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04" w:rsidRPr="000F1A42" w:rsidRDefault="000B5704" w:rsidP="000B5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A42">
        <w:rPr>
          <w:rFonts w:ascii="Times New Roman" w:eastAsia="Times New Roman" w:hAnsi="Times New Roman" w:cs="Times New Roman"/>
          <w:sz w:val="28"/>
          <w:szCs w:val="28"/>
        </w:rPr>
        <w:t>Сравнительная таблица</w:t>
      </w:r>
    </w:p>
    <w:p w:rsidR="000B5704" w:rsidRPr="000F1A42" w:rsidRDefault="000B5704" w:rsidP="000B5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A42">
        <w:rPr>
          <w:rFonts w:ascii="Times New Roman" w:eastAsia="Times New Roman" w:hAnsi="Times New Roman" w:cs="Times New Roman"/>
          <w:sz w:val="28"/>
          <w:szCs w:val="28"/>
        </w:rPr>
        <w:t xml:space="preserve">к проекту закона Приднестровской Молдавской Республики </w:t>
      </w:r>
    </w:p>
    <w:p w:rsidR="000B5704" w:rsidRDefault="000B5704" w:rsidP="000B5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A42">
        <w:rPr>
          <w:rFonts w:ascii="Times New Roman" w:eastAsia="Times New Roman" w:hAnsi="Times New Roman" w:cs="Times New Roman"/>
          <w:sz w:val="28"/>
          <w:szCs w:val="28"/>
        </w:rPr>
        <w:t xml:space="preserve">«О внесении </w:t>
      </w:r>
      <w:r w:rsidRPr="000B5704">
        <w:rPr>
          <w:rFonts w:ascii="Times New Roman" w:eastAsia="Times New Roman" w:hAnsi="Times New Roman" w:cs="Times New Roman"/>
          <w:sz w:val="28"/>
          <w:szCs w:val="28"/>
        </w:rPr>
        <w:t>изменения в Закон Приднестровской Молдавской Республики «Об основных</w:t>
      </w:r>
      <w:r w:rsidRPr="000F1A42">
        <w:rPr>
          <w:rFonts w:ascii="Times New Roman" w:eastAsia="Times New Roman" w:hAnsi="Times New Roman" w:cs="Times New Roman"/>
          <w:sz w:val="28"/>
          <w:szCs w:val="28"/>
        </w:rPr>
        <w:t xml:space="preserve"> гарантиях прав ребенка </w:t>
      </w:r>
    </w:p>
    <w:p w:rsidR="000B5704" w:rsidRPr="000F1A42" w:rsidRDefault="000B5704" w:rsidP="000B5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A42">
        <w:rPr>
          <w:rFonts w:ascii="Times New Roman" w:eastAsia="Times New Roman" w:hAnsi="Times New Roman" w:cs="Times New Roman"/>
          <w:sz w:val="28"/>
          <w:szCs w:val="28"/>
        </w:rPr>
        <w:t>в Приднестровской Молдавской Республике»</w:t>
      </w:r>
    </w:p>
    <w:p w:rsidR="000B5704" w:rsidRPr="000F1A42" w:rsidRDefault="000B5704" w:rsidP="000B5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7"/>
        <w:gridCol w:w="4834"/>
        <w:gridCol w:w="15"/>
      </w:tblGrid>
      <w:tr w:rsidR="000B5704" w:rsidRPr="000F1A42" w:rsidTr="001C2AB0">
        <w:trPr>
          <w:trHeight w:val="417"/>
          <w:jc w:val="center"/>
        </w:trPr>
        <w:tc>
          <w:tcPr>
            <w:tcW w:w="4737" w:type="dxa"/>
          </w:tcPr>
          <w:p w:rsidR="000B5704" w:rsidRPr="000F1A42" w:rsidRDefault="000B5704" w:rsidP="001C2AB0">
            <w:pPr>
              <w:tabs>
                <w:tab w:val="left" w:pos="0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A42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Действующая редакция</w:t>
            </w:r>
          </w:p>
        </w:tc>
        <w:tc>
          <w:tcPr>
            <w:tcW w:w="4849" w:type="dxa"/>
            <w:gridSpan w:val="2"/>
          </w:tcPr>
          <w:p w:rsidR="000B5704" w:rsidRPr="000F1A42" w:rsidRDefault="000B5704" w:rsidP="001C2AB0">
            <w:pPr>
              <w:tabs>
                <w:tab w:val="left" w:pos="0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F1A4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Предлагаемая редакция</w:t>
            </w:r>
          </w:p>
        </w:tc>
      </w:tr>
      <w:tr w:rsidR="000B5704" w:rsidRPr="000F1A42" w:rsidTr="001C2AB0">
        <w:trPr>
          <w:gridAfter w:val="1"/>
          <w:wAfter w:w="15" w:type="dxa"/>
          <w:trHeight w:val="416"/>
          <w:jc w:val="center"/>
        </w:trPr>
        <w:tc>
          <w:tcPr>
            <w:tcW w:w="4737" w:type="dxa"/>
          </w:tcPr>
          <w:p w:rsidR="000B5704" w:rsidRPr="00341B95" w:rsidRDefault="000B5704" w:rsidP="001C2AB0">
            <w:pPr>
              <w:tabs>
                <w:tab w:val="left" w:pos="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Пункт 4 статьи 15:</w:t>
            </w:r>
          </w:p>
          <w:p w:rsidR="000B5704" w:rsidRPr="00341B95" w:rsidRDefault="000B5704" w:rsidP="001C2AB0">
            <w:pPr>
              <w:tabs>
                <w:tab w:val="left" w:pos="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1B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Pr="00341B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Органы государственной власти</w:t>
            </w:r>
            <w:r w:rsidRPr="00341B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6E3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органы местного самоуправления</w:t>
            </w:r>
            <w:r w:rsidRPr="00341B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вправе:</w:t>
            </w:r>
          </w:p>
          <w:p w:rsidR="000B5704" w:rsidRPr="00341B95" w:rsidRDefault="000B5704" w:rsidP="001C2AB0">
            <w:pPr>
              <w:tabs>
                <w:tab w:val="left" w:pos="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1B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определять с учетом культурных и иных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      </w:r>
          </w:p>
          <w:p w:rsidR="000B5704" w:rsidRPr="00341B95" w:rsidRDefault="000B5704" w:rsidP="001C2AB0">
            <w:pPr>
              <w:tabs>
                <w:tab w:val="left" w:pos="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1B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 сокращать с учетом сезонных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      </w:r>
            <w:r w:rsidRPr="00341B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cr/>
              <w:t>в) снижать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2 (два) года.</w:t>
            </w:r>
          </w:p>
          <w:p w:rsidR="000B5704" w:rsidRPr="00341B95" w:rsidRDefault="000B5704" w:rsidP="001C2AB0">
            <w:pPr>
              <w:tabs>
                <w:tab w:val="left" w:pos="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1B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Для оценки предложений об определении мест, нахождение в </w:t>
            </w:r>
            <w:r w:rsidRPr="00341B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</w:t>
            </w:r>
            <w:r w:rsidRPr="00A7592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исполнительным органом государственной власти, в ведении которого находятся вопросы образования.</w:t>
            </w:r>
          </w:p>
        </w:tc>
        <w:tc>
          <w:tcPr>
            <w:tcW w:w="4834" w:type="dxa"/>
          </w:tcPr>
          <w:p w:rsidR="000B5704" w:rsidRPr="00341B95" w:rsidRDefault="000B5704" w:rsidP="001C2AB0">
            <w:pPr>
              <w:tabs>
                <w:tab w:val="left" w:pos="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Пункт 4 статьи 15:</w:t>
            </w:r>
          </w:p>
          <w:p w:rsidR="000B5704" w:rsidRPr="00341B95" w:rsidRDefault="000B5704" w:rsidP="001C2AB0">
            <w:pPr>
              <w:tabs>
                <w:tab w:val="left" w:pos="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1B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Pr="00341B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Органы местного самоуправления</w:t>
            </w:r>
            <w:r w:rsidRPr="00341B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вправе:</w:t>
            </w:r>
          </w:p>
          <w:p w:rsidR="000B5704" w:rsidRPr="00341B95" w:rsidRDefault="000B5704" w:rsidP="001C2AB0">
            <w:pPr>
              <w:tabs>
                <w:tab w:val="left" w:pos="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1B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определять с учетом культурных и иных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      </w:r>
          </w:p>
          <w:p w:rsidR="000B5704" w:rsidRPr="00341B95" w:rsidRDefault="000B5704" w:rsidP="001C2AB0">
            <w:pPr>
              <w:tabs>
                <w:tab w:val="left" w:pos="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1B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 сокращать с учетом сезонных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      </w:r>
            <w:r w:rsidRPr="00341B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cr/>
              <w:t>в) снижать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2 (два) года.</w:t>
            </w:r>
          </w:p>
          <w:p w:rsidR="000B5704" w:rsidRPr="00341B95" w:rsidRDefault="000B5704" w:rsidP="001C2AB0">
            <w:pPr>
              <w:tabs>
                <w:tab w:val="left" w:pos="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1B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Для оценки предложений об определении мест, нахождение в которых может причинить вред здоровью детей, их физическому, </w:t>
            </w:r>
            <w:r w:rsidRPr="00341B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</w:t>
            </w:r>
            <w:r w:rsidRPr="00A7592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исполнительным органом государственной власти, в ведении которого находятся вопросы образования</w:t>
            </w:r>
            <w:r w:rsidRPr="00341B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0B5704" w:rsidRPr="00341B95" w:rsidRDefault="000B5704" w:rsidP="001C2AB0">
            <w:pPr>
              <w:tabs>
                <w:tab w:val="left" w:pos="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B5704" w:rsidRPr="00341B95" w:rsidRDefault="000B5704" w:rsidP="001C2AB0">
            <w:pPr>
              <w:tabs>
                <w:tab w:val="left" w:pos="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B5704" w:rsidRPr="00341B95" w:rsidRDefault="000B5704" w:rsidP="001C2AB0">
            <w:pPr>
              <w:tabs>
                <w:tab w:val="left" w:pos="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B5704" w:rsidRPr="00341B95" w:rsidRDefault="000B5704" w:rsidP="001C2AB0">
            <w:pPr>
              <w:tabs>
                <w:tab w:val="left" w:pos="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B5704" w:rsidRPr="000F1A42" w:rsidRDefault="000B5704" w:rsidP="000B5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704" w:rsidRPr="00436974" w:rsidRDefault="000B5704" w:rsidP="000B570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C63" w:rsidRDefault="007A7C63"/>
    <w:sectPr w:rsidR="007A7C63" w:rsidSect="000B5704">
      <w:headerReference w:type="default" r:id="rId6"/>
      <w:pgSz w:w="11906" w:h="16838"/>
      <w:pgMar w:top="1134" w:right="850" w:bottom="1134" w:left="1701" w:header="708" w:footer="708" w:gutter="0"/>
      <w:pgNumType w:fmt="numberInDash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42C" w:rsidRDefault="0041642C" w:rsidP="000B5704">
      <w:pPr>
        <w:spacing w:after="0" w:line="240" w:lineRule="auto"/>
      </w:pPr>
      <w:r>
        <w:separator/>
      </w:r>
    </w:p>
  </w:endnote>
  <w:endnote w:type="continuationSeparator" w:id="0">
    <w:p w:rsidR="0041642C" w:rsidRDefault="0041642C" w:rsidP="000B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42C" w:rsidRDefault="0041642C" w:rsidP="000B5704">
      <w:pPr>
        <w:spacing w:after="0" w:line="240" w:lineRule="auto"/>
      </w:pPr>
      <w:r>
        <w:separator/>
      </w:r>
    </w:p>
  </w:footnote>
  <w:footnote w:type="continuationSeparator" w:id="0">
    <w:p w:rsidR="0041642C" w:rsidRDefault="0041642C" w:rsidP="000B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294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5704" w:rsidRPr="000B5704" w:rsidRDefault="000B570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57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57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57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- 6 -</w:t>
        </w:r>
        <w:r w:rsidRPr="000B57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5704" w:rsidRDefault="000B57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04"/>
    <w:rsid w:val="000B5704"/>
    <w:rsid w:val="0041642C"/>
    <w:rsid w:val="007A7C63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5F7FE-9D42-4C5E-AC9A-4B055F37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7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70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B5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7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1</cp:revision>
  <dcterms:created xsi:type="dcterms:W3CDTF">2021-08-16T11:01:00Z</dcterms:created>
  <dcterms:modified xsi:type="dcterms:W3CDTF">2021-08-16T11:01:00Z</dcterms:modified>
</cp:coreProperties>
</file>