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0E" w:rsidRPr="003960CA" w:rsidRDefault="002F080E" w:rsidP="002F080E">
      <w:pPr>
        <w:spacing w:after="0" w:line="240" w:lineRule="auto"/>
        <w:ind w:right="2975" w:firstLine="709"/>
        <w:jc w:val="both"/>
        <w:rPr>
          <w:rFonts w:ascii="Times New Roman" w:hAnsi="Times New Roman"/>
          <w:sz w:val="28"/>
          <w:szCs w:val="28"/>
        </w:rPr>
      </w:pPr>
    </w:p>
    <w:p w:rsidR="002F080E" w:rsidRPr="003960CA" w:rsidRDefault="002F080E" w:rsidP="002F080E">
      <w:pPr>
        <w:spacing w:after="0" w:line="240" w:lineRule="auto"/>
        <w:ind w:right="2975" w:firstLine="709"/>
        <w:jc w:val="both"/>
        <w:rPr>
          <w:rFonts w:ascii="Times New Roman" w:hAnsi="Times New Roman"/>
          <w:sz w:val="28"/>
          <w:szCs w:val="28"/>
        </w:rPr>
      </w:pPr>
    </w:p>
    <w:p w:rsidR="002F080E" w:rsidRPr="003960CA" w:rsidRDefault="002F080E" w:rsidP="002F080E">
      <w:pPr>
        <w:spacing w:after="0" w:line="240" w:lineRule="auto"/>
        <w:ind w:right="2975" w:firstLine="709"/>
        <w:jc w:val="both"/>
        <w:rPr>
          <w:rFonts w:ascii="Times New Roman" w:hAnsi="Times New Roman"/>
          <w:sz w:val="28"/>
          <w:szCs w:val="28"/>
        </w:rPr>
      </w:pPr>
    </w:p>
    <w:p w:rsidR="002F080E" w:rsidRPr="003960CA" w:rsidRDefault="002F080E" w:rsidP="002F080E">
      <w:pPr>
        <w:spacing w:after="0" w:line="240" w:lineRule="auto"/>
        <w:ind w:right="2975" w:firstLine="709"/>
        <w:jc w:val="both"/>
        <w:rPr>
          <w:rFonts w:ascii="Times New Roman" w:hAnsi="Times New Roman"/>
          <w:sz w:val="28"/>
          <w:szCs w:val="28"/>
        </w:rPr>
      </w:pPr>
    </w:p>
    <w:p w:rsidR="002F080E" w:rsidRPr="003960CA" w:rsidRDefault="002F080E" w:rsidP="002F080E">
      <w:pPr>
        <w:spacing w:after="0" w:line="240" w:lineRule="auto"/>
        <w:ind w:right="2975" w:firstLine="709"/>
        <w:jc w:val="both"/>
        <w:rPr>
          <w:rFonts w:ascii="Times New Roman" w:hAnsi="Times New Roman"/>
          <w:sz w:val="28"/>
          <w:szCs w:val="28"/>
        </w:rPr>
      </w:pPr>
    </w:p>
    <w:p w:rsidR="002F080E" w:rsidRPr="003960CA" w:rsidRDefault="002F080E" w:rsidP="002F080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960CA">
        <w:rPr>
          <w:rFonts w:ascii="Times New Roman" w:hAnsi="Times New Roman"/>
          <w:b/>
          <w:sz w:val="28"/>
          <w:szCs w:val="28"/>
        </w:rPr>
        <w:t>ПОСТАНОВЛЕНИЕ № 11</w:t>
      </w:r>
      <w:r w:rsidR="00642CC9" w:rsidRPr="003960CA">
        <w:rPr>
          <w:rFonts w:ascii="Times New Roman" w:hAnsi="Times New Roman"/>
          <w:b/>
          <w:sz w:val="28"/>
          <w:szCs w:val="28"/>
        </w:rPr>
        <w:t>16</w:t>
      </w:r>
    </w:p>
    <w:p w:rsidR="002F080E" w:rsidRPr="003960CA" w:rsidRDefault="002F080E" w:rsidP="002F080E">
      <w:pPr>
        <w:spacing w:after="0" w:line="240" w:lineRule="auto"/>
        <w:ind w:right="2975" w:firstLine="709"/>
        <w:jc w:val="both"/>
        <w:rPr>
          <w:rFonts w:ascii="Times New Roman" w:hAnsi="Times New Roman"/>
          <w:sz w:val="28"/>
          <w:szCs w:val="28"/>
        </w:rPr>
      </w:pPr>
    </w:p>
    <w:p w:rsidR="002F080E" w:rsidRPr="003960CA" w:rsidRDefault="002F080E" w:rsidP="002F080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Принято Верховным Советом</w:t>
      </w:r>
    </w:p>
    <w:p w:rsidR="002F080E" w:rsidRPr="003960CA" w:rsidRDefault="002F080E" w:rsidP="002F080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Приднестровской Молдавской Республики                               18 мая 2022 года</w:t>
      </w:r>
    </w:p>
    <w:p w:rsidR="002F080E" w:rsidRPr="003960CA" w:rsidRDefault="002F080E" w:rsidP="002F080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8C0163" w:rsidRPr="003960CA" w:rsidRDefault="008C0163" w:rsidP="00E468E7">
      <w:pPr>
        <w:spacing w:after="0" w:line="240" w:lineRule="auto"/>
        <w:ind w:right="2691"/>
        <w:jc w:val="both"/>
        <w:rPr>
          <w:rFonts w:ascii="Times New Roman" w:eastAsia="Calibri" w:hAnsi="Times New Roman"/>
          <w:b/>
          <w:sz w:val="28"/>
          <w:szCs w:val="28"/>
        </w:rPr>
      </w:pPr>
      <w:r w:rsidRPr="003960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толковании норм </w:t>
      </w:r>
      <w:r w:rsidRPr="003960CA">
        <w:rPr>
          <w:rFonts w:ascii="Times New Roman" w:hAnsi="Times New Roman"/>
          <w:b/>
          <w:sz w:val="28"/>
          <w:szCs w:val="28"/>
        </w:rPr>
        <w:t xml:space="preserve">статьи 125 и пункта 4 статьи 235 Гражданского кодекса Приднестровской Молдавской Республики в части определения правового режима имущества потребительских кооперативов </w:t>
      </w:r>
      <w:r w:rsidRPr="003960CA">
        <w:rPr>
          <w:rFonts w:ascii="Times New Roman" w:eastAsia="Calibri" w:hAnsi="Times New Roman"/>
          <w:b/>
          <w:sz w:val="28"/>
          <w:szCs w:val="28"/>
        </w:rPr>
        <w:t>на предмет того</w:t>
      </w:r>
      <w:r w:rsidR="003960CA" w:rsidRPr="003960CA">
        <w:rPr>
          <w:rFonts w:ascii="Times New Roman" w:eastAsia="Calibri" w:hAnsi="Times New Roman"/>
          <w:b/>
          <w:sz w:val="28"/>
          <w:szCs w:val="28"/>
        </w:rPr>
        <w:t>,</w:t>
      </w:r>
      <w:r w:rsidRPr="003960CA">
        <w:rPr>
          <w:rFonts w:ascii="Times New Roman" w:eastAsia="Calibri" w:hAnsi="Times New Roman"/>
          <w:b/>
          <w:sz w:val="28"/>
          <w:szCs w:val="28"/>
        </w:rPr>
        <w:t xml:space="preserve"> является ли имущество, образуемое в результате деятельности потребительского кооператива, собственностью данного кооператива либо члены кооператива, полностью внесшие паевой взнос, приобретают право собственности на часть данного имущества</w:t>
      </w:r>
    </w:p>
    <w:p w:rsidR="008C0163" w:rsidRPr="003960CA" w:rsidRDefault="008C0163" w:rsidP="00903A4E">
      <w:pPr>
        <w:spacing w:after="0" w:line="240" w:lineRule="auto"/>
        <w:ind w:right="3117"/>
        <w:jc w:val="both"/>
        <w:rPr>
          <w:rFonts w:ascii="Times New Roman" w:eastAsia="Calibri" w:hAnsi="Times New Roman"/>
          <w:sz w:val="28"/>
          <w:szCs w:val="28"/>
        </w:rPr>
      </w:pPr>
    </w:p>
    <w:p w:rsidR="008C0163" w:rsidRPr="003960CA" w:rsidRDefault="008C0163" w:rsidP="00903A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 xml:space="preserve">В соответствии с подпунктом л) пункта 3 статьи 70 Конституции Приднестровской Молдавской Республики, руководствуясь статьей 101 Регламента Верховного Совета Приднестровской Молдавской Республики, Верховный Совет Приднестровской Молдавской Республики </w:t>
      </w:r>
      <w:r w:rsidRPr="003960CA">
        <w:rPr>
          <w:rFonts w:ascii="Times New Roman" w:hAnsi="Times New Roman"/>
          <w:b/>
          <w:sz w:val="28"/>
          <w:szCs w:val="28"/>
        </w:rPr>
        <w:t>ПОСТАНОВЛЯЕТ:</w:t>
      </w:r>
    </w:p>
    <w:p w:rsidR="008C0163" w:rsidRPr="003960CA" w:rsidRDefault="008C0163" w:rsidP="00903A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0163" w:rsidRPr="003960CA" w:rsidRDefault="008C0163" w:rsidP="004C3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1. Принять толкование статьи 125 и пункта 4 статьи 235 Гражданского кодекса Приднестровской Молдавской Республики</w:t>
      </w:r>
      <w:r w:rsidR="00FD5CBD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, введенного в действие Законом Приднестровской Молдавской Республики от 14 апреля 2000 года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№ 279-ЗИД «О введении в действие части первой Гражданского кодекса Приднестровской Молдавской Республики» (СЗМР 00-2) и Законом Приднестровской Молдавской Республики от 19 июля 2002 года № 164-З-III «О введении в действие части второй и части третьей Гражданского кодекса Приднестровской Молдавской Республики» (САЗ 02-29), с изменениями и дополнениями, внесенными законами Приднестровской Молдавской Республики от 10 июля 2002 года № 152-ЗИД-III (САЗ 02-28,1); от 18 февраля 2003 года № 242-ЗД-III (САЗ 03-8); от 19 сентября 2003 года № 328-ЗИД-III (САЗ 03-38); от 26 декабря 2003 года № 376-ЗИД-III (САЗ 03-52); от 25 мая 2004 года № 419-ЗИД-III (САЗ 04-22); от 11 июня 2004 года № 425-ЗИД-III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04-24); от 16 ноября 2004 года № 496-ЗИ-III (САЗ 04-47); от 17 января 2005 года № 520-ЗД-III (САЗ 05-4); от 24 февраля 2005 года № 539-ЗИ-III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05-9); от 18 апреля 2005 года № 556-ЗИД-III (САЗ 05-17); от 6 декабря 2005 года № 689-ЗИД-III (САЗ 05-50); от 8 декабря 2005 года № 693-ЗИД-III (САЗ 05-50); от 19 декабря 2005 года № 708-ЗД-III (САЗ 05-52); от 23 марта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2006 года № 15-ЗИД-IV (САЗ 06-13); от 19 июня 2006 года № 46-ЗИД-IV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06-26); от 15 января 2007 года № 156-ЗД-IV (САЗ 07-4); от 22 января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2007 года № 169-ЗИД-IV (САЗ 07-5); от 13 марта 2007 года № 191-ЗИ-IV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07-12); от 5 июня 2007 года № 218-ЗД-IV (САЗ 07-24); от 12 июня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2007 года № 223-ЗИД-IV (САЗ 07-25); от 25 июня 2007 года № 234-ЗИ-IV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07-27); от 2 августа 2007 года № 288-ЗИ-IV (САЗ 07-32); от 14 ноября 2007 года № 331-ЗИД-IV (САЗ 07-47); от 14 ноября 2007 года № 332-ЗИ-IV (САЗ 07-47); от 27 ноября 2007 года № 343-ЗИ-IV (САЗ 07-49); от 29 ноября 2007 года № 347-ЗИ-IV (САЗ 07-49); от 17 января 2008 года № 384-ЗД-IV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(САЗ 08-2); от 14 апреля 2008 года № 439-ЗИД-IV (САЗ 08-15) с изменением, внесенным Законом Приднестровской Молдавской Республики от 25 июля 2008 года № 496-ЗИ-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08-29); от 25 июля 2008 года № 503-ЗИ-IV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08-29); от 25 июля 2008 года № 504-ЗИ-IV (САЗ 08-29); от 30 июля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2008 года № 515-ЗИД-IV (САЗ 08-30); от 18 ноября 2008 года № 586-ЗИ-IV (САЗ 08-46); от 16 декабря 2008 года № 620-ЗИД-IV (САЗ 08-50);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18 декабря 2008 года № 623-ЗИ-IV (САЗ 08-50); от 9 января 2009 года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№ 639-ЗИ-IV (САЗ 09-2); от 22 апреля 2009 года № 728-ЗД-IV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09-17); от 25 сентября 2009 года № 867-ЗИ-IV (САЗ 09-39);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11 января 2010 года № 9-ЗИД-IV (САЗ 10-2); от 20 июля 2010 года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№ 132-ЗИ-IV (САЗ 10-29); от 22 июля 2010 года № 144-ЗИ-IV (САЗ 10-29);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17 ноября 2010 года № 221-ЗИ-IV (САЗ 10-46); от 21 апреля 2011 года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№ 28-ЗИ-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11-16); от 18 мая 2011 года № 55-ЗИ-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11-20);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от 24 мая 2011 года № 65-ЗИ-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11-21); от 8 июля 2011 года № 100-ЗД-V (САЗ 11-27); от 7 октября 2011 года № 172-ЗИ-V (САЗ 11-40); от 27 октября 2011 года № 194-ЗИ-V (САЗ 11-43); от 29 декабря 2011 года № 262-ЗИД-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12-1,1); от 29 декабря 2011 года № 272-ЗИД-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12-1,1); от 10 мая 2012 года № 61-ЗИ-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12-20); от 24 декабря 2012 года № 252-ЗИ-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12-53); от 17 июня 2013 года № 121-ЗД-V (САЗ 13-24); от 30 июля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2013 года № 173-ЗИ-V (САЗ 13-30); от 16 декабря 2013 года № 275-ЗИД-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13-50); от 24 декабря 2013 года № 284-ЗИ-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13-51,1); от 9 июня 2014 года № 109-ЗИ-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14-24); от 7 октября 2014 года № 155-ЗД-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14-41); от 18 ноября 2014 года № 177-З-V (САЗ 14-47); от 16 января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2015 года № 27-ЗИД-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15-3); от 13 февраля 2015 года № 36-ЗИД-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15-7); от 17 февраля 2016 года № 27-ЗИ-VI (САЗ 16-7); от 5 апреля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2016 года № 83-ЗИД-VI (САЗ 16-14); от 6 марта 2017 года № 47-ЗИД-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17-11); от 29 мая 2017 года № 115-ЗИ-VI (САЗ 17-23,1); от 19 июля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2017 года № 223-ЗИ-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17-30); от 26 июля 2017 года № 241-ЗИД-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(САЗ 17-31) с изменениями, внесенными Законом Приднестровской Молдавской Республики от 18 апреля 2018 года № 100-ЗИ-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18-16);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от 1 ноября 2017 года № 291-ЗД-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17-45,1); от 4 ноября 2017 года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№ 302-ЗИ-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17-45,1); от 16 ноября 2017 года № 312-ЗД-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(САЗ 17-47); от 24 ноября 2017 года № 331-ЗД-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17-48); от 10 января 2018 года № 1-ЗИ-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18-2); от 1 марта 2018 года № 50-ЗД-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18-9); от 19 марта 2018 года № 73-ЗИД-VI (САЗ 18-12); от 18 апреля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2018 года № 101-ЗИ-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18-16); от 29 мая 2018 года № 137-ЗД-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(САЗ 18-22); от 31 мая 2018 года № 157-ЗИ-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18-22); от 22 июня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2018 года № 173-ЗД-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18-25); от 19 октября 2018 года № 283-ЗИ-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(САЗ 18-42); от 29 декабря 2018 года № 367-ЗИД-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18-52,1);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от 5 апреля 2019 года № 45-ЗИ-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19-13); от 8 апреля 2019 года 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br/>
        <w:t>№ 54-ЗИД-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  <w:shd w:val="clear" w:color="auto" w:fill="FFFFFF"/>
        </w:rPr>
        <w:t xml:space="preserve"> (САЗ 19-14); от </w:t>
      </w:r>
      <w:r w:rsidR="00E468E7" w:rsidRPr="003960CA">
        <w:rPr>
          <w:rFonts w:ascii="Times New Roman" w:hAnsi="Times New Roman"/>
          <w:sz w:val="28"/>
          <w:szCs w:val="28"/>
        </w:rPr>
        <w:t>6 марта 2020 года № 35-ЗИД-</w:t>
      </w:r>
      <w:r w:rsidR="00E468E7" w:rsidRPr="003960CA">
        <w:rPr>
          <w:rFonts w:ascii="Times New Roman" w:hAnsi="Times New Roman"/>
          <w:sz w:val="28"/>
          <w:szCs w:val="28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</w:rPr>
        <w:t xml:space="preserve"> (САЗ 20-10); </w:t>
      </w:r>
      <w:r w:rsidR="00E468E7" w:rsidRPr="003960CA">
        <w:rPr>
          <w:rFonts w:ascii="Times New Roman" w:hAnsi="Times New Roman"/>
          <w:sz w:val="28"/>
          <w:szCs w:val="28"/>
        </w:rPr>
        <w:br/>
        <w:t>от 7 июля 2020 года № 85-ЗИ-</w:t>
      </w:r>
      <w:r w:rsidR="00E468E7" w:rsidRPr="003960CA">
        <w:rPr>
          <w:rFonts w:ascii="Times New Roman" w:hAnsi="Times New Roman"/>
          <w:sz w:val="28"/>
          <w:szCs w:val="28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</w:rPr>
        <w:t xml:space="preserve"> (САЗ 20-28); от  23 июля 2020 года </w:t>
      </w:r>
      <w:r w:rsidR="00E468E7" w:rsidRPr="003960CA">
        <w:rPr>
          <w:rFonts w:ascii="Times New Roman" w:hAnsi="Times New Roman"/>
          <w:sz w:val="28"/>
          <w:szCs w:val="28"/>
        </w:rPr>
        <w:br/>
        <w:t>№ 108-ЗИ-</w:t>
      </w:r>
      <w:r w:rsidR="00E468E7" w:rsidRPr="003960CA">
        <w:rPr>
          <w:rFonts w:ascii="Times New Roman" w:hAnsi="Times New Roman"/>
          <w:sz w:val="28"/>
          <w:szCs w:val="28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</w:rPr>
        <w:t xml:space="preserve"> (САЗ 20-30); от </w:t>
      </w:r>
      <w:r w:rsidR="00E468E7" w:rsidRPr="003960CA">
        <w:rPr>
          <w:rFonts w:ascii="Times New Roman" w:hAnsi="Times New Roman"/>
          <w:caps/>
          <w:sz w:val="28"/>
          <w:szCs w:val="28"/>
        </w:rPr>
        <w:t xml:space="preserve">12 </w:t>
      </w:r>
      <w:r w:rsidR="00E468E7" w:rsidRPr="003960CA">
        <w:rPr>
          <w:rFonts w:ascii="Times New Roman" w:hAnsi="Times New Roman"/>
          <w:sz w:val="28"/>
          <w:szCs w:val="28"/>
        </w:rPr>
        <w:t>ноября 2020 года № 189-ЗИД-</w:t>
      </w:r>
      <w:r w:rsidR="00E468E7" w:rsidRPr="003960CA">
        <w:rPr>
          <w:rFonts w:ascii="Times New Roman" w:hAnsi="Times New Roman"/>
          <w:sz w:val="28"/>
          <w:szCs w:val="28"/>
          <w:lang w:val="en-US"/>
        </w:rPr>
        <w:t>VI</w:t>
      </w:r>
      <w:r w:rsidR="00E468E7" w:rsidRPr="003960CA">
        <w:rPr>
          <w:rFonts w:ascii="Times New Roman" w:hAnsi="Times New Roman"/>
          <w:sz w:val="28"/>
          <w:szCs w:val="28"/>
        </w:rPr>
        <w:t xml:space="preserve"> (САЗ 20-46); от 29 апреля 2021 года № 80-ЗИ-VII (САЗ 21-17); от 8 июня 2021 года </w:t>
      </w:r>
      <w:r w:rsidR="00E468E7" w:rsidRPr="003960CA">
        <w:rPr>
          <w:rFonts w:ascii="Times New Roman" w:hAnsi="Times New Roman"/>
          <w:sz w:val="28"/>
          <w:szCs w:val="28"/>
        </w:rPr>
        <w:br/>
        <w:t xml:space="preserve">№ 112-ЗИД-VII (САЗ 21-23); от 3 августа </w:t>
      </w:r>
      <w:r w:rsidR="00E468E7" w:rsidRPr="003960CA">
        <w:rPr>
          <w:rFonts w:ascii="Times New Roman" w:hAnsi="Times New Roman"/>
          <w:caps/>
          <w:sz w:val="28"/>
          <w:szCs w:val="28"/>
        </w:rPr>
        <w:t xml:space="preserve">2021 </w:t>
      </w:r>
      <w:r w:rsidR="00E468E7" w:rsidRPr="003960CA">
        <w:rPr>
          <w:rFonts w:ascii="Times New Roman" w:hAnsi="Times New Roman"/>
          <w:sz w:val="28"/>
          <w:szCs w:val="28"/>
        </w:rPr>
        <w:t>года № 215-ЗИД-</w:t>
      </w:r>
      <w:r w:rsidR="00E468E7" w:rsidRPr="003960CA">
        <w:rPr>
          <w:rFonts w:ascii="Times New Roman" w:hAnsi="Times New Roman"/>
          <w:sz w:val="28"/>
          <w:szCs w:val="28"/>
          <w:lang w:val="en-US"/>
        </w:rPr>
        <w:t>VII</w:t>
      </w:r>
      <w:r w:rsidR="00E468E7" w:rsidRPr="003960CA">
        <w:rPr>
          <w:rFonts w:ascii="Times New Roman" w:hAnsi="Times New Roman"/>
          <w:sz w:val="28"/>
          <w:szCs w:val="28"/>
        </w:rPr>
        <w:t xml:space="preserve"> </w:t>
      </w:r>
      <w:r w:rsidR="004C3FAD" w:rsidRPr="003960CA">
        <w:rPr>
          <w:rFonts w:ascii="Times New Roman" w:hAnsi="Times New Roman"/>
          <w:sz w:val="28"/>
          <w:szCs w:val="28"/>
        </w:rPr>
        <w:br/>
      </w:r>
      <w:r w:rsidR="00E468E7" w:rsidRPr="003960CA">
        <w:rPr>
          <w:rFonts w:ascii="Times New Roman" w:hAnsi="Times New Roman"/>
          <w:sz w:val="28"/>
          <w:szCs w:val="28"/>
        </w:rPr>
        <w:t>(САЗ 21-31)</w:t>
      </w:r>
      <w:r w:rsidR="00FD5CBD" w:rsidRPr="003960CA">
        <w:rPr>
          <w:rFonts w:ascii="Times New Roman" w:hAnsi="Times New Roman"/>
          <w:sz w:val="28"/>
          <w:szCs w:val="28"/>
        </w:rPr>
        <w:t xml:space="preserve">, </w:t>
      </w:r>
      <w:r w:rsidRPr="003960CA">
        <w:rPr>
          <w:rFonts w:ascii="Times New Roman" w:hAnsi="Times New Roman"/>
          <w:sz w:val="28"/>
          <w:szCs w:val="28"/>
        </w:rPr>
        <w:t xml:space="preserve">в части определения правового режима имущества потребительских кооперативов, </w:t>
      </w:r>
      <w:r w:rsidRPr="003960CA">
        <w:rPr>
          <w:rFonts w:ascii="Times New Roman" w:eastAsia="Calibri" w:hAnsi="Times New Roman"/>
          <w:sz w:val="28"/>
          <w:szCs w:val="28"/>
        </w:rPr>
        <w:t>на предмет того</w:t>
      </w:r>
      <w:r w:rsidR="00B8731E">
        <w:rPr>
          <w:rFonts w:ascii="Times New Roman" w:eastAsia="Calibri" w:hAnsi="Times New Roman"/>
          <w:sz w:val="28"/>
          <w:szCs w:val="28"/>
        </w:rPr>
        <w:t>,</w:t>
      </w:r>
      <w:r w:rsidRPr="003960CA">
        <w:rPr>
          <w:rFonts w:ascii="Times New Roman" w:eastAsia="Calibri" w:hAnsi="Times New Roman"/>
          <w:sz w:val="28"/>
          <w:szCs w:val="28"/>
        </w:rPr>
        <w:t xml:space="preserve"> является ли имущество, образуемое в результате деятельности потребительского кооператива, собственностью данного кооператива либо члены кооператива, полностью внесшие паевой взнос, приобретают право собственности на часть данного имущества</w:t>
      </w:r>
      <w:r w:rsidRPr="003960CA">
        <w:rPr>
          <w:rFonts w:ascii="Times New Roman" w:hAnsi="Times New Roman"/>
          <w:sz w:val="28"/>
          <w:szCs w:val="28"/>
        </w:rPr>
        <w:t>, в следующей редакции:</w:t>
      </w:r>
    </w:p>
    <w:p w:rsidR="008C0163" w:rsidRPr="003960CA" w:rsidRDefault="008C0163" w:rsidP="00903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CBD" w:rsidRPr="003960CA" w:rsidRDefault="004C3FAD" w:rsidP="00903A4E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«</w:t>
      </w:r>
      <w:r w:rsidR="0059312F" w:rsidRPr="003960CA">
        <w:rPr>
          <w:rFonts w:ascii="Times New Roman" w:hAnsi="Times New Roman"/>
          <w:sz w:val="28"/>
          <w:szCs w:val="28"/>
        </w:rPr>
        <w:t xml:space="preserve">На основании пункта 5 статьи 51 Гражданского кодекса Приднестровской Молдавской Республики юридические лица, являющиеся некоммерческими организациями, могут создаваться в форме потребительских кооперативов, которые в соответствии со статьей 52 данного </w:t>
      </w:r>
      <w:r w:rsidR="00B8731E" w:rsidRPr="003960CA">
        <w:rPr>
          <w:rFonts w:ascii="Times New Roman" w:hAnsi="Times New Roman"/>
          <w:sz w:val="28"/>
          <w:szCs w:val="28"/>
        </w:rPr>
        <w:t>К</w:t>
      </w:r>
      <w:r w:rsidR="0059312F" w:rsidRPr="003960CA">
        <w:rPr>
          <w:rFonts w:ascii="Times New Roman" w:hAnsi="Times New Roman"/>
          <w:sz w:val="28"/>
          <w:szCs w:val="28"/>
        </w:rPr>
        <w:t>одекса подлежат государственной регистрации в уполномоченном государственном органе в порядке, определяемом законом о государственной регистрации юридических лиц и индивидуальных предпринимателей.</w:t>
      </w:r>
      <w:r w:rsidR="00FD5CBD" w:rsidRPr="003960CA">
        <w:rPr>
          <w:rFonts w:ascii="Times New Roman" w:hAnsi="Times New Roman"/>
          <w:sz w:val="28"/>
          <w:szCs w:val="28"/>
        </w:rPr>
        <w:t xml:space="preserve"> </w:t>
      </w:r>
    </w:p>
    <w:p w:rsidR="00FD5CBD" w:rsidRPr="003960CA" w:rsidRDefault="0059312F" w:rsidP="00903A4E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Согласно пункту 1 статьи 49 Гражданского кодекса Приднестровской Молдавской Республики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 Юридические лица должны иметь самостоятельный баланс или смету.</w:t>
      </w:r>
      <w:r w:rsidR="00FD5CBD" w:rsidRPr="003960CA">
        <w:rPr>
          <w:rFonts w:ascii="Times New Roman" w:hAnsi="Times New Roman"/>
          <w:sz w:val="28"/>
          <w:szCs w:val="28"/>
        </w:rPr>
        <w:t xml:space="preserve"> </w:t>
      </w:r>
    </w:p>
    <w:p w:rsidR="00FD5CBD" w:rsidRPr="003960CA" w:rsidRDefault="0059312F" w:rsidP="00903A4E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Пункт 2 данной статьи устанавливает, что в связи с участием в образовании имущества юридического лица его учредители (участники) могут иметь обязательственные права в отношении этого юридического лица либо вещные права на его имущество. К юридическим лицам, в отношении которых их участники имеют обязательственные права, относятся хозяйственные товарищества и общества, производственные и потребительские кооперативы. Таким образом, члены потребительского кооператива не имеют вещных прав в отношении имущества кооператива.</w:t>
      </w:r>
      <w:r w:rsidR="00FD5CBD" w:rsidRPr="003960CA">
        <w:rPr>
          <w:rFonts w:ascii="Times New Roman" w:hAnsi="Times New Roman"/>
          <w:sz w:val="28"/>
          <w:szCs w:val="28"/>
        </w:rPr>
        <w:t xml:space="preserve"> </w:t>
      </w:r>
      <w:r w:rsidRPr="003960CA">
        <w:rPr>
          <w:rFonts w:ascii="Times New Roman" w:hAnsi="Times New Roman"/>
          <w:sz w:val="28"/>
          <w:szCs w:val="28"/>
        </w:rPr>
        <w:t xml:space="preserve">Правовое положение потребительских кооперативов, а также права и обязанности их членов определяются в соответствии с Гражданским кодексом Приднестровской Молдавской Республики, законами о потребительских кооперативах (пункт 6 статьи 125 Гражданского кодекса Приднестровской Молдавской Республики). </w:t>
      </w:r>
      <w:r w:rsidR="004D3215" w:rsidRPr="003960CA">
        <w:rPr>
          <w:rFonts w:ascii="Times New Roman" w:hAnsi="Times New Roman"/>
          <w:sz w:val="28"/>
          <w:szCs w:val="28"/>
        </w:rPr>
        <w:br/>
      </w:r>
      <w:r w:rsidRPr="003960CA">
        <w:rPr>
          <w:rFonts w:ascii="Times New Roman" w:hAnsi="Times New Roman"/>
          <w:sz w:val="28"/>
          <w:szCs w:val="28"/>
        </w:rPr>
        <w:t xml:space="preserve">В соответствии с пунктом 1 статьи 125 Гражданского кодекса Приднестровской Молдавской Республики потребительским кооперативом </w:t>
      </w:r>
      <w:r w:rsidRPr="003960CA">
        <w:rPr>
          <w:rFonts w:ascii="Times New Roman" w:hAnsi="Times New Roman"/>
          <w:sz w:val="28"/>
          <w:szCs w:val="28"/>
        </w:rPr>
        <w:lastRenderedPageBreak/>
        <w:t>называется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имущественных и паевых взносов.</w:t>
      </w:r>
      <w:r w:rsidR="00FD5CBD" w:rsidRPr="003960CA">
        <w:rPr>
          <w:rFonts w:ascii="Times New Roman" w:hAnsi="Times New Roman"/>
          <w:sz w:val="28"/>
          <w:szCs w:val="28"/>
        </w:rPr>
        <w:t xml:space="preserve"> </w:t>
      </w:r>
    </w:p>
    <w:p w:rsidR="00FD5CBD" w:rsidRPr="003960CA" w:rsidRDefault="0059312F" w:rsidP="00903A4E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Исходя из вышеизложенных норм потребительский кооператив является юридическим лицом</w:t>
      </w:r>
      <w:r w:rsidR="00903A4E" w:rsidRPr="003960CA">
        <w:rPr>
          <w:rFonts w:ascii="Times New Roman" w:hAnsi="Times New Roman"/>
          <w:sz w:val="28"/>
          <w:szCs w:val="28"/>
        </w:rPr>
        <w:t xml:space="preserve"> – </w:t>
      </w:r>
      <w:r w:rsidRPr="003960CA">
        <w:rPr>
          <w:rFonts w:ascii="Times New Roman" w:hAnsi="Times New Roman"/>
          <w:sz w:val="28"/>
          <w:szCs w:val="28"/>
        </w:rPr>
        <w:t>некоммерческой организацией, созданной на основе членства.</w:t>
      </w:r>
      <w:r w:rsidR="00FD5CBD" w:rsidRPr="003960CA">
        <w:rPr>
          <w:rFonts w:ascii="Times New Roman" w:hAnsi="Times New Roman"/>
          <w:sz w:val="28"/>
          <w:szCs w:val="28"/>
        </w:rPr>
        <w:t xml:space="preserve"> </w:t>
      </w:r>
    </w:p>
    <w:p w:rsidR="00FD5CBD" w:rsidRPr="003960CA" w:rsidRDefault="0059312F" w:rsidP="00903A4E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 xml:space="preserve">Режим права собственности юридических лиц определен статьей 229 Гражданского кодекса Приднестровской Молдавской Республики. В частности, пункт 3 данной статьи устанавливает, </w:t>
      </w:r>
      <w:r w:rsidR="00CE7EA0" w:rsidRPr="003960CA">
        <w:rPr>
          <w:rFonts w:ascii="Times New Roman" w:hAnsi="Times New Roman"/>
          <w:sz w:val="28"/>
          <w:szCs w:val="28"/>
        </w:rPr>
        <w:t>что коммерческие</w:t>
      </w:r>
      <w:r w:rsidRPr="003960CA">
        <w:rPr>
          <w:rFonts w:ascii="Times New Roman" w:hAnsi="Times New Roman"/>
          <w:sz w:val="28"/>
          <w:szCs w:val="28"/>
        </w:rPr>
        <w:t xml:space="preserve"> и некоммерческие организации, кроме государственных и муниципальных предприятий, а также учреждений, финансируемых собственником, являются собственниками имущества, переданного им в качестве вкладов (взносов) их учредителями (участниками, членами), а также имущества, приобретенного этими юридическими лицами по иным основаниям.</w:t>
      </w:r>
      <w:r w:rsidR="00FD5CBD" w:rsidRPr="003960CA">
        <w:rPr>
          <w:rFonts w:ascii="Times New Roman" w:hAnsi="Times New Roman"/>
          <w:sz w:val="28"/>
          <w:szCs w:val="28"/>
        </w:rPr>
        <w:t xml:space="preserve"> </w:t>
      </w:r>
    </w:p>
    <w:p w:rsidR="00E8693B" w:rsidRPr="003960CA" w:rsidRDefault="00B8731E" w:rsidP="00E8693B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И</w:t>
      </w:r>
      <w:r w:rsidR="00E8693B" w:rsidRPr="003960CA">
        <w:rPr>
          <w:rFonts w:ascii="Times New Roman" w:hAnsi="Times New Roman"/>
          <w:sz w:val="28"/>
          <w:szCs w:val="28"/>
        </w:rPr>
        <w:t>з вышеназванных законодательных норм следует, что имущество</w:t>
      </w:r>
      <w:r>
        <w:rPr>
          <w:rFonts w:ascii="Times New Roman" w:hAnsi="Times New Roman"/>
          <w:sz w:val="28"/>
          <w:szCs w:val="28"/>
        </w:rPr>
        <w:t>,</w:t>
      </w:r>
      <w:r w:rsidR="00E8693B" w:rsidRPr="003960CA">
        <w:rPr>
          <w:rFonts w:ascii="Times New Roman" w:hAnsi="Times New Roman"/>
          <w:sz w:val="28"/>
          <w:szCs w:val="28"/>
        </w:rPr>
        <w:t xml:space="preserve"> образуемое в результате деятельности потребительского кооператива</w:t>
      </w:r>
      <w:r>
        <w:rPr>
          <w:rFonts w:ascii="Times New Roman" w:hAnsi="Times New Roman"/>
          <w:sz w:val="28"/>
          <w:szCs w:val="28"/>
        </w:rPr>
        <w:t>,</w:t>
      </w:r>
      <w:r w:rsidR="00E8693B" w:rsidRPr="003960CA">
        <w:rPr>
          <w:rFonts w:ascii="Times New Roman" w:hAnsi="Times New Roman"/>
          <w:sz w:val="28"/>
          <w:szCs w:val="28"/>
        </w:rPr>
        <w:t xml:space="preserve"> принадлежит кооперативу на праве собственности. Именно кооператив как юридическое лицо является единым и единственным собственником данного имущества, которое не составляет объекта собственности его членов (участников). </w:t>
      </w:r>
    </w:p>
    <w:p w:rsidR="00E8693B" w:rsidRPr="003960CA" w:rsidRDefault="00E8693B" w:rsidP="00E8693B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Согласно статье 53 Гражданского кодекса Приднестровской Молдавской Республики юридическое лицо действует на основании уста</w:t>
      </w:r>
      <w:r w:rsidR="00B8731E">
        <w:rPr>
          <w:rFonts w:ascii="Times New Roman" w:hAnsi="Times New Roman"/>
          <w:sz w:val="28"/>
          <w:szCs w:val="28"/>
        </w:rPr>
        <w:t>вного документа (далее – устав)</w:t>
      </w:r>
      <w:r w:rsidRPr="003960CA">
        <w:rPr>
          <w:rFonts w:ascii="Times New Roman" w:hAnsi="Times New Roman"/>
          <w:sz w:val="28"/>
          <w:szCs w:val="28"/>
        </w:rPr>
        <w:t xml:space="preserve"> либо учредительного договора и устава, либо только учредительного договора. В случаях, предусмотренных законом, юридическое лицо, не являющееся коммерческой организацией, может действовать на основании общего положения об организациях данного вида. </w:t>
      </w:r>
    </w:p>
    <w:p w:rsidR="00E8693B" w:rsidRPr="003960CA" w:rsidRDefault="00E8693B" w:rsidP="00E8693B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 xml:space="preserve">Пункт 2 статьи 125 Гражданского кодекса Приднестровской Молдавской Республики определяет, что устав потребительского кооператива должен содержать помимо сведений, указанных в пункте 2 статьи 53 (учредительные документы юридического лица) данного </w:t>
      </w:r>
      <w:r w:rsidR="00B8731E" w:rsidRPr="003960CA">
        <w:rPr>
          <w:rFonts w:ascii="Times New Roman" w:hAnsi="Times New Roman"/>
          <w:sz w:val="28"/>
          <w:szCs w:val="28"/>
        </w:rPr>
        <w:t>К</w:t>
      </w:r>
      <w:r w:rsidRPr="003960CA">
        <w:rPr>
          <w:rFonts w:ascii="Times New Roman" w:hAnsi="Times New Roman"/>
          <w:sz w:val="28"/>
          <w:szCs w:val="28"/>
        </w:rPr>
        <w:t xml:space="preserve">одекса, следующие обязательные положения: о размере паевых взносов членов кооператива; о составе и порядке внесения паевых взносов членами кооператива и об их ответственности за нарушение обязательства по внесению паевых взносов; о составе и компетенции органов управления кооперативом и порядке принятия ими решений, в том числе о вопросах, решения по которым принимаются единогласно или квалифицированным большинством голосов; о порядке покрытия членами кооператива понесенных им убытков. Таким образом, порядок принятия решений об отчуждении имущества кооператива установлен уставом каждого конкретного кооператива. </w:t>
      </w:r>
    </w:p>
    <w:p w:rsidR="00FD5CBD" w:rsidRPr="003960CA" w:rsidRDefault="0059312F" w:rsidP="00903A4E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 xml:space="preserve">При этом пункт 4 статьи 235 Гражданского кодекса Приднестровской Молдавской Республики предусматривает, что член жилищного, жилищно-строительного, дачного, гаражного или иного потребительского кооператива, другие лица, имеющие право на </w:t>
      </w:r>
      <w:proofErr w:type="spellStart"/>
      <w:r w:rsidRPr="003960CA">
        <w:rPr>
          <w:rFonts w:ascii="Times New Roman" w:hAnsi="Times New Roman"/>
          <w:sz w:val="28"/>
          <w:szCs w:val="28"/>
        </w:rPr>
        <w:t>паенакопления</w:t>
      </w:r>
      <w:proofErr w:type="spellEnd"/>
      <w:r w:rsidRPr="003960CA">
        <w:rPr>
          <w:rFonts w:ascii="Times New Roman" w:hAnsi="Times New Roman"/>
          <w:sz w:val="28"/>
          <w:szCs w:val="28"/>
        </w:rPr>
        <w:t xml:space="preserve">, полностью внесшие свой паевой взнос за квартиру, дачу, гараж, иное помещение, предоставленное этим </w:t>
      </w:r>
      <w:r w:rsidRPr="003960CA">
        <w:rPr>
          <w:rFonts w:ascii="Times New Roman" w:hAnsi="Times New Roman"/>
          <w:sz w:val="28"/>
          <w:szCs w:val="28"/>
        </w:rPr>
        <w:lastRenderedPageBreak/>
        <w:t>лицам кооперативом, приобретают право собственности на указанное имущество.</w:t>
      </w:r>
      <w:r w:rsidR="00FD5CBD" w:rsidRPr="003960CA">
        <w:rPr>
          <w:rFonts w:ascii="Times New Roman" w:hAnsi="Times New Roman"/>
          <w:sz w:val="28"/>
          <w:szCs w:val="28"/>
        </w:rPr>
        <w:t xml:space="preserve"> </w:t>
      </w:r>
    </w:p>
    <w:p w:rsidR="00FD5CBD" w:rsidRPr="003960CA" w:rsidRDefault="0059312F" w:rsidP="00903A4E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Таким образом</w:t>
      </w:r>
      <w:r w:rsidR="00EB69E5">
        <w:rPr>
          <w:rFonts w:ascii="Times New Roman" w:hAnsi="Times New Roman"/>
          <w:sz w:val="28"/>
          <w:szCs w:val="28"/>
        </w:rPr>
        <w:t>,</w:t>
      </w:r>
      <w:r w:rsidRPr="003960CA">
        <w:rPr>
          <w:rFonts w:ascii="Times New Roman" w:hAnsi="Times New Roman"/>
          <w:sz w:val="28"/>
          <w:szCs w:val="28"/>
        </w:rPr>
        <w:t xml:space="preserve"> указанная выше норма Гражданского кодекса </w:t>
      </w:r>
      <w:r w:rsidR="007A4C32" w:rsidRPr="003960CA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  <w:r w:rsidRPr="003960CA">
        <w:rPr>
          <w:rFonts w:ascii="Times New Roman" w:hAnsi="Times New Roman"/>
          <w:sz w:val="28"/>
          <w:szCs w:val="28"/>
        </w:rPr>
        <w:t>определяет, что члены потребительского кооператива могут приобретать право собственности на имущество строго по перечню</w:t>
      </w:r>
      <w:r w:rsidR="00EB69E5">
        <w:rPr>
          <w:rFonts w:ascii="Times New Roman" w:hAnsi="Times New Roman"/>
          <w:sz w:val="28"/>
          <w:szCs w:val="28"/>
        </w:rPr>
        <w:t>,</w:t>
      </w:r>
      <w:r w:rsidRPr="003960CA">
        <w:rPr>
          <w:rFonts w:ascii="Times New Roman" w:hAnsi="Times New Roman"/>
          <w:sz w:val="28"/>
          <w:szCs w:val="28"/>
        </w:rPr>
        <w:t xml:space="preserve"> в </w:t>
      </w:r>
      <w:r w:rsidR="00EB69E5">
        <w:rPr>
          <w:rFonts w:ascii="Times New Roman" w:hAnsi="Times New Roman"/>
          <w:sz w:val="28"/>
          <w:szCs w:val="28"/>
        </w:rPr>
        <w:t>данной норме</w:t>
      </w:r>
      <w:r w:rsidRPr="003960CA">
        <w:rPr>
          <w:rFonts w:ascii="Times New Roman" w:hAnsi="Times New Roman"/>
          <w:sz w:val="28"/>
          <w:szCs w:val="28"/>
        </w:rPr>
        <w:t xml:space="preserve"> определенному, то есть </w:t>
      </w:r>
      <w:r w:rsidR="005846C8" w:rsidRPr="003960CA">
        <w:rPr>
          <w:rFonts w:ascii="Times New Roman" w:hAnsi="Times New Roman"/>
          <w:sz w:val="28"/>
          <w:szCs w:val="28"/>
        </w:rPr>
        <w:t>на квартиру</w:t>
      </w:r>
      <w:r w:rsidRPr="003960CA">
        <w:rPr>
          <w:rFonts w:ascii="Times New Roman" w:hAnsi="Times New Roman"/>
          <w:sz w:val="28"/>
          <w:szCs w:val="28"/>
        </w:rPr>
        <w:t>, дачу, гараж или иное помещение.</w:t>
      </w:r>
      <w:r w:rsidR="00FD5CBD" w:rsidRPr="003960CA">
        <w:rPr>
          <w:rFonts w:ascii="Times New Roman" w:hAnsi="Times New Roman"/>
          <w:sz w:val="28"/>
          <w:szCs w:val="28"/>
        </w:rPr>
        <w:t xml:space="preserve"> </w:t>
      </w:r>
    </w:p>
    <w:p w:rsidR="00F877E5" w:rsidRPr="003960CA" w:rsidRDefault="0059312F" w:rsidP="00903A4E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 xml:space="preserve">В </w:t>
      </w:r>
      <w:r w:rsidR="00F877E5" w:rsidRPr="003960CA">
        <w:rPr>
          <w:rFonts w:ascii="Times New Roman" w:hAnsi="Times New Roman"/>
          <w:sz w:val="28"/>
          <w:szCs w:val="28"/>
        </w:rPr>
        <w:t>иных случаях</w:t>
      </w:r>
      <w:r w:rsidRPr="003960CA">
        <w:rPr>
          <w:rFonts w:ascii="Times New Roman" w:hAnsi="Times New Roman"/>
          <w:sz w:val="28"/>
          <w:szCs w:val="28"/>
        </w:rPr>
        <w:t xml:space="preserve"> паевые взн</w:t>
      </w:r>
      <w:r w:rsidR="00144B1E" w:rsidRPr="003960CA">
        <w:rPr>
          <w:rFonts w:ascii="Times New Roman" w:hAnsi="Times New Roman"/>
          <w:sz w:val="28"/>
          <w:szCs w:val="28"/>
        </w:rPr>
        <w:t xml:space="preserve">осы членов </w:t>
      </w:r>
      <w:r w:rsidRPr="003960CA">
        <w:rPr>
          <w:rFonts w:ascii="Times New Roman" w:hAnsi="Times New Roman"/>
          <w:sz w:val="28"/>
          <w:szCs w:val="28"/>
        </w:rPr>
        <w:t>кооператива формируют паевой фонд кооператива, составляющий основу его имущественной базы, которой он отвечает по своим обязательствам как юридическое лицо.</w:t>
      </w:r>
      <w:r w:rsidR="00F877E5" w:rsidRPr="003960CA">
        <w:rPr>
          <w:rFonts w:ascii="Times New Roman" w:hAnsi="Times New Roman"/>
          <w:sz w:val="28"/>
          <w:szCs w:val="28"/>
        </w:rPr>
        <w:t xml:space="preserve"> </w:t>
      </w:r>
    </w:p>
    <w:p w:rsidR="008C0163" w:rsidRPr="003960CA" w:rsidRDefault="00903A4E" w:rsidP="00903A4E">
      <w:pPr>
        <w:tabs>
          <w:tab w:val="left" w:pos="-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60CA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Исходя из вышеизложенного, можно констатировать, что и</w:t>
      </w:r>
      <w:r w:rsidR="008C0163" w:rsidRPr="003960CA">
        <w:rPr>
          <w:rFonts w:ascii="Times New Roman" w:eastAsia="Calibri" w:hAnsi="Times New Roman"/>
          <w:sz w:val="28"/>
          <w:szCs w:val="28"/>
        </w:rPr>
        <w:t xml:space="preserve">мущество, образуемое в процессе </w:t>
      </w:r>
      <w:r w:rsidR="005846C8" w:rsidRPr="003960CA">
        <w:rPr>
          <w:rFonts w:ascii="Times New Roman" w:eastAsia="Calibri" w:hAnsi="Times New Roman"/>
          <w:sz w:val="28"/>
          <w:szCs w:val="28"/>
        </w:rPr>
        <w:t>деятельности потребительского кооператива,</w:t>
      </w:r>
      <w:r w:rsidR="007A4C32" w:rsidRPr="003960CA">
        <w:rPr>
          <w:rFonts w:ascii="Times New Roman" w:eastAsia="Calibri" w:hAnsi="Times New Roman"/>
          <w:sz w:val="28"/>
          <w:szCs w:val="28"/>
        </w:rPr>
        <w:t xml:space="preserve"> </w:t>
      </w:r>
      <w:r w:rsidR="00E8693B" w:rsidRPr="003960CA">
        <w:rPr>
          <w:rFonts w:ascii="Times New Roman" w:eastAsia="Calibri" w:hAnsi="Times New Roman"/>
          <w:sz w:val="28"/>
          <w:szCs w:val="28"/>
        </w:rPr>
        <w:t xml:space="preserve">является </w:t>
      </w:r>
      <w:r w:rsidR="007A4C32" w:rsidRPr="003960CA">
        <w:rPr>
          <w:rFonts w:ascii="Times New Roman" w:eastAsia="Calibri" w:hAnsi="Times New Roman"/>
          <w:sz w:val="28"/>
          <w:szCs w:val="28"/>
        </w:rPr>
        <w:t>собственностью данного кооператива</w:t>
      </w:r>
      <w:r w:rsidR="00E8693B" w:rsidRPr="003960CA">
        <w:rPr>
          <w:rFonts w:ascii="Times New Roman" w:eastAsia="Calibri" w:hAnsi="Times New Roman"/>
          <w:sz w:val="28"/>
          <w:szCs w:val="28"/>
        </w:rPr>
        <w:t xml:space="preserve"> и не составляет объекта собственности его членов, за </w:t>
      </w:r>
      <w:r w:rsidR="007A4C32" w:rsidRPr="003960CA">
        <w:rPr>
          <w:rFonts w:ascii="Times New Roman" w:eastAsia="Calibri" w:hAnsi="Times New Roman"/>
          <w:sz w:val="28"/>
          <w:szCs w:val="28"/>
        </w:rPr>
        <w:t xml:space="preserve">исключением </w:t>
      </w:r>
      <w:r w:rsidR="005846C8" w:rsidRPr="003960CA">
        <w:rPr>
          <w:rFonts w:ascii="Times New Roman" w:eastAsia="Calibri" w:hAnsi="Times New Roman"/>
          <w:sz w:val="28"/>
          <w:szCs w:val="28"/>
        </w:rPr>
        <w:t>случаев,</w:t>
      </w:r>
      <w:r w:rsidR="007A4C32" w:rsidRPr="003960CA">
        <w:rPr>
          <w:rFonts w:ascii="Times New Roman" w:eastAsia="Calibri" w:hAnsi="Times New Roman"/>
          <w:sz w:val="28"/>
          <w:szCs w:val="28"/>
        </w:rPr>
        <w:t xml:space="preserve"> прямо установленных пунктом </w:t>
      </w:r>
      <w:r w:rsidR="008C0163" w:rsidRPr="003960CA">
        <w:rPr>
          <w:rFonts w:ascii="Times New Roman" w:eastAsia="Calibri" w:hAnsi="Times New Roman"/>
          <w:sz w:val="28"/>
          <w:szCs w:val="28"/>
        </w:rPr>
        <w:t xml:space="preserve">4 </w:t>
      </w:r>
      <w:r w:rsidR="004D3215" w:rsidRPr="003960CA">
        <w:rPr>
          <w:rFonts w:ascii="Times New Roman" w:eastAsia="Calibri" w:hAnsi="Times New Roman"/>
          <w:sz w:val="28"/>
          <w:szCs w:val="28"/>
        </w:rPr>
        <w:br/>
      </w:r>
      <w:r w:rsidR="008C0163" w:rsidRPr="003960CA">
        <w:rPr>
          <w:rFonts w:ascii="Times New Roman" w:eastAsia="Calibri" w:hAnsi="Times New Roman"/>
          <w:sz w:val="28"/>
          <w:szCs w:val="28"/>
        </w:rPr>
        <w:t>статьи 235</w:t>
      </w:r>
      <w:r w:rsidRPr="003960CA">
        <w:rPr>
          <w:rFonts w:ascii="Times New Roman" w:eastAsia="Calibri" w:hAnsi="Times New Roman"/>
          <w:sz w:val="28"/>
          <w:szCs w:val="28"/>
        </w:rPr>
        <w:t xml:space="preserve"> Гражданского кодекса Приднестровской Молдавской Республики</w:t>
      </w:r>
      <w:r w:rsidR="00E8693B" w:rsidRPr="003960CA">
        <w:rPr>
          <w:rFonts w:ascii="Times New Roman" w:eastAsia="Calibri" w:hAnsi="Times New Roman"/>
          <w:sz w:val="28"/>
          <w:szCs w:val="28"/>
        </w:rPr>
        <w:t>»</w:t>
      </w:r>
      <w:r w:rsidR="004C3FAD" w:rsidRPr="003960CA">
        <w:rPr>
          <w:rFonts w:ascii="Times New Roman" w:eastAsia="Calibri" w:hAnsi="Times New Roman"/>
          <w:sz w:val="28"/>
          <w:szCs w:val="28"/>
        </w:rPr>
        <w:t>.</w:t>
      </w:r>
    </w:p>
    <w:p w:rsidR="008C0163" w:rsidRPr="003960CA" w:rsidRDefault="008C0163" w:rsidP="00903A4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8C0163" w:rsidRPr="003960CA" w:rsidRDefault="008C0163" w:rsidP="00903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CA"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2F080E" w:rsidRPr="003960CA" w:rsidRDefault="002F080E" w:rsidP="002F0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0E" w:rsidRPr="003960CA" w:rsidRDefault="002F080E" w:rsidP="002F0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0E" w:rsidRPr="003960CA" w:rsidRDefault="002F080E" w:rsidP="002F0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0E" w:rsidRPr="003960CA" w:rsidRDefault="002F080E" w:rsidP="002F08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3960CA">
        <w:rPr>
          <w:rFonts w:ascii="Times New Roman" w:hAnsi="Times New Roman"/>
          <w:bCs/>
          <w:sz w:val="28"/>
          <w:szCs w:val="28"/>
        </w:rPr>
        <w:t xml:space="preserve">Председатель Верховного </w:t>
      </w:r>
    </w:p>
    <w:p w:rsidR="002F080E" w:rsidRPr="003960CA" w:rsidRDefault="002F080E" w:rsidP="002F08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3960CA">
        <w:rPr>
          <w:rFonts w:ascii="Times New Roman" w:hAnsi="Times New Roman"/>
          <w:bCs/>
          <w:sz w:val="28"/>
          <w:szCs w:val="28"/>
        </w:rPr>
        <w:t xml:space="preserve">Совета Приднестровской </w:t>
      </w:r>
    </w:p>
    <w:p w:rsidR="002F080E" w:rsidRPr="003960CA" w:rsidRDefault="002F080E" w:rsidP="002F08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3960CA">
        <w:rPr>
          <w:rFonts w:ascii="Times New Roman" w:hAnsi="Times New Roman"/>
          <w:bCs/>
          <w:sz w:val="28"/>
          <w:szCs w:val="28"/>
        </w:rPr>
        <w:t>Молдавской Республики                                                          А. В. КОРШУНОВ</w:t>
      </w:r>
    </w:p>
    <w:p w:rsidR="002F080E" w:rsidRPr="003960CA" w:rsidRDefault="002F080E" w:rsidP="002F08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2F080E" w:rsidRPr="003960CA" w:rsidRDefault="002F080E" w:rsidP="002F08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3960CA">
        <w:rPr>
          <w:rFonts w:ascii="Times New Roman" w:hAnsi="Times New Roman"/>
          <w:bCs/>
          <w:sz w:val="28"/>
          <w:szCs w:val="28"/>
        </w:rPr>
        <w:t xml:space="preserve">г. Тирасполь </w:t>
      </w:r>
    </w:p>
    <w:p w:rsidR="002F080E" w:rsidRPr="003960CA" w:rsidRDefault="00D85227" w:rsidP="002F08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bookmarkStart w:id="0" w:name="_GoBack"/>
      <w:bookmarkEnd w:id="0"/>
      <w:r w:rsidR="002F080E" w:rsidRPr="003960CA">
        <w:rPr>
          <w:rFonts w:ascii="Times New Roman" w:hAnsi="Times New Roman"/>
          <w:bCs/>
          <w:sz w:val="28"/>
          <w:szCs w:val="28"/>
        </w:rPr>
        <w:t xml:space="preserve"> мая 2022 года</w:t>
      </w:r>
    </w:p>
    <w:p w:rsidR="002F080E" w:rsidRPr="003960CA" w:rsidRDefault="002F080E" w:rsidP="002F080E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darkGray"/>
        </w:rPr>
      </w:pPr>
      <w:r w:rsidRPr="003960CA">
        <w:rPr>
          <w:rFonts w:ascii="Times New Roman" w:hAnsi="Times New Roman"/>
          <w:bCs/>
          <w:sz w:val="28"/>
          <w:szCs w:val="28"/>
        </w:rPr>
        <w:t>№ 1116</w:t>
      </w:r>
    </w:p>
    <w:p w:rsidR="002F080E" w:rsidRPr="003960CA" w:rsidRDefault="002F080E" w:rsidP="002F08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0163" w:rsidRPr="003960CA" w:rsidRDefault="008C0163" w:rsidP="002F0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C0163" w:rsidRPr="003960CA" w:rsidSect="003A4EA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16" w:rsidRDefault="008F3B16" w:rsidP="003A4EA7">
      <w:pPr>
        <w:spacing w:after="0" w:line="240" w:lineRule="auto"/>
      </w:pPr>
      <w:r>
        <w:separator/>
      </w:r>
    </w:p>
  </w:endnote>
  <w:endnote w:type="continuationSeparator" w:id="0">
    <w:p w:rsidR="008F3B16" w:rsidRDefault="008F3B16" w:rsidP="003A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16" w:rsidRDefault="008F3B16" w:rsidP="003A4EA7">
      <w:pPr>
        <w:spacing w:after="0" w:line="240" w:lineRule="auto"/>
      </w:pPr>
      <w:r>
        <w:separator/>
      </w:r>
    </w:p>
  </w:footnote>
  <w:footnote w:type="continuationSeparator" w:id="0">
    <w:p w:rsidR="008F3B16" w:rsidRDefault="008F3B16" w:rsidP="003A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246502"/>
      <w:docPartObj>
        <w:docPartGallery w:val="Page Numbers (Top of Page)"/>
        <w:docPartUnique/>
      </w:docPartObj>
    </w:sdtPr>
    <w:sdtEndPr/>
    <w:sdtContent>
      <w:p w:rsidR="003A4EA7" w:rsidRDefault="003A4E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227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63"/>
    <w:rsid w:val="000C1668"/>
    <w:rsid w:val="00141E50"/>
    <w:rsid w:val="00144B1E"/>
    <w:rsid w:val="00173BDA"/>
    <w:rsid w:val="001F44A4"/>
    <w:rsid w:val="0024344C"/>
    <w:rsid w:val="002F080E"/>
    <w:rsid w:val="003860F7"/>
    <w:rsid w:val="003960CA"/>
    <w:rsid w:val="003A4EA7"/>
    <w:rsid w:val="004952A8"/>
    <w:rsid w:val="004C3FAD"/>
    <w:rsid w:val="004D3215"/>
    <w:rsid w:val="00545647"/>
    <w:rsid w:val="0056026D"/>
    <w:rsid w:val="005846C8"/>
    <w:rsid w:val="0059312F"/>
    <w:rsid w:val="00642CC9"/>
    <w:rsid w:val="007A4C32"/>
    <w:rsid w:val="007E403A"/>
    <w:rsid w:val="008C0163"/>
    <w:rsid w:val="008F3B16"/>
    <w:rsid w:val="00903A4E"/>
    <w:rsid w:val="00AC1F66"/>
    <w:rsid w:val="00AC48D3"/>
    <w:rsid w:val="00AE5E2D"/>
    <w:rsid w:val="00B77EC1"/>
    <w:rsid w:val="00B8731E"/>
    <w:rsid w:val="00CE7EA0"/>
    <w:rsid w:val="00D0402B"/>
    <w:rsid w:val="00D64635"/>
    <w:rsid w:val="00D85227"/>
    <w:rsid w:val="00E468E7"/>
    <w:rsid w:val="00E81FFF"/>
    <w:rsid w:val="00E8693B"/>
    <w:rsid w:val="00EB69E5"/>
    <w:rsid w:val="00ED7E03"/>
    <w:rsid w:val="00F877E5"/>
    <w:rsid w:val="00FD5CBD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8F85"/>
  <w15:docId w15:val="{6233F3A1-B4B9-E04F-A93A-38FE03F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6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5">
    <w:name w:val="heading 5"/>
    <w:basedOn w:val="a"/>
    <w:next w:val="a"/>
    <w:link w:val="50"/>
    <w:qFormat/>
    <w:rsid w:val="00545647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45647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styleId="a3">
    <w:name w:val="List Paragraph"/>
    <w:basedOn w:val="a"/>
    <w:uiPriority w:val="34"/>
    <w:qFormat/>
    <w:rsid w:val="00545647"/>
    <w:pPr>
      <w:ind w:left="720"/>
      <w:contextualSpacing/>
      <w:jc w:val="both"/>
    </w:pPr>
  </w:style>
  <w:style w:type="paragraph" w:styleId="a4">
    <w:name w:val="Normal (Web)"/>
    <w:basedOn w:val="a"/>
    <w:uiPriority w:val="99"/>
    <w:unhideWhenUsed/>
    <w:rsid w:val="008C01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903A4E"/>
    <w:rPr>
      <w:b/>
      <w:bCs/>
    </w:rPr>
  </w:style>
  <w:style w:type="paragraph" w:styleId="a6">
    <w:name w:val="header"/>
    <w:basedOn w:val="a"/>
    <w:link w:val="a7"/>
    <w:uiPriority w:val="99"/>
    <w:unhideWhenUsed/>
    <w:rsid w:val="00E468E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68E7"/>
    <w:rPr>
      <w:rFonts w:eastAsiaTheme="minorHAnsi" w:cstheme="minorBidi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A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EA7"/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7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3B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Палий Елена</dc:creator>
  <cp:lastModifiedBy>Дротенко Оксана Александровна</cp:lastModifiedBy>
  <cp:revision>19</cp:revision>
  <cp:lastPrinted>2022-05-19T08:40:00Z</cp:lastPrinted>
  <dcterms:created xsi:type="dcterms:W3CDTF">2022-03-29T11:26:00Z</dcterms:created>
  <dcterms:modified xsi:type="dcterms:W3CDTF">2022-05-20T11:11:00Z</dcterms:modified>
</cp:coreProperties>
</file>