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44" w:rsidRPr="00D32A44" w:rsidRDefault="00D32A44" w:rsidP="00D32A44">
      <w:pPr>
        <w:pStyle w:val="a3"/>
        <w:spacing w:before="0" w:beforeAutospacing="0" w:after="0" w:afterAutospacing="0"/>
        <w:jc w:val="center"/>
        <w:rPr>
          <w:b/>
        </w:rPr>
      </w:pPr>
      <w:r w:rsidRPr="00D32A44">
        <w:rPr>
          <w:b/>
        </w:rPr>
        <w:t>Сравнительная таблица</w:t>
      </w:r>
    </w:p>
    <w:p w:rsidR="00D32A44" w:rsidRPr="00D32A44" w:rsidRDefault="00D32A44" w:rsidP="00D32A44">
      <w:pPr>
        <w:pStyle w:val="a3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 w:rsidRPr="00D32A44">
        <w:rPr>
          <w:b/>
        </w:rPr>
        <w:t xml:space="preserve">к проекту закона </w:t>
      </w:r>
      <w:r w:rsidRPr="00D32A44">
        <w:rPr>
          <w:rFonts w:eastAsia="Calibri"/>
          <w:b/>
          <w:lang w:eastAsia="en-US"/>
        </w:rPr>
        <w:t>Приднестровской Молдавской Республики</w:t>
      </w:r>
    </w:p>
    <w:p w:rsidR="00D32A44" w:rsidRPr="0000566B" w:rsidRDefault="00D32A44" w:rsidP="00D32A44">
      <w:pPr>
        <w:pStyle w:val="a3"/>
        <w:spacing w:before="0" w:beforeAutospacing="0" w:after="0" w:afterAutospacing="0"/>
        <w:jc w:val="center"/>
        <w:rPr>
          <w:b/>
        </w:rPr>
      </w:pPr>
      <w:r w:rsidRPr="00D32A44">
        <w:rPr>
          <w:b/>
        </w:rPr>
        <w:t>«О внесении изменения в Гражданский кодекс Приднестровской Молдавской Республики»</w:t>
      </w:r>
    </w:p>
    <w:p w:rsidR="002F53A3" w:rsidRDefault="002F53A3" w:rsidP="00D32A44">
      <w:pPr>
        <w:jc w:val="center"/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9"/>
        <w:gridCol w:w="4596"/>
      </w:tblGrid>
      <w:tr w:rsidR="00D32A44" w:rsidRPr="0000566B" w:rsidTr="004D5D2E"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44" w:rsidRPr="0000566B" w:rsidRDefault="00D32A44" w:rsidP="004D5D2E">
            <w:pPr>
              <w:spacing w:after="0" w:line="240" w:lineRule="auto"/>
              <w:jc w:val="both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00566B">
              <w:rPr>
                <w:rFonts w:cs="Times New Roman"/>
                <w:b/>
                <w:sz w:val="24"/>
                <w:szCs w:val="24"/>
              </w:rPr>
              <w:t>Пункт 3 статьи 367:</w:t>
            </w:r>
          </w:p>
          <w:p w:rsidR="00D32A44" w:rsidRPr="0000566B" w:rsidRDefault="00D32A44" w:rsidP="004D5D2E">
            <w:pPr>
              <w:spacing w:after="0" w:line="240" w:lineRule="auto"/>
              <w:jc w:val="both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00566B">
              <w:rPr>
                <w:rFonts w:cs="Times New Roman"/>
                <w:b/>
                <w:sz w:val="24"/>
                <w:szCs w:val="24"/>
              </w:rPr>
              <w:t>Статья 367. Реализация заложенного имущества</w:t>
            </w:r>
          </w:p>
          <w:p w:rsidR="00D32A44" w:rsidRPr="0000566B" w:rsidRDefault="00D32A44" w:rsidP="004D5D2E">
            <w:pPr>
              <w:spacing w:after="0" w:line="240" w:lineRule="auto"/>
              <w:jc w:val="both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00566B">
              <w:rPr>
                <w:rFonts w:cs="Times New Roman"/>
                <w:sz w:val="24"/>
                <w:szCs w:val="24"/>
              </w:rPr>
              <w:t>…</w:t>
            </w:r>
          </w:p>
          <w:p w:rsidR="00D32A44" w:rsidRPr="0000566B" w:rsidRDefault="00D32A44" w:rsidP="004D5D2E">
            <w:pPr>
              <w:spacing w:after="0" w:line="240" w:lineRule="auto"/>
              <w:ind w:firstLine="708"/>
              <w:jc w:val="both"/>
              <w:rPr>
                <w:rFonts w:cs="Times New Roman"/>
                <w:sz w:val="24"/>
                <w:szCs w:val="24"/>
              </w:rPr>
            </w:pPr>
            <w:r w:rsidRPr="0000566B">
              <w:rPr>
                <w:rFonts w:cs="Times New Roman"/>
                <w:sz w:val="24"/>
                <w:szCs w:val="24"/>
              </w:rPr>
              <w:t>3. Начальная продажная цена заложенного имущества, с которой начинаются торги, определяется решением суда в случаях обращения взыскания на имущество в судебном порядке либо соглашением залогодержателя с залогодателем в остальных случаях. Заложенное имущество продается лицу, предложившему на торгах наивысшую цену.</w:t>
            </w:r>
          </w:p>
          <w:p w:rsidR="00D32A44" w:rsidRPr="0000566B" w:rsidRDefault="00D32A44" w:rsidP="004D5D2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44" w:rsidRPr="0000566B" w:rsidRDefault="00D32A44" w:rsidP="004D5D2E">
            <w:pPr>
              <w:spacing w:after="0" w:line="240" w:lineRule="auto"/>
              <w:jc w:val="both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00566B">
              <w:rPr>
                <w:rFonts w:cs="Times New Roman"/>
                <w:b/>
                <w:sz w:val="24"/>
                <w:szCs w:val="24"/>
              </w:rPr>
              <w:t>Пункт 3 статьи 367:</w:t>
            </w:r>
          </w:p>
          <w:p w:rsidR="00D32A44" w:rsidRPr="0000566B" w:rsidRDefault="00D32A44" w:rsidP="004D5D2E">
            <w:pPr>
              <w:spacing w:after="0" w:line="240" w:lineRule="auto"/>
              <w:jc w:val="both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00566B">
              <w:rPr>
                <w:rFonts w:cs="Times New Roman"/>
                <w:b/>
                <w:sz w:val="24"/>
                <w:szCs w:val="24"/>
              </w:rPr>
              <w:t>Статья 367. Реализация заложенного имущества</w:t>
            </w:r>
          </w:p>
          <w:p w:rsidR="00D32A44" w:rsidRPr="0000566B" w:rsidRDefault="00D32A44" w:rsidP="004D5D2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00566B">
              <w:rPr>
                <w:rFonts w:cs="Times New Roman"/>
                <w:sz w:val="24"/>
                <w:szCs w:val="24"/>
              </w:rPr>
              <w:t>…</w:t>
            </w:r>
          </w:p>
          <w:p w:rsidR="00D32A44" w:rsidRPr="0051423F" w:rsidRDefault="00D32A44" w:rsidP="004D5D2E">
            <w:pPr>
              <w:spacing w:after="0" w:line="240" w:lineRule="auto"/>
              <w:ind w:firstLine="708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1423F">
              <w:rPr>
                <w:rFonts w:cs="Times New Roman"/>
                <w:b/>
                <w:sz w:val="24"/>
                <w:szCs w:val="24"/>
              </w:rPr>
              <w:t>3. Начальная продажная цена заложенного недвижимого имущества (кроме недвижимого имущества, заложенного по договорам ипотеки), с которой начинаются торги, определяется решением суда в случаях обращения взыскания на имущество в судебном порядке либо соглашением залогодержателя с залогодателем в остальных случаях. Начальная продажная цена недвижимого имущества, заложенного по договорам ипотеки, с которой начинаются торги, определяется судом в порядке, установленном законом об ипотеке. Заложенное недвижимое имущество продается лицу, предложившему на торгах наивысшую цену.</w:t>
            </w:r>
          </w:p>
          <w:p w:rsidR="00D32A44" w:rsidRPr="0000566B" w:rsidRDefault="00D32A44" w:rsidP="004D5D2E">
            <w:pPr>
              <w:spacing w:after="0" w:line="240" w:lineRule="auto"/>
              <w:ind w:firstLine="708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D32A44" w:rsidRDefault="00D32A44" w:rsidP="00D32A44">
      <w:pPr>
        <w:jc w:val="center"/>
      </w:pPr>
      <w:bookmarkStart w:id="0" w:name="_GoBack"/>
      <w:bookmarkEnd w:id="0"/>
    </w:p>
    <w:sectPr w:rsidR="00D32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C9"/>
    <w:rsid w:val="002634C9"/>
    <w:rsid w:val="002F53A3"/>
    <w:rsid w:val="009F1F62"/>
    <w:rsid w:val="00D3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FEDCE-D0E5-4817-944E-DED8448F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F6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A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Анорина Елена Николаевна</dc:creator>
  <cp:keywords/>
  <dc:description/>
  <cp:lastModifiedBy>Анорина Елена Николаевна</cp:lastModifiedBy>
  <cp:revision>2</cp:revision>
  <dcterms:created xsi:type="dcterms:W3CDTF">2022-10-25T12:04:00Z</dcterms:created>
  <dcterms:modified xsi:type="dcterms:W3CDTF">2022-10-25T12:04:00Z</dcterms:modified>
</cp:coreProperties>
</file>