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AB4A6E" w:rsidRDefault="00950ED6" w:rsidP="00263945">
      <w:pPr>
        <w:jc w:val="center"/>
        <w:rPr>
          <w:b/>
        </w:rPr>
      </w:pPr>
      <w:r>
        <w:rPr>
          <w:b/>
        </w:rPr>
        <w:t xml:space="preserve">ПОСТАНОВЛЕНИЕ № </w:t>
      </w:r>
      <w:r w:rsidR="00F135D1">
        <w:rPr>
          <w:b/>
        </w:rPr>
        <w:t>3</w:t>
      </w:r>
      <w:r w:rsidR="003022DF">
        <w:rPr>
          <w:b/>
        </w:rPr>
        <w:t>1</w:t>
      </w:r>
      <w:r w:rsidR="00EC1BBB">
        <w:rPr>
          <w:b/>
        </w:rPr>
        <w:t>0</w:t>
      </w:r>
      <w:r w:rsidR="00FD0793">
        <w:rPr>
          <w:b/>
        </w:rPr>
        <w:t>9</w:t>
      </w:r>
    </w:p>
    <w:p w:rsidR="00620F3B" w:rsidRPr="001E3C80" w:rsidRDefault="00620F3B" w:rsidP="00263945"/>
    <w:p w:rsidR="00620F3B" w:rsidRPr="006F3069" w:rsidRDefault="00620F3B" w:rsidP="00263945">
      <w:pPr>
        <w:outlineLvl w:val="0"/>
      </w:pPr>
      <w:r w:rsidRPr="006F3069">
        <w:t xml:space="preserve">Принято Верховным Советом </w:t>
      </w:r>
    </w:p>
    <w:p w:rsidR="006440F1" w:rsidRPr="006F3069" w:rsidRDefault="00620F3B" w:rsidP="00263945">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135D1">
        <w:t xml:space="preserve">   </w:t>
      </w:r>
      <w:r w:rsidR="00AA6E54">
        <w:t>5</w:t>
      </w:r>
      <w:r w:rsidR="00C320BE">
        <w:t xml:space="preserve"> </w:t>
      </w:r>
      <w:r w:rsidR="00AA6E54">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Pr="0060019C" w:rsidRDefault="00051EFA" w:rsidP="00BA2B97">
      <w:pPr>
        <w:ind w:firstLine="709"/>
        <w:jc w:val="both"/>
        <w:rPr>
          <w:bCs/>
        </w:rPr>
      </w:pPr>
    </w:p>
    <w:p w:rsidR="00FD0793" w:rsidRPr="00FD0793" w:rsidRDefault="00FD0793" w:rsidP="00FD0793">
      <w:pPr>
        <w:ind w:right="3234"/>
        <w:jc w:val="both"/>
        <w:rPr>
          <w:rFonts w:eastAsia="Calibri"/>
          <w:b/>
          <w:bCs/>
        </w:rPr>
      </w:pPr>
      <w:r w:rsidRPr="00FD0793">
        <w:rPr>
          <w:rFonts w:eastAsia="Calibri"/>
          <w:b/>
          <w:bCs/>
        </w:rPr>
        <w:t>Об утверждении отчета о</w:t>
      </w:r>
      <w:r w:rsidR="004B2DF2">
        <w:rPr>
          <w:rFonts w:eastAsia="Calibri"/>
          <w:b/>
          <w:bCs/>
        </w:rPr>
        <w:t>б</w:t>
      </w:r>
      <w:r w:rsidRPr="00FD0793">
        <w:rPr>
          <w:rFonts w:eastAsia="Calibri"/>
          <w:b/>
          <w:bCs/>
        </w:rPr>
        <w:t xml:space="preserve"> </w:t>
      </w:r>
      <w:r w:rsidR="004B2DF2">
        <w:rPr>
          <w:rFonts w:eastAsia="Calibri"/>
          <w:b/>
          <w:bCs/>
        </w:rPr>
        <w:t>исполнении</w:t>
      </w:r>
      <w:r w:rsidRPr="00FD0793">
        <w:rPr>
          <w:rFonts w:eastAsia="Calibri"/>
          <w:b/>
          <w:bCs/>
        </w:rPr>
        <w:t xml:space="preserve"> государственной целевой программы </w:t>
      </w:r>
      <w:r w:rsidRPr="00FD0793">
        <w:rPr>
          <w:rFonts w:eastAsia="Calibri"/>
          <w:b/>
        </w:rPr>
        <w:t xml:space="preserve">«Профилактика ВИЧ/СПИД-инфекции и инфекций, передающихся половым путем (ИППП), в Приднестровской Молдавской Республике» на 2020–2024 годы </w:t>
      </w:r>
      <w:r w:rsidR="009C4D0F">
        <w:rPr>
          <w:rFonts w:eastAsia="Calibri"/>
          <w:b/>
        </w:rPr>
        <w:t>за 2023 год</w:t>
      </w:r>
    </w:p>
    <w:p w:rsidR="00FD0793" w:rsidRPr="00FD0793" w:rsidRDefault="00FD0793" w:rsidP="00FD0793">
      <w:pPr>
        <w:ind w:firstLine="709"/>
        <w:jc w:val="both"/>
      </w:pPr>
    </w:p>
    <w:p w:rsidR="00FD0793" w:rsidRPr="00FD0793" w:rsidRDefault="00FD0793" w:rsidP="00FD0793">
      <w:pPr>
        <w:ind w:firstLine="709"/>
        <w:jc w:val="both"/>
      </w:pPr>
      <w:r w:rsidRPr="00FD0793">
        <w:t>Рассмотрев отчет о</w:t>
      </w:r>
      <w:r w:rsidR="004B2DF2">
        <w:t>б</w:t>
      </w:r>
      <w:r w:rsidRPr="00FD0793">
        <w:t xml:space="preserve"> </w:t>
      </w:r>
      <w:r w:rsidR="004B2DF2">
        <w:t>итогах</w:t>
      </w:r>
      <w:r w:rsidRPr="00FD0793">
        <w:t xml:space="preserve"> реализации г</w:t>
      </w:r>
      <w:r w:rsidRPr="00FD0793">
        <w:rPr>
          <w:bCs/>
        </w:rPr>
        <w:t xml:space="preserve">осударственной целевой программы </w:t>
      </w:r>
      <w:r w:rsidRPr="00FD0793">
        <w:t xml:space="preserve">«Профилактика ВИЧ/СПИД-инфекции и инфекций, передающихся половым путем (ИППП), в Приднестровской Молдавской Республике» на 2020–2024 годы </w:t>
      </w:r>
      <w:r w:rsidRPr="00FD0793">
        <w:rPr>
          <w:bCs/>
        </w:rPr>
        <w:t xml:space="preserve">за 2023 год, </w:t>
      </w:r>
      <w:r w:rsidRPr="00FD0793">
        <w:rPr>
          <w:rFonts w:eastAsia="MS Mincho"/>
        </w:rPr>
        <w:t xml:space="preserve">представленный к рассмотрению </w:t>
      </w:r>
      <w:r w:rsidRPr="00FD0793">
        <w:t>Правительством Приднестровской Молдавской Республики (письмо Председателя Правительства от 15 марта 2024 года № 01-52/44)</w:t>
      </w:r>
      <w:r w:rsidRPr="00FD0793">
        <w:rPr>
          <w:bCs/>
        </w:rPr>
        <w:t xml:space="preserve"> в соответствии с пунктом 5 статьи 16-1 Закона Приднестровской Молдавской Республики </w:t>
      </w:r>
      <w:r>
        <w:rPr>
          <w:bCs/>
        </w:rPr>
        <w:br/>
      </w:r>
      <w:r w:rsidRPr="00FD0793">
        <w:rPr>
          <w:bCs/>
        </w:rPr>
        <w:t xml:space="preserve">«О бюджетной системе в Приднестровской Молдавской Республике», </w:t>
      </w:r>
      <w:r w:rsidRPr="00FD0793">
        <w:t>Верховный Совет Приднестровской Молдавской Республики</w:t>
      </w:r>
      <w:r w:rsidRPr="00FD0793">
        <w:rPr>
          <w:bCs/>
        </w:rPr>
        <w:t xml:space="preserve"> отмечает следующее.</w:t>
      </w:r>
    </w:p>
    <w:p w:rsidR="00FD0793" w:rsidRPr="00FD0793" w:rsidRDefault="00FD0793" w:rsidP="00FD0793">
      <w:pPr>
        <w:tabs>
          <w:tab w:val="left" w:pos="851"/>
        </w:tabs>
        <w:ind w:firstLine="709"/>
        <w:jc w:val="both"/>
      </w:pPr>
      <w:r w:rsidRPr="00FD0793">
        <w:t xml:space="preserve">Государственная целевая программа «Профилактика ВИЧ/СПИД-инфекции и инфекций, передающихся половым путем (ИППП), </w:t>
      </w:r>
      <w:r w:rsidRPr="00FD0793">
        <w:br/>
        <w:t xml:space="preserve">в Приднестровской Молдавской Республике» на 2020–2024 годы (далее – Программа) утверждена Законом Приднестровской Молдавской Республики «Об утверждении государственной целевой программы «Профилактика ВИЧ/СПИД-инфекции и инфекций, передающихся половым путем (ИППП), </w:t>
      </w:r>
      <w:r w:rsidRPr="00FD0793">
        <w:br/>
        <w:t>в Приднестровской Молдавской Республике» на 2020–2024 годы» и направлена на сведение к минимуму последствия эпидемии ВИЧ-инфекции и ИППП через сокращение количества случаев передачи инфекции, в частности</w:t>
      </w:r>
      <w:r w:rsidR="004B2DF2">
        <w:t>,</w:t>
      </w:r>
      <w:r w:rsidRPr="00FD0793">
        <w:t xml:space="preserve"> в ключевых группах населения, сдерживание распространения ВИЧ-инфекции в республике, снижение заболеваемости, инвалидности и смертности населения от ВИЧ/СПИД/ИППП, увеличение продолжительности и улучшение качества жизни людей, живущих с ВИЧ-инфекцией (ЛЖВ) и больных, страдающих СПИД и ИППП.</w:t>
      </w:r>
    </w:p>
    <w:p w:rsidR="00FD0793" w:rsidRPr="004B2DF2" w:rsidRDefault="00FD0793" w:rsidP="00FD0793">
      <w:pPr>
        <w:tabs>
          <w:tab w:val="left" w:pos="851"/>
        </w:tabs>
        <w:ind w:firstLine="709"/>
        <w:jc w:val="both"/>
        <w:rPr>
          <w:bCs/>
          <w:color w:val="000000"/>
        </w:rPr>
      </w:pPr>
      <w:r w:rsidRPr="00FD0793">
        <w:rPr>
          <w:color w:val="000000"/>
        </w:rPr>
        <w:t xml:space="preserve">В целях реализации Программы на проведение мероприятий, предусмотренных в 2023 году, планировалось выделение целевых средств </w:t>
      </w:r>
      <w:r w:rsidR="00CD4D6D">
        <w:rPr>
          <w:color w:val="000000"/>
        </w:rPr>
        <w:br/>
      </w:r>
      <w:r w:rsidRPr="00FD0793">
        <w:rPr>
          <w:color w:val="000000"/>
        </w:rPr>
        <w:t xml:space="preserve">в сумме </w:t>
      </w:r>
      <w:r w:rsidRPr="00FD0793">
        <w:t>22 108 493 рубля</w:t>
      </w:r>
      <w:r w:rsidRPr="00FD0793">
        <w:rPr>
          <w:color w:val="000000"/>
        </w:rPr>
        <w:t xml:space="preserve">: за счет республиканского бюджета в сумме </w:t>
      </w:r>
      <w:r w:rsidR="00CD4D6D">
        <w:rPr>
          <w:color w:val="000000"/>
        </w:rPr>
        <w:br/>
      </w:r>
      <w:r w:rsidRPr="004B2DF2">
        <w:rPr>
          <w:bCs/>
        </w:rPr>
        <w:t>19</w:t>
      </w:r>
      <w:r w:rsidR="00CD4D6D">
        <w:rPr>
          <w:bCs/>
        </w:rPr>
        <w:t> </w:t>
      </w:r>
      <w:r w:rsidRPr="004B2DF2">
        <w:rPr>
          <w:bCs/>
        </w:rPr>
        <w:t>559</w:t>
      </w:r>
      <w:r w:rsidR="00CD4D6D">
        <w:rPr>
          <w:bCs/>
        </w:rPr>
        <w:t> </w:t>
      </w:r>
      <w:r w:rsidRPr="004B2DF2">
        <w:rPr>
          <w:bCs/>
        </w:rPr>
        <w:t>888</w:t>
      </w:r>
      <w:r w:rsidR="00CD4D6D">
        <w:rPr>
          <w:bCs/>
        </w:rPr>
        <w:t xml:space="preserve"> </w:t>
      </w:r>
      <w:r w:rsidRPr="00FD0793">
        <w:rPr>
          <w:color w:val="000000"/>
        </w:rPr>
        <w:t xml:space="preserve">рублей и за счет грантов Глобального фонда для борьбы </w:t>
      </w:r>
      <w:r w:rsidRPr="00FD0793">
        <w:rPr>
          <w:color w:val="000000"/>
        </w:rPr>
        <w:br/>
      </w:r>
      <w:r w:rsidRPr="00FD0793">
        <w:rPr>
          <w:color w:val="000000"/>
        </w:rPr>
        <w:lastRenderedPageBreak/>
        <w:t xml:space="preserve">со СПИДом, туберкулезом и малярией, международных грантов (далее – Глобальный фонд) в </w:t>
      </w:r>
      <w:r w:rsidRPr="004B2DF2">
        <w:rPr>
          <w:color w:val="000000"/>
        </w:rPr>
        <w:t>сумме</w:t>
      </w:r>
      <w:r w:rsidRPr="004B2DF2">
        <w:t xml:space="preserve"> </w:t>
      </w:r>
      <w:r w:rsidRPr="004B2DF2">
        <w:rPr>
          <w:bCs/>
        </w:rPr>
        <w:t>2 548 605</w:t>
      </w:r>
      <w:r w:rsidRPr="004B2DF2">
        <w:rPr>
          <w:rFonts w:ascii="Garamond" w:hAnsi="Garamond"/>
          <w:bCs/>
        </w:rPr>
        <w:t xml:space="preserve"> </w:t>
      </w:r>
      <w:r w:rsidRPr="004B2DF2">
        <w:t xml:space="preserve">рублей. </w:t>
      </w:r>
    </w:p>
    <w:p w:rsidR="00FD0793" w:rsidRPr="00FD0793" w:rsidRDefault="00FD0793" w:rsidP="00FD0793">
      <w:pPr>
        <w:ind w:firstLine="709"/>
        <w:jc w:val="both"/>
      </w:pPr>
      <w:r w:rsidRPr="00FD0793">
        <w:t xml:space="preserve">Согласно </w:t>
      </w:r>
      <w:proofErr w:type="gramStart"/>
      <w:r w:rsidRPr="00FD0793">
        <w:t>смете расходов республиканского бюджета</w:t>
      </w:r>
      <w:proofErr w:type="gramEnd"/>
      <w:r w:rsidRPr="00FD0793">
        <w:t xml:space="preserve"> на 2023 год утверждено</w:t>
      </w:r>
      <w:r w:rsidRPr="00FD0793">
        <w:rPr>
          <w:bCs/>
          <w:sz w:val="24"/>
          <w:szCs w:val="24"/>
        </w:rPr>
        <w:t xml:space="preserve"> </w:t>
      </w:r>
      <w:r w:rsidRPr="00FD0793">
        <w:rPr>
          <w:bCs/>
        </w:rPr>
        <w:t>5</w:t>
      </w:r>
      <w:r w:rsidR="004B2DF2">
        <w:rPr>
          <w:bCs/>
        </w:rPr>
        <w:t> </w:t>
      </w:r>
      <w:r w:rsidRPr="00FD0793">
        <w:rPr>
          <w:bCs/>
        </w:rPr>
        <w:t>389 352</w:t>
      </w:r>
      <w:r w:rsidRPr="00FD0793">
        <w:rPr>
          <w:bCs/>
          <w:sz w:val="24"/>
          <w:szCs w:val="24"/>
        </w:rPr>
        <w:t xml:space="preserve"> </w:t>
      </w:r>
      <w:r w:rsidRPr="00FD0793">
        <w:t>рубл</w:t>
      </w:r>
      <w:r w:rsidR="004B2DF2">
        <w:t>я,</w:t>
      </w:r>
      <w:r w:rsidRPr="00FD0793">
        <w:t xml:space="preserve"> или 27,55 процента от предусмотренной Программой сметы. Из них профинансировано </w:t>
      </w:r>
      <w:r w:rsidRPr="00FD0793">
        <w:rPr>
          <w:bCs/>
        </w:rPr>
        <w:t>5</w:t>
      </w:r>
      <w:r w:rsidR="004B2DF2">
        <w:rPr>
          <w:bCs/>
        </w:rPr>
        <w:t> </w:t>
      </w:r>
      <w:r w:rsidRPr="00FD0793">
        <w:rPr>
          <w:bCs/>
        </w:rPr>
        <w:t>389</w:t>
      </w:r>
      <w:r w:rsidR="004B2DF2">
        <w:rPr>
          <w:bCs/>
        </w:rPr>
        <w:t> </w:t>
      </w:r>
      <w:r w:rsidRPr="00FD0793">
        <w:rPr>
          <w:bCs/>
        </w:rPr>
        <w:t>352</w:t>
      </w:r>
      <w:r w:rsidRPr="00FD0793">
        <w:t xml:space="preserve"> рубл</w:t>
      </w:r>
      <w:r w:rsidR="004B2DF2">
        <w:t>я</w:t>
      </w:r>
      <w:r w:rsidRPr="00FD0793">
        <w:t>, что составляет 100 процентов от утвержденной сметы на 2023 год.</w:t>
      </w:r>
    </w:p>
    <w:p w:rsidR="00FD0793" w:rsidRPr="00FD0793" w:rsidRDefault="00FD0793" w:rsidP="00FD0793">
      <w:pPr>
        <w:tabs>
          <w:tab w:val="left" w:pos="851"/>
          <w:tab w:val="left" w:pos="993"/>
        </w:tabs>
        <w:ind w:firstLine="709"/>
        <w:jc w:val="both"/>
        <w:rPr>
          <w:bCs/>
        </w:rPr>
      </w:pPr>
      <w:r w:rsidRPr="00FD0793">
        <w:rPr>
          <w:bCs/>
        </w:rPr>
        <w:t xml:space="preserve">В целях реализации </w:t>
      </w:r>
      <w:r w:rsidRPr="004B2DF2">
        <w:rPr>
          <w:bCs/>
        </w:rPr>
        <w:t>поставленной</w:t>
      </w:r>
      <w:r w:rsidRPr="00FD0793">
        <w:rPr>
          <w:bCs/>
        </w:rPr>
        <w:t xml:space="preserve"> цели – сведение к минимуму последствий эпидемии ВИЧ-инфекции и ИППП через сокращение количества случаев передачи инфекции, а также выполнение задач, ориентированных на продолжение реализации мероприятий по профилактике передачи </w:t>
      </w:r>
      <w:r w:rsidRPr="00FD0793">
        <w:rPr>
          <w:bCs/>
        </w:rPr>
        <w:br/>
        <w:t xml:space="preserve">ВИЧ-инфекции и ИППП, </w:t>
      </w:r>
      <w:r w:rsidR="004B2DF2">
        <w:rPr>
          <w:bCs/>
        </w:rPr>
        <w:t xml:space="preserve">– </w:t>
      </w:r>
      <w:r w:rsidRPr="00FD0793">
        <w:rPr>
          <w:bCs/>
        </w:rPr>
        <w:t xml:space="preserve">в 2022 году Программой выделены следующие направления деятельности: </w:t>
      </w:r>
    </w:p>
    <w:p w:rsidR="00FD0793" w:rsidRPr="00FD0793" w:rsidRDefault="00FD0793" w:rsidP="00FD0793">
      <w:pPr>
        <w:tabs>
          <w:tab w:val="left" w:pos="851"/>
          <w:tab w:val="left" w:pos="993"/>
        </w:tabs>
        <w:ind w:firstLine="709"/>
        <w:jc w:val="both"/>
        <w:rPr>
          <w:bCs/>
        </w:rPr>
      </w:pPr>
      <w:r w:rsidRPr="00FD0793">
        <w:rPr>
          <w:bCs/>
        </w:rPr>
        <w:t>а) обеспечение доступности населения к информационным материалам.</w:t>
      </w:r>
    </w:p>
    <w:p w:rsidR="00FD0793" w:rsidRPr="00FD0793" w:rsidRDefault="00FD0793" w:rsidP="00FD0793">
      <w:pPr>
        <w:tabs>
          <w:tab w:val="left" w:pos="851"/>
          <w:tab w:val="left" w:pos="993"/>
        </w:tabs>
        <w:ind w:firstLine="709"/>
        <w:jc w:val="both"/>
        <w:rPr>
          <w:rFonts w:eastAsiaTheme="minorHAnsi" w:cstheme="minorBidi"/>
          <w:iCs/>
          <w:lang w:eastAsia="en-US"/>
        </w:rPr>
      </w:pPr>
      <w:r w:rsidRPr="00FD0793">
        <w:t xml:space="preserve">Согласно </w:t>
      </w:r>
      <w:proofErr w:type="gramStart"/>
      <w:r w:rsidRPr="00FD0793">
        <w:t>Программе</w:t>
      </w:r>
      <w:proofErr w:type="gramEnd"/>
      <w:r w:rsidRPr="00FD0793">
        <w:t xml:space="preserve"> на </w:t>
      </w:r>
      <w:r w:rsidRPr="00FD0793">
        <w:rPr>
          <w:bCs/>
        </w:rPr>
        <w:t>обеспечение доступности населения к информационным материалам</w:t>
      </w:r>
      <w:r w:rsidRPr="00FD0793">
        <w:t xml:space="preserve"> на 2023 год за счет республиканского бюджета предусмотрено 38 350 рублей, однако </w:t>
      </w:r>
      <w:r w:rsidRPr="00FD0793">
        <w:rPr>
          <w:rFonts w:eastAsiaTheme="minorHAnsi" w:cstheme="minorBidi"/>
          <w:iCs/>
          <w:lang w:eastAsia="en-US"/>
        </w:rPr>
        <w:t xml:space="preserve">плановые лимиты по данному пункту программы в 2023 году сметой расходов не предусмотрены. </w:t>
      </w:r>
    </w:p>
    <w:p w:rsidR="00FD0793" w:rsidRPr="00FD0793" w:rsidRDefault="00FD0793" w:rsidP="00FD0793">
      <w:pPr>
        <w:tabs>
          <w:tab w:val="left" w:pos="851"/>
          <w:tab w:val="left" w:pos="993"/>
        </w:tabs>
        <w:ind w:firstLine="709"/>
        <w:jc w:val="both"/>
      </w:pPr>
      <w:r w:rsidRPr="00FD0793">
        <w:t>Следует отметить, что Программой на о</w:t>
      </w:r>
      <w:r w:rsidRPr="00FD0793">
        <w:rPr>
          <w:bCs/>
        </w:rPr>
        <w:t>беспечение доступности населения к информационным материалам</w:t>
      </w:r>
      <w:r w:rsidRPr="00FD0793">
        <w:t xml:space="preserve"> предполагаются следующие мероприятия:</w:t>
      </w:r>
    </w:p>
    <w:p w:rsidR="00FD0793" w:rsidRPr="00FD0793" w:rsidRDefault="00FD0793" w:rsidP="00FD0793">
      <w:pPr>
        <w:tabs>
          <w:tab w:val="left" w:pos="851"/>
          <w:tab w:val="left" w:pos="993"/>
        </w:tabs>
        <w:ind w:firstLine="709"/>
        <w:jc w:val="both"/>
      </w:pPr>
      <w:r w:rsidRPr="00FD0793">
        <w:t xml:space="preserve">1) обеспечение поддержки деятельности по реализации Программы </w:t>
      </w:r>
      <w:r w:rsidRPr="00FD0793">
        <w:br/>
        <w:t>на государственном и территориальном уровнях, приоритетное финансирование мероприятий Программы;</w:t>
      </w:r>
    </w:p>
    <w:p w:rsidR="00FD0793" w:rsidRPr="00FD0793" w:rsidRDefault="00FD0793" w:rsidP="00FD0793">
      <w:pPr>
        <w:tabs>
          <w:tab w:val="left" w:pos="851"/>
          <w:tab w:val="left" w:pos="993"/>
        </w:tabs>
        <w:ind w:firstLine="709"/>
        <w:jc w:val="both"/>
      </w:pPr>
      <w:r w:rsidRPr="00FD0793">
        <w:t xml:space="preserve">2) развитие возможностей </w:t>
      </w:r>
      <w:r w:rsidR="004B2DF2">
        <w:t>м</w:t>
      </w:r>
      <w:r w:rsidRPr="00FD0793">
        <w:t>ежведомственной комиссии по реализации и мониторингу Программы;</w:t>
      </w:r>
    </w:p>
    <w:p w:rsidR="00FD0793" w:rsidRPr="00FD0793" w:rsidRDefault="00FD0793" w:rsidP="00FD0793">
      <w:pPr>
        <w:tabs>
          <w:tab w:val="left" w:pos="851"/>
          <w:tab w:val="left" w:pos="993"/>
        </w:tabs>
        <w:ind w:firstLine="709"/>
        <w:jc w:val="both"/>
      </w:pPr>
      <w:r w:rsidRPr="00FD0793">
        <w:t xml:space="preserve">3) развитие, консолидация и обеспечение деятельности технических рабочих групп </w:t>
      </w:r>
      <w:r w:rsidR="004B2DF2">
        <w:t>м</w:t>
      </w:r>
      <w:r w:rsidRPr="00FD0793">
        <w:t>ежведомственной комиссии;</w:t>
      </w:r>
    </w:p>
    <w:p w:rsidR="00FD0793" w:rsidRPr="00FD0793" w:rsidRDefault="00FD0793" w:rsidP="00FD0793">
      <w:pPr>
        <w:tabs>
          <w:tab w:val="left" w:pos="851"/>
          <w:tab w:val="left" w:pos="993"/>
        </w:tabs>
        <w:ind w:firstLine="709"/>
        <w:jc w:val="both"/>
      </w:pPr>
      <w:r w:rsidRPr="00FD0793">
        <w:t xml:space="preserve">4) разработка и утверждение планов деятельности </w:t>
      </w:r>
      <w:r w:rsidR="004B2DF2">
        <w:t>м</w:t>
      </w:r>
      <w:r w:rsidRPr="00FD0793">
        <w:t>ежведомственной комиссии и технических рабочих групп;</w:t>
      </w:r>
    </w:p>
    <w:p w:rsidR="00FD0793" w:rsidRPr="00FD0793" w:rsidRDefault="00FD0793" w:rsidP="00FD0793">
      <w:pPr>
        <w:tabs>
          <w:tab w:val="left" w:pos="851"/>
          <w:tab w:val="left" w:pos="993"/>
        </w:tabs>
        <w:ind w:firstLine="709"/>
        <w:jc w:val="both"/>
      </w:pPr>
      <w:r w:rsidRPr="00FD0793">
        <w:t>5) разработка исполнительными органами государственной власти планов мероприятий по реализации Программы;</w:t>
      </w:r>
    </w:p>
    <w:p w:rsidR="00FD0793" w:rsidRPr="00FD0793" w:rsidRDefault="00FD0793" w:rsidP="00FD0793">
      <w:pPr>
        <w:tabs>
          <w:tab w:val="left" w:pos="851"/>
          <w:tab w:val="left" w:pos="993"/>
        </w:tabs>
        <w:ind w:firstLine="709"/>
        <w:jc w:val="both"/>
      </w:pPr>
      <w:r w:rsidRPr="00FD0793">
        <w:t>6) разработка мероприятий по определению политики профилактики ВИЧ/СПИД/ИППП на рабочих местах;</w:t>
      </w:r>
    </w:p>
    <w:p w:rsidR="00FD0793" w:rsidRPr="00FD0793" w:rsidRDefault="00FD0793" w:rsidP="00FD0793">
      <w:pPr>
        <w:tabs>
          <w:tab w:val="left" w:pos="851"/>
          <w:tab w:val="left" w:pos="993"/>
        </w:tabs>
        <w:ind w:firstLine="709"/>
        <w:jc w:val="both"/>
      </w:pPr>
      <w:r w:rsidRPr="00FD0793">
        <w:t>7) развитие единой информационно-аналитической системы профилактики, диагностики и лечения ВИЧ/СПИД/ИППП;</w:t>
      </w:r>
    </w:p>
    <w:p w:rsidR="00FD0793" w:rsidRPr="00FD0793" w:rsidRDefault="00FD0793" w:rsidP="00FD0793">
      <w:pPr>
        <w:ind w:firstLine="709"/>
        <w:jc w:val="both"/>
      </w:pPr>
      <w:r w:rsidRPr="00FD0793">
        <w:t xml:space="preserve">8) совершенствование специализированной медицинской помощи при ВИЧ/СПИД/ИППП. </w:t>
      </w:r>
    </w:p>
    <w:p w:rsidR="00FD0793" w:rsidRPr="00FD0793" w:rsidRDefault="00FD0793" w:rsidP="00FD0793">
      <w:pPr>
        <w:tabs>
          <w:tab w:val="left" w:pos="851"/>
          <w:tab w:val="left" w:pos="993"/>
        </w:tabs>
        <w:ind w:firstLine="709"/>
        <w:jc w:val="both"/>
      </w:pPr>
      <w:r w:rsidRPr="00FD0793">
        <w:t>Исходя из информации, представленной в пояснительной записке к отчету об исполнении г</w:t>
      </w:r>
      <w:r w:rsidRPr="00FD0793">
        <w:rPr>
          <w:bCs/>
        </w:rPr>
        <w:t xml:space="preserve">осударственной целевой программы </w:t>
      </w:r>
      <w:r w:rsidRPr="00FD0793">
        <w:t xml:space="preserve">«Профилактика ВИЧ/СПИД-инфекции и инфекций, передающихся половым путем (ИППП), в Приднестровской Молдавской Республике» на 2020–2024 годы за 2023 год </w:t>
      </w:r>
      <w:r w:rsidRPr="00FD0793">
        <w:br/>
        <w:t>по данному виду направления деятельности в 2023 году мероприятия не выполнялись;</w:t>
      </w:r>
    </w:p>
    <w:p w:rsidR="00FD0793" w:rsidRPr="00FD0793" w:rsidRDefault="00FD0793" w:rsidP="00FD0793">
      <w:pPr>
        <w:tabs>
          <w:tab w:val="left" w:pos="851"/>
          <w:tab w:val="left" w:pos="993"/>
        </w:tabs>
        <w:ind w:firstLine="709"/>
        <w:jc w:val="both"/>
        <w:rPr>
          <w:bCs/>
        </w:rPr>
      </w:pPr>
      <w:r w:rsidRPr="00FD0793">
        <w:rPr>
          <w:bCs/>
        </w:rPr>
        <w:t>б) мероприятия по информации и воспитанию всего населения.</w:t>
      </w:r>
    </w:p>
    <w:p w:rsidR="00FD0793" w:rsidRPr="00FD0793" w:rsidRDefault="00FD0793" w:rsidP="00FD0793">
      <w:pPr>
        <w:tabs>
          <w:tab w:val="left" w:pos="851"/>
          <w:tab w:val="left" w:pos="993"/>
        </w:tabs>
        <w:ind w:firstLine="709"/>
        <w:jc w:val="both"/>
        <w:rPr>
          <w:bCs/>
        </w:rPr>
      </w:pPr>
      <w:r w:rsidRPr="00FD0793">
        <w:lastRenderedPageBreak/>
        <w:t xml:space="preserve">Программой на реализацию обозначенного мероприятия в 2023 году </w:t>
      </w:r>
      <w:r w:rsidRPr="00FD0793">
        <w:rPr>
          <w:bCs/>
        </w:rPr>
        <w:t xml:space="preserve">финансирование не было предусмотрено и </w:t>
      </w:r>
      <w:r w:rsidRPr="00FD0793">
        <w:t xml:space="preserve">по смете республиканского бюджета </w:t>
      </w:r>
      <w:r w:rsidRPr="00FD0793">
        <w:rPr>
          <w:bCs/>
        </w:rPr>
        <w:t xml:space="preserve">финансирование не утверждено. </w:t>
      </w:r>
    </w:p>
    <w:p w:rsidR="00FD0793" w:rsidRPr="00FD0793" w:rsidRDefault="00FD0793" w:rsidP="00BF7DC8">
      <w:pPr>
        <w:ind w:firstLine="709"/>
        <w:jc w:val="both"/>
      </w:pPr>
      <w:r w:rsidRPr="00FD0793">
        <w:rPr>
          <w:rFonts w:eastAsiaTheme="minorHAnsi" w:cstheme="minorBidi"/>
          <w:lang w:eastAsia="en-US"/>
        </w:rPr>
        <w:t>Учитывая умеренные карантинные ограничения в проведении запланированных профилактических мероприятий,</w:t>
      </w:r>
      <w:r w:rsidRPr="00FD0793">
        <w:rPr>
          <w:rFonts w:eastAsiaTheme="minorHAnsi" w:cstheme="minorBidi"/>
          <w:sz w:val="24"/>
          <w:szCs w:val="24"/>
          <w:lang w:eastAsia="en-US"/>
        </w:rPr>
        <w:t xml:space="preserve"> </w:t>
      </w:r>
      <w:r w:rsidRPr="00FD0793">
        <w:t xml:space="preserve">специалисты </w:t>
      </w:r>
      <w:r w:rsidRPr="00FD0793">
        <w:rPr>
          <w:rFonts w:eastAsiaTheme="minorHAnsi"/>
          <w:bCs/>
          <w:color w:val="000000"/>
          <w:lang w:eastAsia="en-US"/>
        </w:rPr>
        <w:t xml:space="preserve">ГУ РКБ </w:t>
      </w:r>
      <w:r w:rsidR="004B2DF2">
        <w:rPr>
          <w:rFonts w:eastAsiaTheme="minorHAnsi"/>
          <w:bCs/>
          <w:color w:val="000000"/>
          <w:lang w:eastAsia="en-US"/>
        </w:rPr>
        <w:t>«</w:t>
      </w:r>
      <w:r w:rsidRPr="00FD0793">
        <w:rPr>
          <w:rFonts w:eastAsiaTheme="minorHAnsi"/>
          <w:color w:val="000000"/>
          <w:lang w:eastAsia="en-US"/>
        </w:rPr>
        <w:t>Республиканский диспансер по профилактике и лечению ВИЧ-инфекции и хронических вирусных гепатитов</w:t>
      </w:r>
      <w:r w:rsidR="004B2DF2">
        <w:rPr>
          <w:rFonts w:eastAsiaTheme="minorHAnsi"/>
          <w:color w:val="000000"/>
          <w:lang w:eastAsia="en-US"/>
        </w:rPr>
        <w:t>»</w:t>
      </w:r>
      <w:r w:rsidRPr="00FD0793">
        <w:t xml:space="preserve"> в 2023 году</w:t>
      </w:r>
      <w:r w:rsidRPr="00FD0793">
        <w:rPr>
          <w:rFonts w:eastAsiaTheme="minorHAnsi" w:cstheme="minorBidi"/>
          <w:sz w:val="24"/>
          <w:szCs w:val="24"/>
          <w:lang w:eastAsia="en-US"/>
        </w:rPr>
        <w:t xml:space="preserve"> </w:t>
      </w:r>
      <w:r w:rsidRPr="00FD0793">
        <w:rPr>
          <w:rFonts w:eastAsiaTheme="minorHAnsi" w:cstheme="minorBidi"/>
          <w:lang w:eastAsia="en-US"/>
        </w:rPr>
        <w:t>участвовали и провели следующие профилактические мероприятия:</w:t>
      </w:r>
      <w:r w:rsidRPr="00FD0793">
        <w:t xml:space="preserve"> конференции, форумы, лекции, беседы, тренинги, тестирование, статьи, акции, выступления по ТВ и на радио.</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Всего проведено 235 (двести тридцать пять) мероприятий</w:t>
      </w:r>
      <w:r w:rsidRPr="00FD0793">
        <w:rPr>
          <w:rFonts w:eastAsiaTheme="minorHAnsi" w:cstheme="minorBidi"/>
          <w:sz w:val="24"/>
          <w:szCs w:val="24"/>
          <w:lang w:eastAsia="en-US"/>
        </w:rPr>
        <w:t xml:space="preserve">. </w:t>
      </w:r>
      <w:r w:rsidRPr="00FD0793">
        <w:t xml:space="preserve">Общий примерный охват слушателей составил 1 433 617 (один миллион четыреста тридцать три шестьсот семнадцать) граждан. Данная цифра рассчитана с учетом аудитории слушателей средств массовой информации (далее – СМИ) и </w:t>
      </w:r>
      <w:proofErr w:type="spellStart"/>
      <w:r w:rsidR="004B2DF2">
        <w:t>и</w:t>
      </w:r>
      <w:r w:rsidRPr="00FD0793">
        <w:t>нтернет-ресурсов</w:t>
      </w:r>
      <w:proofErr w:type="spellEnd"/>
      <w:r w:rsidRPr="00FD0793">
        <w:t xml:space="preserve">, </w:t>
      </w:r>
      <w:r w:rsidRPr="00FD0793">
        <w:rPr>
          <w:rFonts w:eastAsiaTheme="minorHAnsi" w:cstheme="minorBidi"/>
          <w:lang w:eastAsia="en-US"/>
        </w:rPr>
        <w:t>так как в основном деятельность велась посредством СМИ республики.</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Основной направленностью проведенных информационно-образовательных мероприятий стало:</w:t>
      </w:r>
    </w:p>
    <w:p w:rsidR="00FD0793" w:rsidRPr="00FD0793" w:rsidRDefault="00FD0793" w:rsidP="00BF7DC8">
      <w:pPr>
        <w:shd w:val="clear" w:color="auto" w:fill="FFFFFF"/>
        <w:tabs>
          <w:tab w:val="left" w:pos="426"/>
        </w:tabs>
        <w:ind w:firstLine="709"/>
        <w:jc w:val="both"/>
        <w:rPr>
          <w:rFonts w:eastAsia="Calibri"/>
          <w:color w:val="000000"/>
          <w:lang w:eastAsia="en-US"/>
        </w:rPr>
      </w:pPr>
      <w:r w:rsidRPr="00FD0793">
        <w:rPr>
          <w:rFonts w:eastAsia="Calibri"/>
          <w:lang w:eastAsia="en-US"/>
        </w:rPr>
        <w:t>1) информирование о путях передачи ВИЧ-инфекции,</w:t>
      </w:r>
      <w:r w:rsidRPr="00FD0793">
        <w:rPr>
          <w:rFonts w:eastAsia="Calibri"/>
          <w:color w:val="000000"/>
          <w:lang w:eastAsia="en-US"/>
        </w:rPr>
        <w:t xml:space="preserve"> вирусных гепатитах, </w:t>
      </w:r>
      <w:r w:rsidRPr="00FD0793">
        <w:rPr>
          <w:rFonts w:eastAsia="Calibri"/>
          <w:lang w:eastAsia="en-US"/>
        </w:rPr>
        <w:t>снижение распространенности практик рискованного поведения, воспитание нравственного поведения;</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2) толерантность к ЛЖВ и людям с вирусными гепатитами;</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3) вопросы доступа к медицинской помощи для диагностики и лечения ВИЧ-инфекции, вирусных гепатитов;</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 xml:space="preserve">4) вопросы диспансерного наблюдения ЛЖВ и </w:t>
      </w:r>
      <w:r w:rsidR="004B2DF2">
        <w:rPr>
          <w:rFonts w:eastAsiaTheme="minorHAnsi" w:cstheme="minorBidi"/>
          <w:lang w:eastAsia="en-US"/>
        </w:rPr>
        <w:t xml:space="preserve">людей с </w:t>
      </w:r>
      <w:r w:rsidRPr="00FD0793">
        <w:rPr>
          <w:rFonts w:eastAsiaTheme="minorHAnsi" w:cstheme="minorBidi"/>
          <w:lang w:eastAsia="en-US"/>
        </w:rPr>
        <w:t>вирусными гепатитами;</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5) формирование ответственного отношения к репродуктивному здоровью;</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6) формирование навыков у молодежи по безопасному образу жизни, выработке критичного мышления;</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7) прохождение экспресс-тестирования на ВИЧ, сифилис и вирусные гепатиты.</w:t>
      </w:r>
    </w:p>
    <w:p w:rsidR="00FD0793" w:rsidRPr="00FD0793" w:rsidRDefault="00FD0793" w:rsidP="00BF7DC8">
      <w:pPr>
        <w:ind w:firstLine="709"/>
        <w:jc w:val="both"/>
        <w:rPr>
          <w:rFonts w:eastAsiaTheme="minorHAnsi" w:cstheme="minorBidi"/>
          <w:lang w:eastAsia="en-US"/>
        </w:rPr>
      </w:pPr>
      <w:r w:rsidRPr="00FD0793">
        <w:rPr>
          <w:rFonts w:eastAsiaTheme="minorHAnsi" w:cstheme="minorBidi"/>
          <w:lang w:eastAsia="en-US"/>
        </w:rPr>
        <w:t xml:space="preserve">По согласованию с Министерством здравоохранения Приднестровской Молдавской Республики специалистами </w:t>
      </w:r>
      <w:r w:rsidRPr="00FD0793">
        <w:rPr>
          <w:rFonts w:eastAsiaTheme="minorHAnsi"/>
          <w:bCs/>
          <w:color w:val="000000"/>
          <w:lang w:eastAsia="en-US"/>
        </w:rPr>
        <w:t xml:space="preserve">ГУ РКБ </w:t>
      </w:r>
      <w:r w:rsidR="004B2DF2">
        <w:rPr>
          <w:rFonts w:eastAsiaTheme="minorHAnsi"/>
          <w:bCs/>
          <w:color w:val="000000"/>
          <w:lang w:eastAsia="en-US"/>
        </w:rPr>
        <w:t>«</w:t>
      </w:r>
      <w:r w:rsidRPr="00FD0793">
        <w:rPr>
          <w:rFonts w:eastAsiaTheme="minorHAnsi"/>
          <w:color w:val="000000"/>
          <w:lang w:eastAsia="en-US"/>
        </w:rPr>
        <w:t>Республиканский диспансер по профилактике и лечению ВИЧ-инфекции и хронических вирусных гепатитов</w:t>
      </w:r>
      <w:r w:rsidR="004B2DF2">
        <w:rPr>
          <w:rFonts w:eastAsiaTheme="minorHAnsi"/>
          <w:color w:val="000000"/>
          <w:lang w:eastAsia="en-US"/>
        </w:rPr>
        <w:t>»</w:t>
      </w:r>
      <w:r w:rsidRPr="00FD0793">
        <w:rPr>
          <w:rFonts w:eastAsiaTheme="minorHAnsi"/>
          <w:color w:val="000000"/>
          <w:lang w:eastAsia="en-US"/>
        </w:rPr>
        <w:t xml:space="preserve"> </w:t>
      </w:r>
      <w:r w:rsidRPr="00FD0793">
        <w:rPr>
          <w:rFonts w:eastAsiaTheme="minorHAnsi" w:cstheme="minorBidi"/>
          <w:lang w:eastAsia="en-US"/>
        </w:rPr>
        <w:t>за 2023 год были организованы и проведены:</w:t>
      </w:r>
    </w:p>
    <w:p w:rsidR="00FD0793" w:rsidRPr="00FD0793" w:rsidRDefault="00FD0793" w:rsidP="00BF7DC8">
      <w:pPr>
        <w:shd w:val="clear" w:color="auto" w:fill="FFFFFF"/>
        <w:tabs>
          <w:tab w:val="left" w:pos="426"/>
        </w:tabs>
        <w:ind w:firstLine="709"/>
        <w:jc w:val="both"/>
      </w:pPr>
      <w:r w:rsidRPr="00FD0793">
        <w:t>1</w:t>
      </w:r>
      <w:r w:rsidR="004B2DF2">
        <w:t>)</w:t>
      </w:r>
      <w:r w:rsidRPr="00FD0793">
        <w:t xml:space="preserve"> </w:t>
      </w:r>
      <w:r w:rsidR="004B2DF2">
        <w:t>р</w:t>
      </w:r>
      <w:r w:rsidRPr="00FD0793">
        <w:rPr>
          <w:color w:val="000000"/>
          <w:lang w:eastAsia="en-US"/>
        </w:rPr>
        <w:t>абота со СМИ.</w:t>
      </w:r>
      <w:r w:rsidRPr="00FD0793">
        <w:rPr>
          <w:b/>
          <w:color w:val="000000"/>
          <w:lang w:eastAsia="en-US"/>
        </w:rPr>
        <w:t xml:space="preserve"> </w:t>
      </w:r>
      <w:r w:rsidRPr="00FD0793">
        <w:rPr>
          <w:color w:val="000000"/>
          <w:lang w:eastAsia="en-US"/>
        </w:rPr>
        <w:t xml:space="preserve">Специалисты ГУ РКБ </w:t>
      </w:r>
      <w:r w:rsidR="004B2DF2">
        <w:rPr>
          <w:color w:val="000000"/>
          <w:lang w:eastAsia="en-US"/>
        </w:rPr>
        <w:t>«</w:t>
      </w:r>
      <w:r w:rsidRPr="00FD0793">
        <w:rPr>
          <w:color w:val="000000"/>
          <w:lang w:eastAsia="en-US"/>
        </w:rPr>
        <w:t>Республиканский диспансер по профилактике и лечению ВИЧ-инфекции и хронических вирусных гепатитов</w:t>
      </w:r>
      <w:r w:rsidR="004B2DF2">
        <w:rPr>
          <w:color w:val="000000"/>
          <w:lang w:eastAsia="en-US"/>
        </w:rPr>
        <w:t>»</w:t>
      </w:r>
      <w:r w:rsidRPr="00FD0793">
        <w:t xml:space="preserve"> </w:t>
      </w:r>
      <w:r w:rsidRPr="00FD0793">
        <w:rPr>
          <w:color w:val="000000"/>
          <w:lang w:eastAsia="en-US"/>
        </w:rPr>
        <w:t xml:space="preserve">приняли участие в тематических передачах на телевидении и радио </w:t>
      </w:r>
      <w:r w:rsidR="004B2DF2">
        <w:rPr>
          <w:color w:val="000000"/>
          <w:lang w:eastAsia="en-US"/>
        </w:rPr>
        <w:t>Приднестровской Молдавской Республики</w:t>
      </w:r>
      <w:r w:rsidRPr="00FD0793">
        <w:rPr>
          <w:color w:val="000000"/>
          <w:lang w:eastAsia="en-US"/>
        </w:rPr>
        <w:t xml:space="preserve">. </w:t>
      </w:r>
      <w:r w:rsidRPr="00FD0793">
        <w:rPr>
          <w:rFonts w:eastAsia="Calibri"/>
          <w:color w:val="000000"/>
          <w:lang w:eastAsia="en-US"/>
        </w:rPr>
        <w:t xml:space="preserve">Была представлена информация о ежегодной кампании, проведенной в третье воскресенье мая, День памяти умерших от ВИЧ/СПИДа, День борьбы с вирусными гепатитами, затронуты темы профилактики, развеяны мифы о ВИЧ, вирусных гепатитах, разъяснена важность антиретровирусного лечения и противовирусного лечения, был дан </w:t>
      </w:r>
      <w:r w:rsidRPr="00FD0793">
        <w:rPr>
          <w:rFonts w:eastAsia="Calibri"/>
          <w:color w:val="000000"/>
          <w:lang w:eastAsia="en-US"/>
        </w:rPr>
        <w:lastRenderedPageBreak/>
        <w:t>посыл для населения республики о необходимости прохождения тестирования на ВИЧ, вирусные гепатиты</w:t>
      </w:r>
      <w:r w:rsidR="004B2DF2">
        <w:rPr>
          <w:rFonts w:eastAsia="Calibri"/>
          <w:color w:val="000000"/>
          <w:lang w:eastAsia="en-US"/>
        </w:rPr>
        <w:t>;</w:t>
      </w:r>
    </w:p>
    <w:p w:rsidR="00FD0793" w:rsidRPr="00FD0793" w:rsidRDefault="00FD0793" w:rsidP="00BF7DC8">
      <w:pPr>
        <w:ind w:firstLine="709"/>
        <w:jc w:val="both"/>
        <w:rPr>
          <w:rFonts w:eastAsiaTheme="minorHAnsi" w:cstheme="minorBidi"/>
          <w:lang w:eastAsia="en-US"/>
        </w:rPr>
      </w:pPr>
      <w:r w:rsidRPr="00FD0793">
        <w:rPr>
          <w:rFonts w:cstheme="minorBidi"/>
          <w:bCs/>
          <w:color w:val="000000"/>
          <w:lang w:eastAsia="en-US"/>
        </w:rPr>
        <w:t>2</w:t>
      </w:r>
      <w:r w:rsidR="004B2DF2">
        <w:rPr>
          <w:rFonts w:cstheme="minorBidi"/>
          <w:bCs/>
          <w:color w:val="000000"/>
          <w:lang w:eastAsia="en-US"/>
        </w:rPr>
        <w:t>)</w:t>
      </w:r>
      <w:r w:rsidRPr="00FD0793">
        <w:rPr>
          <w:rFonts w:cstheme="minorBidi"/>
          <w:bCs/>
          <w:color w:val="000000"/>
          <w:lang w:eastAsia="en-US"/>
        </w:rPr>
        <w:t xml:space="preserve"> </w:t>
      </w:r>
      <w:r w:rsidR="004B2DF2">
        <w:rPr>
          <w:rFonts w:cstheme="minorBidi"/>
          <w:bCs/>
          <w:color w:val="000000"/>
          <w:lang w:eastAsia="en-US"/>
        </w:rPr>
        <w:t>э</w:t>
      </w:r>
      <w:r w:rsidRPr="00FD0793">
        <w:rPr>
          <w:rFonts w:cstheme="minorBidi"/>
          <w:bCs/>
          <w:color w:val="000000"/>
          <w:lang w:eastAsia="en-US"/>
        </w:rPr>
        <w:t>кспресс-тестирование на ВИЧ</w:t>
      </w:r>
      <w:r w:rsidRPr="00FD0793">
        <w:rPr>
          <w:rFonts w:cstheme="minorBidi"/>
          <w:b/>
          <w:bCs/>
          <w:color w:val="000000"/>
          <w:lang w:eastAsia="en-US"/>
        </w:rPr>
        <w:t xml:space="preserve">. </w:t>
      </w:r>
      <w:r w:rsidRPr="00FD0793">
        <w:rPr>
          <w:rFonts w:cstheme="minorBidi"/>
          <w:color w:val="000000"/>
          <w:lang w:eastAsia="en-US"/>
        </w:rPr>
        <w:t xml:space="preserve">Во время мероприятий, которые проходили в рамках кампании, сотрудники учреждения провели экспресс-тестирование </w:t>
      </w:r>
      <w:r w:rsidRPr="00FD0793">
        <w:rPr>
          <w:rFonts w:cstheme="minorBidi"/>
          <w:bCs/>
          <w:color w:val="000000"/>
          <w:lang w:eastAsia="en-US"/>
        </w:rPr>
        <w:t>на ВИЧ, сифилис и вирусные гепатиты В и С</w:t>
      </w:r>
      <w:r w:rsidRPr="00FD0793">
        <w:rPr>
          <w:rFonts w:cstheme="minorBidi"/>
          <w:color w:val="000000"/>
          <w:lang w:eastAsia="en-US"/>
        </w:rPr>
        <w:t xml:space="preserve"> (на основе экспресс-тестов по капиллярной крови) для всех желающих. Всего было протестировано </w:t>
      </w:r>
      <w:r w:rsidRPr="00FD0793">
        <w:rPr>
          <w:rFonts w:cstheme="minorBidi"/>
          <w:bCs/>
          <w:color w:val="000000"/>
          <w:lang w:eastAsia="en-US"/>
        </w:rPr>
        <w:t>1 766</w:t>
      </w:r>
      <w:r w:rsidRPr="00FD0793">
        <w:rPr>
          <w:rFonts w:cstheme="minorBidi"/>
          <w:color w:val="000000"/>
          <w:lang w:eastAsia="en-US"/>
        </w:rPr>
        <w:t xml:space="preserve"> (одна тысяча семьсот шестьдесят шесть) человек на ВИЧ и сифилис, из них положительных на ВИЧ – 9 (девять) человек (0,5 процент</w:t>
      </w:r>
      <w:r w:rsidR="004B2DF2">
        <w:rPr>
          <w:rFonts w:cstheme="minorBidi"/>
          <w:color w:val="000000"/>
          <w:lang w:eastAsia="en-US"/>
        </w:rPr>
        <w:t>а</w:t>
      </w:r>
      <w:r w:rsidRPr="00FD0793">
        <w:rPr>
          <w:rFonts w:cstheme="minorBidi"/>
          <w:color w:val="000000"/>
          <w:lang w:eastAsia="en-US"/>
        </w:rPr>
        <w:t xml:space="preserve">), сифилис – </w:t>
      </w:r>
      <w:r w:rsidRPr="00FD0793">
        <w:rPr>
          <w:rFonts w:cstheme="minorBidi"/>
          <w:bCs/>
          <w:color w:val="000000"/>
          <w:lang w:eastAsia="en-US"/>
        </w:rPr>
        <w:t>20</w:t>
      </w:r>
      <w:r w:rsidRPr="00FD0793">
        <w:rPr>
          <w:rFonts w:cstheme="minorBidi"/>
          <w:color w:val="000000"/>
          <w:lang w:eastAsia="en-US"/>
        </w:rPr>
        <w:t xml:space="preserve"> (двадцать) человек (1,1 процент</w:t>
      </w:r>
      <w:r w:rsidR="004B2DF2">
        <w:rPr>
          <w:rFonts w:cstheme="minorBidi"/>
          <w:color w:val="000000"/>
          <w:lang w:eastAsia="en-US"/>
        </w:rPr>
        <w:t>а</w:t>
      </w:r>
      <w:r w:rsidRPr="00FD0793">
        <w:rPr>
          <w:rFonts w:cstheme="minorBidi"/>
          <w:color w:val="000000"/>
          <w:lang w:eastAsia="en-US"/>
        </w:rPr>
        <w:t xml:space="preserve">), на вирусный гепатит С протестировано </w:t>
      </w:r>
      <w:r w:rsidRPr="00FD0793">
        <w:rPr>
          <w:rFonts w:cstheme="minorBidi"/>
          <w:bCs/>
          <w:color w:val="000000"/>
          <w:lang w:eastAsia="en-US"/>
        </w:rPr>
        <w:t>1 766</w:t>
      </w:r>
      <w:r w:rsidRPr="00FD0793">
        <w:rPr>
          <w:rFonts w:cstheme="minorBidi"/>
          <w:color w:val="000000"/>
          <w:lang w:eastAsia="en-US"/>
        </w:rPr>
        <w:t xml:space="preserve"> (одна тысяча семьсот шестьдесят шесть) человек, положительных – </w:t>
      </w:r>
      <w:r w:rsidRPr="00FD0793">
        <w:rPr>
          <w:rFonts w:cstheme="minorBidi"/>
          <w:bCs/>
          <w:color w:val="000000"/>
          <w:lang w:eastAsia="en-US"/>
        </w:rPr>
        <w:t>37 (тридцать семь)</w:t>
      </w:r>
      <w:r w:rsidRPr="00FD0793">
        <w:rPr>
          <w:rFonts w:cstheme="minorBidi"/>
          <w:color w:val="000000"/>
          <w:lang w:eastAsia="en-US"/>
        </w:rPr>
        <w:t xml:space="preserve"> (2,1 процент</w:t>
      </w:r>
      <w:r w:rsidR="004B2DF2">
        <w:rPr>
          <w:rFonts w:cstheme="minorBidi"/>
          <w:color w:val="000000"/>
          <w:lang w:eastAsia="en-US"/>
        </w:rPr>
        <w:t>а</w:t>
      </w:r>
      <w:r w:rsidRPr="00FD0793">
        <w:rPr>
          <w:rFonts w:cstheme="minorBidi"/>
          <w:color w:val="000000"/>
          <w:lang w:eastAsia="en-US"/>
        </w:rPr>
        <w:t xml:space="preserve">), на вирусный гепатит В – </w:t>
      </w:r>
      <w:r w:rsidRPr="00FD0793">
        <w:rPr>
          <w:rFonts w:cstheme="minorBidi"/>
          <w:bCs/>
          <w:color w:val="000000"/>
          <w:lang w:eastAsia="en-US"/>
        </w:rPr>
        <w:t>1 766 (одна тысяча семьсот шестьдесят шесть) ч</w:t>
      </w:r>
      <w:r w:rsidRPr="00FD0793">
        <w:rPr>
          <w:rFonts w:cstheme="minorBidi"/>
          <w:color w:val="000000"/>
          <w:lang w:eastAsia="en-US"/>
        </w:rPr>
        <w:t xml:space="preserve">еловек, положительных – </w:t>
      </w:r>
      <w:r w:rsidR="004B2DF2">
        <w:rPr>
          <w:rFonts w:cstheme="minorBidi"/>
          <w:color w:val="000000"/>
          <w:lang w:eastAsia="en-US"/>
        </w:rPr>
        <w:br/>
      </w:r>
      <w:r w:rsidRPr="00FD0793">
        <w:rPr>
          <w:rFonts w:cstheme="minorBidi"/>
          <w:bCs/>
          <w:color w:val="000000"/>
          <w:lang w:eastAsia="en-US"/>
        </w:rPr>
        <w:t xml:space="preserve">19 (девятнадцать) </w:t>
      </w:r>
      <w:r w:rsidRPr="00FD0793">
        <w:rPr>
          <w:rFonts w:cstheme="minorBidi"/>
          <w:color w:val="000000"/>
          <w:lang w:eastAsia="en-US"/>
        </w:rPr>
        <w:t>человек (0,9 процент</w:t>
      </w:r>
      <w:r w:rsidR="004B2DF2">
        <w:rPr>
          <w:rFonts w:cstheme="minorBidi"/>
          <w:color w:val="000000"/>
          <w:lang w:eastAsia="en-US"/>
        </w:rPr>
        <w:t>а</w:t>
      </w:r>
      <w:r w:rsidRPr="00FD0793">
        <w:rPr>
          <w:rFonts w:cstheme="minorBidi"/>
          <w:color w:val="000000"/>
          <w:lang w:eastAsia="en-US"/>
        </w:rPr>
        <w:t>)</w:t>
      </w:r>
      <w:r w:rsidR="004B2DF2">
        <w:rPr>
          <w:rFonts w:cstheme="minorBidi"/>
          <w:color w:val="000000"/>
          <w:lang w:eastAsia="en-US"/>
        </w:rPr>
        <w:t>;</w:t>
      </w:r>
    </w:p>
    <w:p w:rsidR="00FD0793" w:rsidRPr="00FD0793" w:rsidRDefault="00FD0793" w:rsidP="00BF7DC8">
      <w:pPr>
        <w:tabs>
          <w:tab w:val="left" w:pos="851"/>
          <w:tab w:val="left" w:pos="993"/>
        </w:tabs>
        <w:ind w:firstLine="709"/>
        <w:jc w:val="both"/>
        <w:rPr>
          <w:bCs/>
        </w:rPr>
      </w:pPr>
      <w:r w:rsidRPr="00FD0793">
        <w:t xml:space="preserve">в) </w:t>
      </w:r>
      <w:r w:rsidRPr="00FD0793">
        <w:rPr>
          <w:bCs/>
        </w:rPr>
        <w:t>укрепление и развитие системы эпидемиологического надзора за ВИЧ/СПИД-инфекцией с элементами второго поколения (поведенческий надзор).</w:t>
      </w:r>
    </w:p>
    <w:p w:rsidR="00FD0793" w:rsidRPr="00FD0793" w:rsidRDefault="00FD0793" w:rsidP="00BF7DC8">
      <w:pPr>
        <w:tabs>
          <w:tab w:val="left" w:pos="851"/>
          <w:tab w:val="left" w:pos="993"/>
          <w:tab w:val="left" w:pos="1134"/>
        </w:tabs>
        <w:suppressAutoHyphens/>
        <w:ind w:firstLine="709"/>
        <w:jc w:val="both"/>
        <w:rPr>
          <w:iCs/>
          <w:lang w:val="x-none" w:eastAsia="x-none"/>
        </w:rPr>
      </w:pPr>
      <w:r w:rsidRPr="00FD0793">
        <w:rPr>
          <w:iCs/>
          <w:lang w:val="x-none" w:eastAsia="x-none"/>
        </w:rPr>
        <w:t xml:space="preserve">Паспортом Программы на 2023 год предусмотрено 669 245 рублей. На укрепление и развитие системы эпидемиологического надзора за ВИЧ/СПИД в 2023 году утверждено по смете </w:t>
      </w:r>
      <w:r w:rsidR="004B2DF2">
        <w:rPr>
          <w:iCs/>
          <w:lang w:eastAsia="x-none"/>
        </w:rPr>
        <w:t>ГУ РКБ</w:t>
      </w:r>
      <w:r w:rsidRPr="00FD0793">
        <w:rPr>
          <w:iCs/>
          <w:lang w:val="x-none" w:eastAsia="x-none"/>
        </w:rPr>
        <w:t xml:space="preserve"> «</w:t>
      </w:r>
      <w:r w:rsidRPr="00FD0793">
        <w:rPr>
          <w:bCs/>
          <w:lang w:eastAsia="x-none"/>
        </w:rPr>
        <w:t>Р</w:t>
      </w:r>
      <w:proofErr w:type="spellStart"/>
      <w:r w:rsidRPr="00FD0793">
        <w:rPr>
          <w:bCs/>
          <w:lang w:val="x-none" w:eastAsia="x-none"/>
        </w:rPr>
        <w:t>еспубликанск</w:t>
      </w:r>
      <w:r w:rsidR="004B2DF2">
        <w:rPr>
          <w:bCs/>
          <w:lang w:eastAsia="x-none"/>
        </w:rPr>
        <w:t>ий</w:t>
      </w:r>
      <w:proofErr w:type="spellEnd"/>
      <w:r w:rsidRPr="00FD0793">
        <w:rPr>
          <w:bCs/>
          <w:lang w:val="x-none" w:eastAsia="x-none"/>
        </w:rPr>
        <w:t xml:space="preserve"> диспансер</w:t>
      </w:r>
      <w:r w:rsidRPr="00FD0793">
        <w:rPr>
          <w:iCs/>
          <w:lang w:val="x-none" w:eastAsia="x-none"/>
        </w:rPr>
        <w:t xml:space="preserve"> по профилактике и лечению ВИЧ/СПИД и хронических вирусных гепатитов</w:t>
      </w:r>
      <w:r w:rsidR="004B2DF2">
        <w:rPr>
          <w:iCs/>
          <w:lang w:eastAsia="x-none"/>
        </w:rPr>
        <w:t>»</w:t>
      </w:r>
      <w:r w:rsidRPr="00FD0793">
        <w:rPr>
          <w:iCs/>
          <w:lang w:val="x-none" w:eastAsia="x-none"/>
        </w:rPr>
        <w:t xml:space="preserve"> </w:t>
      </w:r>
      <w:r w:rsidR="00BF7DC8">
        <w:rPr>
          <w:iCs/>
          <w:lang w:val="x-none" w:eastAsia="x-none"/>
        </w:rPr>
        <w:br/>
      </w:r>
      <w:r w:rsidRPr="00FD0793">
        <w:rPr>
          <w:bCs/>
          <w:iCs/>
          <w:lang w:eastAsia="x-none"/>
        </w:rPr>
        <w:t>3</w:t>
      </w:r>
      <w:r w:rsidRPr="00FD0793">
        <w:rPr>
          <w:bCs/>
          <w:iCs/>
          <w:lang w:val="x-none" w:eastAsia="x-none"/>
        </w:rPr>
        <w:t xml:space="preserve">00 000 </w:t>
      </w:r>
      <w:r w:rsidRPr="00FD0793">
        <w:rPr>
          <w:iCs/>
          <w:lang w:val="x-none" w:eastAsia="x-none"/>
        </w:rPr>
        <w:t>рублей.</w:t>
      </w:r>
    </w:p>
    <w:p w:rsidR="00FD0793" w:rsidRPr="00FD0793" w:rsidRDefault="00FD0793" w:rsidP="00BF7DC8">
      <w:pPr>
        <w:tabs>
          <w:tab w:val="left" w:pos="851"/>
          <w:tab w:val="left" w:pos="993"/>
          <w:tab w:val="left" w:pos="1134"/>
        </w:tabs>
        <w:suppressAutoHyphens/>
        <w:ind w:firstLine="709"/>
        <w:jc w:val="both"/>
        <w:rPr>
          <w:bCs/>
          <w:lang w:eastAsia="x-none"/>
        </w:rPr>
      </w:pPr>
      <w:r w:rsidRPr="00FD0793">
        <w:rPr>
          <w:iCs/>
          <w:lang w:eastAsia="x-none"/>
        </w:rPr>
        <w:t xml:space="preserve">Сумма финансирования данного направления Программы по результатам заключения договоров составила </w:t>
      </w:r>
      <w:r w:rsidRPr="00FD0793">
        <w:rPr>
          <w:bCs/>
          <w:lang w:eastAsia="x-none"/>
        </w:rPr>
        <w:t xml:space="preserve">138 497 рублей (46,17 процента финансирования от уточненного плана). </w:t>
      </w:r>
    </w:p>
    <w:p w:rsidR="00FD0793" w:rsidRPr="00FD0793" w:rsidRDefault="00FD0793" w:rsidP="00BF7DC8">
      <w:pPr>
        <w:tabs>
          <w:tab w:val="left" w:pos="709"/>
        </w:tabs>
        <w:suppressAutoHyphens/>
        <w:ind w:firstLine="709"/>
        <w:jc w:val="both"/>
        <w:rPr>
          <w:rFonts w:cstheme="minorBidi"/>
          <w:lang w:eastAsia="x-none"/>
        </w:rPr>
      </w:pPr>
      <w:r w:rsidRPr="00FD0793">
        <w:rPr>
          <w:rFonts w:cstheme="minorBidi"/>
          <w:lang w:eastAsia="x-none"/>
        </w:rPr>
        <w:t xml:space="preserve">Благодаря финансированию за </w:t>
      </w:r>
      <w:r w:rsidRPr="00FD0793">
        <w:rPr>
          <w:rFonts w:cstheme="minorBidi"/>
          <w:bCs/>
          <w:lang w:val="x-none" w:eastAsia="x-none"/>
        </w:rPr>
        <w:t>2023 г</w:t>
      </w:r>
      <w:r w:rsidRPr="00FD0793">
        <w:rPr>
          <w:rFonts w:cstheme="minorBidi"/>
          <w:bCs/>
          <w:lang w:eastAsia="x-none"/>
        </w:rPr>
        <w:t>од</w:t>
      </w:r>
      <w:r w:rsidRPr="00FD0793">
        <w:rPr>
          <w:rFonts w:cstheme="minorBidi"/>
          <w:lang w:eastAsia="x-none"/>
        </w:rPr>
        <w:t xml:space="preserve"> были закуплены тесты и расходные материалы для проведения тестирования населения на ВИЧ-инфекцию, что </w:t>
      </w:r>
      <w:r w:rsidRPr="00FD0793">
        <w:rPr>
          <w:rFonts w:cstheme="minorBidi"/>
          <w:lang w:val="x-none" w:eastAsia="x-none"/>
        </w:rPr>
        <w:t>позволил</w:t>
      </w:r>
      <w:r w:rsidRPr="00FD0793">
        <w:rPr>
          <w:rFonts w:cstheme="minorBidi"/>
          <w:lang w:eastAsia="x-none"/>
        </w:rPr>
        <w:t>о</w:t>
      </w:r>
      <w:r w:rsidRPr="00FD0793">
        <w:rPr>
          <w:rFonts w:cstheme="minorBidi"/>
          <w:lang w:val="x-none" w:eastAsia="x-none"/>
        </w:rPr>
        <w:t xml:space="preserve"> эффективно осуществлять эпидемиологический надзор за распространением ВИЧ-инфекции в труднодоступных и наиболее уязвимых группах риска (РКС, МСМ, ПИН, мигранты и пр.) с целью формирования прогнозов развития эпидемии ВИЧ. Также </w:t>
      </w:r>
      <w:r w:rsidRPr="00FD0793">
        <w:rPr>
          <w:rFonts w:cstheme="minorBidi"/>
          <w:lang w:eastAsia="x-none"/>
        </w:rPr>
        <w:t xml:space="preserve">была </w:t>
      </w:r>
      <w:r w:rsidRPr="00FD0793">
        <w:rPr>
          <w:rFonts w:cstheme="minorBidi"/>
          <w:lang w:val="x-none" w:eastAsia="x-none"/>
        </w:rPr>
        <w:t>обеспечена возможность расширения доступа к тестированию на ВИЧ-инфекцию для целевой группы мужчины/женщины 18</w:t>
      </w:r>
      <w:r w:rsidR="0090410D">
        <w:rPr>
          <w:rFonts w:cstheme="minorBidi"/>
          <w:lang w:eastAsia="x-none"/>
        </w:rPr>
        <w:t>–</w:t>
      </w:r>
      <w:r w:rsidRPr="00FD0793">
        <w:rPr>
          <w:rFonts w:cstheme="minorBidi"/>
          <w:lang w:val="x-none" w:eastAsia="x-none"/>
        </w:rPr>
        <w:t>35 лет (т</w:t>
      </w:r>
      <w:r w:rsidR="0090410D">
        <w:rPr>
          <w:rFonts w:cstheme="minorBidi"/>
          <w:lang w:eastAsia="x-none"/>
        </w:rPr>
        <w:t xml:space="preserve">ак </w:t>
      </w:r>
      <w:r w:rsidRPr="00FD0793">
        <w:rPr>
          <w:rFonts w:cstheme="minorBidi"/>
          <w:lang w:val="x-none" w:eastAsia="x-none"/>
        </w:rPr>
        <w:t>к</w:t>
      </w:r>
      <w:r w:rsidR="0090410D">
        <w:rPr>
          <w:rFonts w:cstheme="minorBidi"/>
          <w:lang w:eastAsia="x-none"/>
        </w:rPr>
        <w:t>ак</w:t>
      </w:r>
      <w:r w:rsidRPr="00FD0793">
        <w:rPr>
          <w:rFonts w:cstheme="minorBidi"/>
          <w:lang w:val="x-none" w:eastAsia="x-none"/>
        </w:rPr>
        <w:t xml:space="preserve"> наиболее распространен половой путь передачи</w:t>
      </w:r>
      <w:r w:rsidRPr="00FD0793">
        <w:rPr>
          <w:rFonts w:cstheme="minorBidi"/>
          <w:lang w:eastAsia="x-none"/>
        </w:rPr>
        <w:t xml:space="preserve"> в данных возрастных группах населения</w:t>
      </w:r>
      <w:r w:rsidRPr="00FD0793">
        <w:rPr>
          <w:rFonts w:cstheme="minorBidi"/>
          <w:lang w:val="x-none" w:eastAsia="x-none"/>
        </w:rPr>
        <w:t xml:space="preserve">). </w:t>
      </w:r>
    </w:p>
    <w:p w:rsidR="00FD0793" w:rsidRPr="00FD0793" w:rsidRDefault="00FD0793" w:rsidP="00BF7DC8">
      <w:pPr>
        <w:tabs>
          <w:tab w:val="left" w:pos="1650"/>
        </w:tabs>
        <w:ind w:firstLine="709"/>
        <w:jc w:val="both"/>
        <w:rPr>
          <w:rFonts w:eastAsiaTheme="minorHAnsi" w:cstheme="minorBidi"/>
          <w:lang w:eastAsia="en-US"/>
        </w:rPr>
      </w:pPr>
      <w:r w:rsidRPr="00FD0793">
        <w:rPr>
          <w:rFonts w:eastAsiaTheme="minorHAnsi" w:cstheme="minorBidi"/>
          <w:lang w:eastAsia="en-US"/>
        </w:rPr>
        <w:t xml:space="preserve">За 2023 год был обследован на ВИЧ ½ </w:t>
      </w:r>
      <w:r w:rsidRPr="00FD0793">
        <w:rPr>
          <w:rFonts w:eastAsiaTheme="minorHAnsi" w:cstheme="minorBidi"/>
          <w:bCs/>
          <w:lang w:eastAsia="en-US"/>
        </w:rPr>
        <w:t>35 591 (тридцать пять тысяч пятьсот девяносто один)</w:t>
      </w:r>
      <w:r w:rsidRPr="00FD0793">
        <w:rPr>
          <w:rFonts w:eastAsiaTheme="minorHAnsi" w:cstheme="minorBidi"/>
          <w:lang w:eastAsia="en-US"/>
        </w:rPr>
        <w:t xml:space="preserve"> житель республики против </w:t>
      </w:r>
      <w:r w:rsidRPr="00FD0793">
        <w:rPr>
          <w:rFonts w:eastAsiaTheme="minorHAnsi" w:cstheme="minorBidi"/>
          <w:bCs/>
          <w:lang w:eastAsia="en-US"/>
        </w:rPr>
        <w:t xml:space="preserve">35 572 (тридцати пяти </w:t>
      </w:r>
      <w:r w:rsidR="0090410D">
        <w:rPr>
          <w:rFonts w:eastAsiaTheme="minorHAnsi" w:cstheme="minorBidi"/>
          <w:bCs/>
          <w:lang w:eastAsia="en-US"/>
        </w:rPr>
        <w:t xml:space="preserve">тысяч </w:t>
      </w:r>
      <w:r w:rsidRPr="00FD0793">
        <w:rPr>
          <w:rFonts w:eastAsiaTheme="minorHAnsi" w:cstheme="minorBidi"/>
          <w:bCs/>
          <w:lang w:eastAsia="en-US"/>
        </w:rPr>
        <w:t>пятисот семидесяти двух)</w:t>
      </w:r>
      <w:r w:rsidRPr="00FD0793">
        <w:rPr>
          <w:rFonts w:eastAsiaTheme="minorHAnsi" w:cstheme="minorBidi"/>
          <w:b/>
          <w:lang w:eastAsia="en-US"/>
        </w:rPr>
        <w:t xml:space="preserve"> </w:t>
      </w:r>
      <w:r w:rsidRPr="00FD0793">
        <w:rPr>
          <w:rFonts w:eastAsiaTheme="minorHAnsi" w:cstheme="minorBidi"/>
          <w:lang w:eastAsia="en-US"/>
        </w:rPr>
        <w:t xml:space="preserve">обследованных за аналогичный период </w:t>
      </w:r>
      <w:r w:rsidR="0090410D">
        <w:rPr>
          <w:rFonts w:eastAsiaTheme="minorHAnsi" w:cstheme="minorBidi"/>
          <w:lang w:eastAsia="en-US"/>
        </w:rPr>
        <w:br/>
      </w:r>
      <w:r w:rsidRPr="00FD0793">
        <w:rPr>
          <w:rFonts w:eastAsiaTheme="minorHAnsi" w:cstheme="minorBidi"/>
          <w:lang w:eastAsia="en-US"/>
        </w:rPr>
        <w:t xml:space="preserve">2022 года.  </w:t>
      </w:r>
    </w:p>
    <w:p w:rsidR="00FD0793" w:rsidRPr="00FD0793" w:rsidRDefault="00FD0793" w:rsidP="00BF7DC8">
      <w:pPr>
        <w:ind w:firstLine="709"/>
        <w:jc w:val="both"/>
        <w:rPr>
          <w:rFonts w:cstheme="minorBidi"/>
        </w:rPr>
      </w:pPr>
      <w:r w:rsidRPr="00FD0793">
        <w:rPr>
          <w:rFonts w:cstheme="minorBidi"/>
        </w:rPr>
        <w:t xml:space="preserve">Объем исследований на ВИЧ </w:t>
      </w:r>
      <w:r w:rsidRPr="00FD0793">
        <w:rPr>
          <w:rFonts w:eastAsiaTheme="minorHAnsi" w:cstheme="minorBidi"/>
          <w:lang w:eastAsia="en-US"/>
        </w:rPr>
        <w:t>½</w:t>
      </w:r>
      <w:r w:rsidRPr="00FD0793">
        <w:rPr>
          <w:rFonts w:cstheme="minorBidi"/>
        </w:rPr>
        <w:t xml:space="preserve"> в сравнении с аналогичным периодом прошлого года несколько увеличился, однако значительно снизился по сравнению с 2022 годом в связи с пандемией новой </w:t>
      </w:r>
      <w:proofErr w:type="spellStart"/>
      <w:r w:rsidRPr="00FD0793">
        <w:rPr>
          <w:rFonts w:cstheme="minorBidi"/>
        </w:rPr>
        <w:t>коронавирусной</w:t>
      </w:r>
      <w:proofErr w:type="spellEnd"/>
      <w:r w:rsidRPr="00FD0793">
        <w:rPr>
          <w:rFonts w:cstheme="minorBidi"/>
        </w:rPr>
        <w:t xml:space="preserve"> инфекци</w:t>
      </w:r>
      <w:r w:rsidR="0090410D">
        <w:rPr>
          <w:rFonts w:cstheme="minorBidi"/>
        </w:rPr>
        <w:t>и</w:t>
      </w:r>
      <w:r w:rsidRPr="00FD0793">
        <w:rPr>
          <w:rFonts w:cstheme="minorBidi"/>
        </w:rPr>
        <w:t xml:space="preserve">, введением ограничительных мероприятий и снижением обращаемости населения в медицинские учреждения республики.  </w:t>
      </w:r>
    </w:p>
    <w:p w:rsidR="00FD0793" w:rsidRPr="00FD0793" w:rsidRDefault="00FD0793" w:rsidP="00BF7DC8">
      <w:pPr>
        <w:ind w:firstLine="709"/>
        <w:jc w:val="both"/>
        <w:rPr>
          <w:rFonts w:cstheme="minorBidi"/>
        </w:rPr>
      </w:pPr>
      <w:r w:rsidRPr="00FD0793">
        <w:rPr>
          <w:rFonts w:cstheme="minorBidi"/>
        </w:rPr>
        <w:lastRenderedPageBreak/>
        <w:t xml:space="preserve">Показатели охвата диагностическими обследованиями на ВИЧ </w:t>
      </w:r>
      <w:r w:rsidRPr="00FD0793">
        <w:rPr>
          <w:rFonts w:eastAsiaTheme="minorHAnsi" w:cstheme="minorBidi"/>
          <w:lang w:eastAsia="en-US"/>
        </w:rPr>
        <w:t xml:space="preserve">½ </w:t>
      </w:r>
      <w:r w:rsidR="00BF7DC8">
        <w:rPr>
          <w:rFonts w:eastAsiaTheme="minorHAnsi" w:cstheme="minorBidi"/>
          <w:lang w:eastAsia="en-US"/>
        </w:rPr>
        <w:br/>
      </w:r>
      <w:r w:rsidRPr="00FD0793">
        <w:rPr>
          <w:rFonts w:cstheme="minorBidi"/>
        </w:rPr>
        <w:t xml:space="preserve">на 1 000 населения по республике составили 77,1 исследования. По городу Тирасполю за </w:t>
      </w:r>
      <w:r w:rsidRPr="00FD0793">
        <w:rPr>
          <w:rFonts w:eastAsiaTheme="minorHAnsi" w:cstheme="minorBidi"/>
          <w:lang w:eastAsia="en-US"/>
        </w:rPr>
        <w:t xml:space="preserve">9 (девять) месяцев 2023 года </w:t>
      </w:r>
      <w:r w:rsidRPr="00FD0793">
        <w:rPr>
          <w:rFonts w:cstheme="minorBidi"/>
        </w:rPr>
        <w:t xml:space="preserve">данный показатель составил </w:t>
      </w:r>
      <w:r w:rsidR="00BF7DC8">
        <w:rPr>
          <w:rFonts w:cstheme="minorBidi"/>
        </w:rPr>
        <w:br/>
      </w:r>
      <w:r w:rsidRPr="00FD0793">
        <w:rPr>
          <w:rFonts w:cstheme="minorBidi"/>
        </w:rPr>
        <w:t xml:space="preserve">132,3 обследования на 1 000 населения, то есть превышает так называемый среднереспубликанский показатель. Все остальные районы далеки от данного показателя охвата диагностическими обследованиями населения на ВИЧ </w:t>
      </w:r>
      <w:r w:rsidR="0090410D" w:rsidRPr="00FD0793">
        <w:rPr>
          <w:rFonts w:eastAsiaTheme="minorHAnsi" w:cstheme="minorBidi"/>
          <w:lang w:eastAsia="en-US"/>
        </w:rPr>
        <w:t>½</w:t>
      </w:r>
      <w:r w:rsidRPr="00FD0793">
        <w:rPr>
          <w:rFonts w:cstheme="minorBidi"/>
        </w:rPr>
        <w:t xml:space="preserve">. При низком охвате лабораторным обследованием на ВИЧ </w:t>
      </w:r>
      <w:r>
        <w:rPr>
          <w:rFonts w:cstheme="minorBidi"/>
        </w:rPr>
        <w:br/>
      </w:r>
      <w:r w:rsidR="0090410D" w:rsidRPr="00FD0793">
        <w:rPr>
          <w:rFonts w:eastAsiaTheme="minorHAnsi" w:cstheme="minorBidi"/>
          <w:lang w:eastAsia="en-US"/>
        </w:rPr>
        <w:t>½</w:t>
      </w:r>
      <w:r w:rsidRPr="00FD0793">
        <w:rPr>
          <w:rFonts w:cstheme="minorBidi"/>
        </w:rPr>
        <w:t xml:space="preserve"> населения свидетельствует, в первую очередь, о низкой целенаправленности и недостаточном объеме обследованных лиц среди </w:t>
      </w:r>
      <w:proofErr w:type="spellStart"/>
      <w:r w:rsidRPr="00FD0793">
        <w:rPr>
          <w:rFonts w:cstheme="minorBidi"/>
        </w:rPr>
        <w:t>эпидзначимых</w:t>
      </w:r>
      <w:proofErr w:type="spellEnd"/>
      <w:r w:rsidRPr="00FD0793">
        <w:rPr>
          <w:rFonts w:cstheme="minorBidi"/>
        </w:rPr>
        <w:t xml:space="preserve"> контингентов. Так называемые потенциально здоровые контингенты (беременные, лица по шифрам «130», «109,17» и др.) составили </w:t>
      </w:r>
      <w:r>
        <w:rPr>
          <w:rFonts w:cstheme="minorBidi"/>
        </w:rPr>
        <w:br/>
      </w:r>
      <w:r w:rsidRPr="00FD0793">
        <w:rPr>
          <w:rFonts w:cstheme="minorBidi"/>
        </w:rPr>
        <w:t>65,7 процент</w:t>
      </w:r>
      <w:r w:rsidR="0090410D">
        <w:rPr>
          <w:rFonts w:cstheme="minorBidi"/>
        </w:rPr>
        <w:t>а</w:t>
      </w:r>
      <w:r w:rsidRPr="00FD0793">
        <w:rPr>
          <w:rFonts w:cstheme="minorBidi"/>
        </w:rPr>
        <w:t xml:space="preserve">, тогда как на </w:t>
      </w:r>
      <w:proofErr w:type="spellStart"/>
      <w:r w:rsidRPr="00FD0793">
        <w:rPr>
          <w:rFonts w:cstheme="minorBidi"/>
        </w:rPr>
        <w:t>эпидзначимые</w:t>
      </w:r>
      <w:proofErr w:type="spellEnd"/>
      <w:r w:rsidRPr="00FD0793">
        <w:rPr>
          <w:rFonts w:cstheme="minorBidi"/>
        </w:rPr>
        <w:t xml:space="preserve"> контингенты (шифры «101», «102», «103», «110», «112» и др.) приходится только 6,2 процент</w:t>
      </w:r>
      <w:r w:rsidR="0090410D">
        <w:rPr>
          <w:rFonts w:cstheme="minorBidi"/>
        </w:rPr>
        <w:t>а</w:t>
      </w:r>
      <w:r w:rsidRPr="00FD0793">
        <w:rPr>
          <w:rFonts w:cstheme="minorBidi"/>
        </w:rPr>
        <w:t xml:space="preserve"> от всех обследованных. </w:t>
      </w:r>
      <w:r w:rsidR="0090410D">
        <w:rPr>
          <w:rFonts w:cstheme="minorBidi"/>
        </w:rPr>
        <w:t>У</w:t>
      </w:r>
      <w:r w:rsidRPr="00FD0793">
        <w:rPr>
          <w:rFonts w:cstheme="minorBidi"/>
        </w:rPr>
        <w:t>меньшающе</w:t>
      </w:r>
      <w:r w:rsidR="0090410D">
        <w:rPr>
          <w:rFonts w:cstheme="minorBidi"/>
        </w:rPr>
        <w:t>е</w:t>
      </w:r>
      <w:r w:rsidRPr="00FD0793">
        <w:rPr>
          <w:rFonts w:cstheme="minorBidi"/>
        </w:rPr>
        <w:t>ся количеств</w:t>
      </w:r>
      <w:r w:rsidR="0090410D">
        <w:rPr>
          <w:rFonts w:cstheme="minorBidi"/>
        </w:rPr>
        <w:t>о</w:t>
      </w:r>
      <w:r w:rsidRPr="00FD0793">
        <w:rPr>
          <w:rFonts w:cstheme="minorBidi"/>
        </w:rPr>
        <w:t xml:space="preserve"> исследований на ВИЧ </w:t>
      </w:r>
      <w:r w:rsidR="0090410D" w:rsidRPr="00FD0793">
        <w:rPr>
          <w:rFonts w:eastAsiaTheme="minorHAnsi" w:cstheme="minorBidi"/>
          <w:lang w:eastAsia="en-US"/>
        </w:rPr>
        <w:t>½</w:t>
      </w:r>
      <w:r w:rsidRPr="00FD0793">
        <w:rPr>
          <w:rFonts w:cstheme="minorBidi"/>
        </w:rPr>
        <w:t xml:space="preserve">, а также низкая целенаправленность обследований </w:t>
      </w:r>
      <w:proofErr w:type="spellStart"/>
      <w:r w:rsidRPr="00FD0793">
        <w:rPr>
          <w:rFonts w:cstheme="minorBidi"/>
        </w:rPr>
        <w:t>эпидзначимых</w:t>
      </w:r>
      <w:proofErr w:type="spellEnd"/>
      <w:r w:rsidRPr="00FD0793">
        <w:rPr>
          <w:rFonts w:cstheme="minorBidi"/>
        </w:rPr>
        <w:t xml:space="preserve"> контингентов не да</w:t>
      </w:r>
      <w:r w:rsidR="0090410D">
        <w:rPr>
          <w:rFonts w:cstheme="minorBidi"/>
        </w:rPr>
        <w:t>ю</w:t>
      </w:r>
      <w:r w:rsidRPr="00FD0793">
        <w:rPr>
          <w:rFonts w:cstheme="minorBidi"/>
        </w:rPr>
        <w:t xml:space="preserve">т в полной мере судить об истинных объемах распространенности ВИЧ-инфекции на территории </w:t>
      </w:r>
      <w:r w:rsidR="009C4D0F">
        <w:rPr>
          <w:rFonts w:cstheme="minorBidi"/>
        </w:rPr>
        <w:t>Приднестровской Молдавской Республики</w:t>
      </w:r>
      <w:r w:rsidRPr="00FD0793">
        <w:rPr>
          <w:rFonts w:cstheme="minorBidi"/>
        </w:rPr>
        <w:t>, и эта тенденция сохраняется на протяжении последних лет</w:t>
      </w:r>
      <w:r w:rsidR="0090410D">
        <w:rPr>
          <w:rFonts w:cstheme="minorBidi"/>
        </w:rPr>
        <w:t>;</w:t>
      </w:r>
    </w:p>
    <w:p w:rsidR="00FD0793" w:rsidRPr="00FD0793" w:rsidRDefault="00FD0793" w:rsidP="00FD0793">
      <w:pPr>
        <w:ind w:firstLine="709"/>
        <w:jc w:val="both"/>
      </w:pPr>
      <w:r w:rsidRPr="00FD0793">
        <w:t>г) мероприятия по профилактике ВИЧ/СПИД/ИППП с участием общественных объединений в группах с высоким риском инфицирования.</w:t>
      </w:r>
    </w:p>
    <w:p w:rsidR="00FD0793" w:rsidRPr="00FD0793" w:rsidRDefault="00FD0793" w:rsidP="00FD0793">
      <w:pPr>
        <w:ind w:firstLine="709"/>
        <w:jc w:val="both"/>
      </w:pPr>
      <w:r w:rsidRPr="00FD0793">
        <w:t xml:space="preserve">Программой планировалось выделение средств за счет республиканского бюджета – </w:t>
      </w:r>
      <w:r w:rsidRPr="00FD0793">
        <w:rPr>
          <w:bCs/>
        </w:rPr>
        <w:t>283 178 рублей, за счет Глобального фонда – 2 548 605 рублей</w:t>
      </w:r>
      <w:r w:rsidRPr="00FD0793">
        <w:t>, однако на 2023 год финансирование</w:t>
      </w:r>
      <w:r w:rsidRPr="00FD0793">
        <w:rPr>
          <w:bCs/>
        </w:rPr>
        <w:t xml:space="preserve"> за счет средств республиканского бюджета</w:t>
      </w:r>
      <w:r w:rsidRPr="00FD0793">
        <w:t xml:space="preserve"> не было предусмотрено.</w:t>
      </w:r>
    </w:p>
    <w:p w:rsidR="00FD0793" w:rsidRPr="00FD0793" w:rsidRDefault="00FD0793" w:rsidP="00FD0793">
      <w:pPr>
        <w:ind w:firstLine="709"/>
        <w:jc w:val="both"/>
      </w:pPr>
      <w:r w:rsidRPr="00FD0793">
        <w:t xml:space="preserve">Целью данного направления является обеспечение доступности к медицинским и социальным службам, консультированию и тестированию на ВИЧ/СПИД/ИППП, к информационным материалам, профилактическим мероприятиям, индивидуальным средствам защиты и лечению для лиц из уязвимых групп с высоким риском. </w:t>
      </w:r>
    </w:p>
    <w:p w:rsidR="00FD0793" w:rsidRPr="00FD0793" w:rsidRDefault="00FD0793" w:rsidP="001A7E45">
      <w:pPr>
        <w:suppressAutoHyphens/>
        <w:ind w:firstLine="709"/>
        <w:jc w:val="both"/>
        <w:rPr>
          <w:bCs/>
          <w:lang w:val="x-none" w:eastAsia="x-none"/>
        </w:rPr>
      </w:pPr>
      <w:r w:rsidRPr="00FD0793">
        <w:rPr>
          <w:bCs/>
          <w:lang w:eastAsia="x-none"/>
        </w:rPr>
        <w:t xml:space="preserve">В данном направлении работали некоммерческие организации, функционирующие в области программ снижения вреда и финансируемые за счет грантов Глобального фонда «Малярия. Туберкулез. СПИД». </w:t>
      </w:r>
      <w:r w:rsidRPr="00FD0793">
        <w:rPr>
          <w:bCs/>
          <w:lang w:val="x-none" w:eastAsia="x-none"/>
        </w:rPr>
        <w:t>Основные мероприятия, предусмотренные данным пунктом, осуществлялись Н</w:t>
      </w:r>
      <w:r w:rsidRPr="00FD0793">
        <w:rPr>
          <w:bCs/>
          <w:lang w:eastAsia="x-none"/>
        </w:rPr>
        <w:t>К</w:t>
      </w:r>
      <w:r w:rsidRPr="00FD0793">
        <w:rPr>
          <w:bCs/>
          <w:lang w:val="x-none" w:eastAsia="x-none"/>
        </w:rPr>
        <w:t>О:</w:t>
      </w:r>
    </w:p>
    <w:p w:rsidR="00FD0793" w:rsidRPr="00FD0793" w:rsidRDefault="00FD0793" w:rsidP="001A7E45">
      <w:pPr>
        <w:ind w:firstLine="709"/>
        <w:jc w:val="both"/>
        <w:rPr>
          <w:rFonts w:eastAsiaTheme="minorHAnsi" w:cstheme="minorBidi"/>
          <w:bCs/>
          <w:lang w:eastAsia="en-US"/>
        </w:rPr>
      </w:pPr>
      <w:r w:rsidRPr="00FD0793">
        <w:rPr>
          <w:rFonts w:eastAsiaTheme="minorHAnsi" w:cstheme="minorBidi"/>
          <w:bCs/>
          <w:lang w:eastAsia="en-US"/>
        </w:rPr>
        <w:t>1</w:t>
      </w:r>
      <w:r w:rsidR="0090410D">
        <w:rPr>
          <w:rFonts w:eastAsiaTheme="minorHAnsi" w:cstheme="minorBidi"/>
          <w:bCs/>
          <w:lang w:eastAsia="en-US"/>
        </w:rPr>
        <w:t>)</w:t>
      </w:r>
      <w:r w:rsidRPr="00FD0793">
        <w:rPr>
          <w:rFonts w:eastAsiaTheme="minorHAnsi" w:cstheme="minorBidi"/>
          <w:bCs/>
          <w:lang w:eastAsia="en-US"/>
        </w:rPr>
        <w:t xml:space="preserve"> ОО «Альянс общественного здоровья»;</w:t>
      </w:r>
    </w:p>
    <w:p w:rsidR="00FD0793" w:rsidRPr="00FD0793" w:rsidRDefault="00FD0793" w:rsidP="001A7E45">
      <w:pPr>
        <w:ind w:firstLine="709"/>
        <w:jc w:val="both"/>
        <w:rPr>
          <w:rFonts w:eastAsiaTheme="minorHAnsi" w:cstheme="minorBidi"/>
          <w:bCs/>
          <w:lang w:eastAsia="en-US"/>
        </w:rPr>
      </w:pPr>
      <w:r w:rsidRPr="00FD0793">
        <w:rPr>
          <w:rFonts w:eastAsiaTheme="minorHAnsi" w:cstheme="minorBidi"/>
          <w:bCs/>
          <w:lang w:eastAsia="en-US"/>
        </w:rPr>
        <w:t>2</w:t>
      </w:r>
      <w:r w:rsidR="0090410D">
        <w:rPr>
          <w:rFonts w:eastAsiaTheme="minorHAnsi" w:cstheme="minorBidi"/>
          <w:bCs/>
          <w:lang w:eastAsia="en-US"/>
        </w:rPr>
        <w:t>)</w:t>
      </w:r>
      <w:r w:rsidRPr="00FD0793">
        <w:rPr>
          <w:rFonts w:eastAsiaTheme="minorHAnsi" w:cstheme="minorBidi"/>
          <w:bCs/>
          <w:lang w:eastAsia="en-US"/>
        </w:rPr>
        <w:t xml:space="preserve"> ОО «</w:t>
      </w:r>
      <w:proofErr w:type="spellStart"/>
      <w:r w:rsidRPr="00FD0793">
        <w:rPr>
          <w:rFonts w:eastAsiaTheme="minorHAnsi" w:cstheme="minorBidi"/>
          <w:bCs/>
          <w:lang w:eastAsia="en-US"/>
        </w:rPr>
        <w:t>Бендерское</w:t>
      </w:r>
      <w:proofErr w:type="spellEnd"/>
      <w:r w:rsidRPr="00FD0793">
        <w:rPr>
          <w:rFonts w:eastAsiaTheme="minorHAnsi" w:cstheme="minorBidi"/>
          <w:bCs/>
          <w:lang w:eastAsia="en-US"/>
        </w:rPr>
        <w:t xml:space="preserve"> городское общество «Милосердие»;</w:t>
      </w:r>
    </w:p>
    <w:p w:rsidR="00FD0793" w:rsidRPr="00FD0793" w:rsidRDefault="00FD0793" w:rsidP="001A7E45">
      <w:pPr>
        <w:ind w:firstLine="709"/>
        <w:jc w:val="both"/>
        <w:rPr>
          <w:rFonts w:eastAsiaTheme="minorHAnsi" w:cstheme="minorBidi"/>
          <w:bCs/>
          <w:lang w:eastAsia="en-US"/>
        </w:rPr>
      </w:pPr>
      <w:r w:rsidRPr="00FD0793">
        <w:rPr>
          <w:rFonts w:eastAsiaTheme="minorHAnsi" w:cstheme="minorBidi"/>
          <w:bCs/>
          <w:lang w:eastAsia="en-US"/>
        </w:rPr>
        <w:t>3</w:t>
      </w:r>
      <w:r w:rsidR="0090410D">
        <w:rPr>
          <w:rFonts w:eastAsiaTheme="minorHAnsi" w:cstheme="minorBidi"/>
          <w:bCs/>
          <w:lang w:eastAsia="en-US"/>
        </w:rPr>
        <w:t>)</w:t>
      </w:r>
      <w:r w:rsidRPr="00FD0793">
        <w:rPr>
          <w:rFonts w:eastAsiaTheme="minorHAnsi" w:cstheme="minorBidi"/>
          <w:bCs/>
          <w:lang w:eastAsia="en-US"/>
        </w:rPr>
        <w:t xml:space="preserve"> ОО «Центр социальной поддержки «Тринити»;</w:t>
      </w:r>
    </w:p>
    <w:p w:rsidR="00FD0793" w:rsidRPr="00FD0793" w:rsidRDefault="00FD0793" w:rsidP="001A7E45">
      <w:pPr>
        <w:ind w:firstLine="709"/>
        <w:jc w:val="both"/>
        <w:rPr>
          <w:rFonts w:eastAsiaTheme="minorHAnsi" w:cstheme="minorBidi"/>
          <w:bCs/>
          <w:lang w:eastAsia="en-US"/>
        </w:rPr>
      </w:pPr>
      <w:r w:rsidRPr="00FD0793">
        <w:rPr>
          <w:rFonts w:eastAsiaTheme="minorHAnsi" w:cstheme="minorBidi"/>
          <w:bCs/>
          <w:lang w:eastAsia="en-US"/>
        </w:rPr>
        <w:t>4</w:t>
      </w:r>
      <w:r w:rsidR="0090410D">
        <w:rPr>
          <w:rFonts w:eastAsiaTheme="minorHAnsi" w:cstheme="minorBidi"/>
          <w:bCs/>
          <w:lang w:eastAsia="en-US"/>
        </w:rPr>
        <w:t>)</w:t>
      </w:r>
      <w:r w:rsidRPr="00FD0793">
        <w:rPr>
          <w:rFonts w:eastAsiaTheme="minorHAnsi" w:cstheme="minorBidi"/>
          <w:bCs/>
          <w:lang w:eastAsia="en-US"/>
        </w:rPr>
        <w:t xml:space="preserve"> ОО «Медико-социальные программы»</w:t>
      </w:r>
      <w:r w:rsidR="0090410D">
        <w:rPr>
          <w:rFonts w:eastAsiaTheme="minorHAnsi" w:cstheme="minorBidi"/>
          <w:bCs/>
          <w:lang w:eastAsia="en-US"/>
        </w:rPr>
        <w:t>;</w:t>
      </w:r>
    </w:p>
    <w:p w:rsidR="00FD0793" w:rsidRPr="00FD0793" w:rsidRDefault="00FD0793" w:rsidP="00FD0793">
      <w:pPr>
        <w:ind w:firstLine="709"/>
        <w:jc w:val="both"/>
        <w:rPr>
          <w:bCs/>
        </w:rPr>
      </w:pPr>
      <w:r w:rsidRPr="00FD0793">
        <w:rPr>
          <w:bCs/>
        </w:rPr>
        <w:t>д) медицинская и социальная помощь лицам, живущим с ВИЧ/СПИД/ИППП-инфекцией, членам их семей и детям, пострадавшим от ВИЧ/СПИД/ИППП-инфекции, а также мероприятия по диагностике и лечению ИППП всех категорий населения, включая группы риска.</w:t>
      </w:r>
    </w:p>
    <w:p w:rsidR="00FD0793" w:rsidRPr="00FD0793" w:rsidRDefault="00FD0793" w:rsidP="00FD0793">
      <w:pPr>
        <w:ind w:firstLine="567"/>
        <w:jc w:val="both"/>
        <w:rPr>
          <w:rFonts w:eastAsiaTheme="minorHAnsi" w:cstheme="minorBidi"/>
          <w:bCs/>
          <w:lang w:eastAsia="en-US"/>
        </w:rPr>
      </w:pPr>
      <w:r w:rsidRPr="00FD0793">
        <w:rPr>
          <w:rFonts w:eastAsiaTheme="minorHAnsi" w:cstheme="minorBidi"/>
          <w:bCs/>
          <w:lang w:eastAsia="en-US"/>
        </w:rPr>
        <w:t xml:space="preserve">Согласно </w:t>
      </w:r>
      <w:proofErr w:type="gramStart"/>
      <w:r w:rsidRPr="00FD0793">
        <w:rPr>
          <w:rFonts w:eastAsiaTheme="minorHAnsi" w:cstheme="minorBidi"/>
          <w:iCs/>
          <w:lang w:eastAsia="en-US"/>
        </w:rPr>
        <w:t>Программе</w:t>
      </w:r>
      <w:proofErr w:type="gramEnd"/>
      <w:r w:rsidRPr="00FD0793">
        <w:rPr>
          <w:rFonts w:eastAsiaTheme="minorHAnsi" w:cstheme="minorBidi"/>
          <w:bCs/>
          <w:lang w:eastAsia="en-US"/>
        </w:rPr>
        <w:t xml:space="preserve"> на реализацию настоящих мероприятий на 2023 год предусмотрена сумма в 16 177 953 рубля. Согласно </w:t>
      </w:r>
      <w:proofErr w:type="gramStart"/>
      <w:r w:rsidRPr="00FD0793">
        <w:rPr>
          <w:rFonts w:eastAsiaTheme="minorHAnsi" w:cstheme="minorBidi"/>
          <w:bCs/>
          <w:lang w:eastAsia="en-US"/>
        </w:rPr>
        <w:t>смете расходов</w:t>
      </w:r>
      <w:proofErr w:type="gramEnd"/>
      <w:r w:rsidRPr="00FD0793">
        <w:rPr>
          <w:rFonts w:eastAsiaTheme="minorHAnsi" w:cstheme="minorBidi"/>
          <w:bCs/>
          <w:lang w:eastAsia="en-US"/>
        </w:rPr>
        <w:t xml:space="preserve"> на 2023 год </w:t>
      </w:r>
      <w:r w:rsidRPr="00FD0793">
        <w:rPr>
          <w:rFonts w:eastAsiaTheme="minorHAnsi" w:cstheme="minorBidi"/>
          <w:bCs/>
          <w:lang w:eastAsia="en-US"/>
        </w:rPr>
        <w:lastRenderedPageBreak/>
        <w:t xml:space="preserve">утверждено 4 289 352 рубля ГУ РКБ </w:t>
      </w:r>
      <w:r w:rsidR="0090410D">
        <w:rPr>
          <w:rFonts w:eastAsiaTheme="minorHAnsi" w:cstheme="minorBidi"/>
          <w:bCs/>
          <w:lang w:eastAsia="en-US"/>
        </w:rPr>
        <w:t>«</w:t>
      </w:r>
      <w:r w:rsidRPr="00FD0793">
        <w:rPr>
          <w:rFonts w:eastAsiaTheme="minorHAnsi" w:cstheme="minorBidi"/>
          <w:bCs/>
          <w:lang w:eastAsia="en-US"/>
        </w:rPr>
        <w:t>Республиканский диспансер</w:t>
      </w:r>
      <w:r w:rsidRPr="00FD0793">
        <w:rPr>
          <w:rFonts w:eastAsiaTheme="minorHAnsi" w:cstheme="minorBidi"/>
          <w:iCs/>
          <w:lang w:eastAsia="en-US"/>
        </w:rPr>
        <w:t xml:space="preserve"> по профилактике и лечению ВИЧ/СПИД и хронических вирусных гепатитов</w:t>
      </w:r>
      <w:r w:rsidR="0090410D">
        <w:rPr>
          <w:rFonts w:eastAsiaTheme="minorHAnsi" w:cstheme="minorBidi"/>
          <w:iCs/>
          <w:lang w:eastAsia="en-US"/>
        </w:rPr>
        <w:t>»</w:t>
      </w:r>
      <w:r w:rsidRPr="00FD0793">
        <w:rPr>
          <w:rFonts w:eastAsiaTheme="minorHAnsi" w:cstheme="minorBidi"/>
          <w:bCs/>
          <w:lang w:eastAsia="en-US"/>
        </w:rPr>
        <w:t>.</w:t>
      </w:r>
    </w:p>
    <w:p w:rsidR="00FD0793" w:rsidRPr="00FD0793" w:rsidRDefault="00FD0793" w:rsidP="001A7E45">
      <w:pPr>
        <w:ind w:firstLine="709"/>
        <w:jc w:val="both"/>
        <w:rPr>
          <w:rFonts w:eastAsiaTheme="minorHAnsi" w:cstheme="minorBidi"/>
          <w:bCs/>
          <w:lang w:eastAsia="en-US"/>
        </w:rPr>
      </w:pPr>
      <w:r w:rsidRPr="00FD0793">
        <w:rPr>
          <w:rFonts w:eastAsiaTheme="minorHAnsi" w:cstheme="minorBidi"/>
          <w:bCs/>
          <w:lang w:eastAsia="en-US"/>
        </w:rPr>
        <w:t xml:space="preserve">В процессе перераспределения плановых лимитов уточненная сумма лимита на 2023 год составила 4 020 412 рублей. Финансирование от уточненного плана составило </w:t>
      </w:r>
      <w:r w:rsidRPr="00FD0793">
        <w:rPr>
          <w:rFonts w:eastAsiaTheme="minorHAnsi" w:cstheme="minorBidi"/>
          <w:bCs/>
          <w:iCs/>
          <w:lang w:eastAsia="en-US"/>
        </w:rPr>
        <w:t>3 153 690 рублей, процент финансирования от уточнённого плана составил 78,44 процента. Дебиторская задолженность за 2023 год составила 9 738 рублей.</w:t>
      </w:r>
    </w:p>
    <w:p w:rsidR="00FD0793" w:rsidRPr="00FD0793" w:rsidRDefault="00FD0793" w:rsidP="001A7E45">
      <w:pPr>
        <w:ind w:firstLine="709"/>
        <w:jc w:val="both"/>
        <w:rPr>
          <w:rFonts w:cstheme="minorBidi"/>
        </w:rPr>
      </w:pPr>
      <w:r w:rsidRPr="00FD0793">
        <w:rPr>
          <w:rFonts w:cstheme="minorBidi"/>
        </w:rPr>
        <w:t>3а 12 (двенадцать) месяцев 2023 года зарегистрировано 132 (сто тридцать два) случая (28,4 на 100 тыс. населения) с установленным диагнозом «ВИЧ-инфекция» (согласно Ф-2), подтвержденных на основании результатов ПЦР-диагностики. Диагноз «ВИЧ-инфекция» среди детей зарегистрирован в одном случае. Аналогичный показатель за 12 (двенадцать) месяцев 2022 года количества случаев с впервые установленным диагнозом ВИЧ, подтвержденных в ПЦР и зарегистрированных по «Ф-2», составил 165 (сто шестьдесят пять) человек (или 35,6 сл</w:t>
      </w:r>
      <w:r w:rsidR="0090410D">
        <w:rPr>
          <w:rFonts w:cstheme="minorBidi"/>
        </w:rPr>
        <w:t>уча</w:t>
      </w:r>
      <w:r w:rsidR="00817A3D">
        <w:rPr>
          <w:rFonts w:cstheme="minorBidi"/>
        </w:rPr>
        <w:t>я</w:t>
      </w:r>
      <w:r w:rsidRPr="00FD0793">
        <w:rPr>
          <w:rFonts w:cstheme="minorBidi"/>
        </w:rPr>
        <w:t xml:space="preserve"> на 100 тыс</w:t>
      </w:r>
      <w:r w:rsidR="0090410D">
        <w:rPr>
          <w:rFonts w:cstheme="minorBidi"/>
        </w:rPr>
        <w:t>яч</w:t>
      </w:r>
      <w:r w:rsidRPr="00FD0793">
        <w:rPr>
          <w:rFonts w:cstheme="minorBidi"/>
        </w:rPr>
        <w:t xml:space="preserve"> населения).</w:t>
      </w:r>
    </w:p>
    <w:p w:rsidR="00FD0793" w:rsidRPr="00FD0793" w:rsidRDefault="00FD0793" w:rsidP="001A7E45">
      <w:pPr>
        <w:ind w:firstLine="709"/>
        <w:jc w:val="both"/>
        <w:rPr>
          <w:rFonts w:cstheme="minorBidi"/>
        </w:rPr>
      </w:pPr>
      <w:r w:rsidRPr="00FD0793">
        <w:rPr>
          <w:rFonts w:cstheme="minorBidi"/>
        </w:rPr>
        <w:t xml:space="preserve">Диагноз СПИД установлен у 31 (тридцати одного) пациента </w:t>
      </w:r>
      <w:r w:rsidR="001A7E45">
        <w:rPr>
          <w:rFonts w:cstheme="minorBidi"/>
        </w:rPr>
        <w:br/>
      </w:r>
      <w:r w:rsidRPr="00FD0793">
        <w:rPr>
          <w:rFonts w:cstheme="minorBidi"/>
        </w:rPr>
        <w:t>(за 2022 год – у 77 (семидесяти семи) пациентов). Данный показатель снизился (59,7 процент</w:t>
      </w:r>
      <w:r w:rsidR="0090410D">
        <w:rPr>
          <w:rFonts w:cstheme="minorBidi"/>
        </w:rPr>
        <w:t>а</w:t>
      </w:r>
      <w:r w:rsidRPr="00FD0793">
        <w:rPr>
          <w:rFonts w:cstheme="minorBidi"/>
        </w:rPr>
        <w:t>).</w:t>
      </w:r>
    </w:p>
    <w:p w:rsidR="00FD0793" w:rsidRPr="00FD0793" w:rsidRDefault="00FD0793" w:rsidP="001A7E45">
      <w:pPr>
        <w:ind w:firstLine="709"/>
        <w:jc w:val="both"/>
        <w:rPr>
          <w:rFonts w:cstheme="minorBidi"/>
        </w:rPr>
      </w:pPr>
      <w:r w:rsidRPr="00FD0793">
        <w:rPr>
          <w:rFonts w:cstheme="minorBidi"/>
        </w:rPr>
        <w:t xml:space="preserve">Следует отметить, что город </w:t>
      </w:r>
      <w:proofErr w:type="spellStart"/>
      <w:r w:rsidRPr="00FD0793">
        <w:rPr>
          <w:rFonts w:cstheme="minorBidi"/>
        </w:rPr>
        <w:t>Слободзея</w:t>
      </w:r>
      <w:proofErr w:type="spellEnd"/>
      <w:r w:rsidRPr="00FD0793">
        <w:rPr>
          <w:rFonts w:cstheme="minorBidi"/>
        </w:rPr>
        <w:t xml:space="preserve"> и </w:t>
      </w:r>
      <w:proofErr w:type="spellStart"/>
      <w:r w:rsidRPr="00FD0793">
        <w:rPr>
          <w:rFonts w:cstheme="minorBidi"/>
        </w:rPr>
        <w:t>Слободзейский</w:t>
      </w:r>
      <w:proofErr w:type="spellEnd"/>
      <w:r w:rsidRPr="00FD0793">
        <w:rPr>
          <w:rFonts w:cstheme="minorBidi"/>
        </w:rPr>
        <w:t xml:space="preserve"> район, город Рыбница и </w:t>
      </w:r>
      <w:proofErr w:type="spellStart"/>
      <w:r w:rsidRPr="00FD0793">
        <w:rPr>
          <w:rFonts w:cstheme="minorBidi"/>
        </w:rPr>
        <w:t>Рыбницкий</w:t>
      </w:r>
      <w:proofErr w:type="spellEnd"/>
      <w:r w:rsidRPr="00FD0793">
        <w:rPr>
          <w:rFonts w:cstheme="minorBidi"/>
        </w:rPr>
        <w:t xml:space="preserve"> район и город Дубоссары и </w:t>
      </w:r>
      <w:proofErr w:type="spellStart"/>
      <w:r w:rsidRPr="00FD0793">
        <w:rPr>
          <w:rFonts w:cstheme="minorBidi"/>
        </w:rPr>
        <w:t>Дубоссарский</w:t>
      </w:r>
      <w:proofErr w:type="spellEnd"/>
      <w:r w:rsidRPr="00FD0793">
        <w:rPr>
          <w:rFonts w:cstheme="minorBidi"/>
        </w:rPr>
        <w:t xml:space="preserve"> район лидируют по количеству вновь зарегистрированных случаев ВИЧ-инфекции. </w:t>
      </w:r>
    </w:p>
    <w:p w:rsidR="00FD0793" w:rsidRPr="00FD0793" w:rsidRDefault="00FD0793" w:rsidP="001A7E45">
      <w:pPr>
        <w:ind w:firstLine="709"/>
        <w:jc w:val="both"/>
        <w:rPr>
          <w:rFonts w:cstheme="minorBidi"/>
        </w:rPr>
      </w:pPr>
      <w:r w:rsidRPr="00FD0793">
        <w:rPr>
          <w:rFonts w:cstheme="minorBidi"/>
        </w:rPr>
        <w:t>Наиболее высокие показатели заболеваемости населения ВИЧ-инфекцией в пересчете на 100 тысяч населения (диагноз ВИЧ-инфекция, подтвержденный в ПЦР) за 2023 год отмечаются по следующим административным территориям ПМР:</w:t>
      </w:r>
    </w:p>
    <w:p w:rsidR="00FD0793" w:rsidRPr="00FD0793" w:rsidRDefault="0090410D" w:rsidP="001A7E45">
      <w:pPr>
        <w:ind w:firstLine="709"/>
        <w:jc w:val="both"/>
        <w:rPr>
          <w:rFonts w:cstheme="minorBidi"/>
        </w:rPr>
      </w:pPr>
      <w:r>
        <w:rPr>
          <w:rFonts w:cstheme="minorBidi"/>
        </w:rPr>
        <w:t>1)</w:t>
      </w:r>
      <w:r w:rsidR="00FD0793" w:rsidRPr="00FD0793">
        <w:rPr>
          <w:rFonts w:cstheme="minorBidi"/>
        </w:rPr>
        <w:t xml:space="preserve"> город </w:t>
      </w:r>
      <w:proofErr w:type="spellStart"/>
      <w:r w:rsidR="00FD0793" w:rsidRPr="00FD0793">
        <w:rPr>
          <w:rFonts w:cstheme="minorBidi"/>
        </w:rPr>
        <w:t>Слободзея</w:t>
      </w:r>
      <w:proofErr w:type="spellEnd"/>
      <w:r w:rsidR="00FD0793" w:rsidRPr="00FD0793">
        <w:rPr>
          <w:rFonts w:cstheme="minorBidi"/>
        </w:rPr>
        <w:t xml:space="preserve"> и </w:t>
      </w:r>
      <w:proofErr w:type="spellStart"/>
      <w:r w:rsidR="00FD0793" w:rsidRPr="00FD0793">
        <w:rPr>
          <w:rFonts w:cstheme="minorBidi"/>
        </w:rPr>
        <w:t>Слободзейский</w:t>
      </w:r>
      <w:proofErr w:type="spellEnd"/>
      <w:r w:rsidR="00FD0793" w:rsidRPr="00FD0793">
        <w:rPr>
          <w:rFonts w:cstheme="minorBidi"/>
        </w:rPr>
        <w:t xml:space="preserve"> район (2023 год – 47,5 </w:t>
      </w:r>
      <w:r w:rsidR="001A7E45">
        <w:rPr>
          <w:rFonts w:cstheme="minorBidi"/>
        </w:rPr>
        <w:br/>
      </w:r>
      <w:r w:rsidR="00FD0793" w:rsidRPr="00FD0793">
        <w:rPr>
          <w:rFonts w:cstheme="minorBidi"/>
        </w:rPr>
        <w:t xml:space="preserve">на 100 000 населения, 2022 год – 57,0); </w:t>
      </w:r>
    </w:p>
    <w:p w:rsidR="00FD0793" w:rsidRPr="00FD0793" w:rsidRDefault="0090410D" w:rsidP="001A7E45">
      <w:pPr>
        <w:ind w:firstLine="709"/>
        <w:jc w:val="both"/>
        <w:rPr>
          <w:rFonts w:cstheme="minorBidi"/>
        </w:rPr>
      </w:pPr>
      <w:r>
        <w:rPr>
          <w:rFonts w:cstheme="minorBidi"/>
        </w:rPr>
        <w:t>2)</w:t>
      </w:r>
      <w:r w:rsidR="00FD0793" w:rsidRPr="00FD0793">
        <w:rPr>
          <w:rFonts w:cstheme="minorBidi"/>
        </w:rPr>
        <w:t xml:space="preserve"> город Рыбница и </w:t>
      </w:r>
      <w:proofErr w:type="spellStart"/>
      <w:r w:rsidR="00FD0793" w:rsidRPr="00FD0793">
        <w:rPr>
          <w:rFonts w:cstheme="minorBidi"/>
        </w:rPr>
        <w:t>Рыбницкий</w:t>
      </w:r>
      <w:proofErr w:type="spellEnd"/>
      <w:r w:rsidR="00FD0793" w:rsidRPr="00FD0793">
        <w:rPr>
          <w:rFonts w:cstheme="minorBidi"/>
        </w:rPr>
        <w:t xml:space="preserve"> район (2023 год – 54,5 </w:t>
      </w:r>
      <w:r w:rsidR="001A7E45">
        <w:rPr>
          <w:rFonts w:cstheme="minorBidi"/>
        </w:rPr>
        <w:br/>
      </w:r>
      <w:r w:rsidR="00FD0793" w:rsidRPr="00FD0793">
        <w:rPr>
          <w:rFonts w:cstheme="minorBidi"/>
        </w:rPr>
        <w:t>на 100 000 населения, 2022 год – 42,3);</w:t>
      </w:r>
    </w:p>
    <w:p w:rsidR="00FD0793" w:rsidRPr="00FD0793" w:rsidRDefault="0090410D" w:rsidP="001A7E45">
      <w:pPr>
        <w:ind w:firstLine="709"/>
        <w:jc w:val="both"/>
        <w:rPr>
          <w:rFonts w:cstheme="minorBidi"/>
        </w:rPr>
      </w:pPr>
      <w:r>
        <w:rPr>
          <w:rFonts w:cstheme="minorBidi"/>
        </w:rPr>
        <w:t>3)</w:t>
      </w:r>
      <w:r w:rsidR="00FD0793" w:rsidRPr="00FD0793">
        <w:rPr>
          <w:rFonts w:cstheme="minorBidi"/>
        </w:rPr>
        <w:t xml:space="preserve"> город Дубоссары и </w:t>
      </w:r>
      <w:proofErr w:type="spellStart"/>
      <w:r w:rsidR="00FD0793" w:rsidRPr="00FD0793">
        <w:rPr>
          <w:rFonts w:cstheme="minorBidi"/>
        </w:rPr>
        <w:t>Дубоссарский</w:t>
      </w:r>
      <w:proofErr w:type="spellEnd"/>
      <w:r w:rsidR="00FD0793" w:rsidRPr="00FD0793">
        <w:rPr>
          <w:rFonts w:cstheme="minorBidi"/>
        </w:rPr>
        <w:t xml:space="preserve"> район (2023 год – 29,7 </w:t>
      </w:r>
      <w:r w:rsidR="001A7E45">
        <w:rPr>
          <w:rFonts w:cstheme="minorBidi"/>
        </w:rPr>
        <w:br/>
      </w:r>
      <w:r w:rsidR="00FD0793" w:rsidRPr="00FD0793">
        <w:rPr>
          <w:rFonts w:cstheme="minorBidi"/>
        </w:rPr>
        <w:t xml:space="preserve">на 100 000 населения, 2022 год – 39,2). </w:t>
      </w:r>
    </w:p>
    <w:p w:rsidR="00FD0793" w:rsidRPr="00FD0793" w:rsidRDefault="00FD0793" w:rsidP="001A7E45">
      <w:pPr>
        <w:ind w:firstLine="709"/>
        <w:jc w:val="both"/>
        <w:rPr>
          <w:rFonts w:cstheme="minorBidi"/>
        </w:rPr>
      </w:pPr>
      <w:r w:rsidRPr="00FD0793">
        <w:rPr>
          <w:rFonts w:cstheme="minorBidi"/>
        </w:rPr>
        <w:t>Данные показатели заболеваемости указывают на тот факт, что темпы распространения ВИЧ-инфекции среди сельского населения будут и в дальнейшем расти, что в ближайшей перспективе (2023</w:t>
      </w:r>
      <w:r w:rsidR="0090410D">
        <w:rPr>
          <w:rFonts w:cstheme="minorBidi"/>
        </w:rPr>
        <w:t>–</w:t>
      </w:r>
      <w:r w:rsidRPr="00FD0793">
        <w:rPr>
          <w:rFonts w:cstheme="minorBidi"/>
        </w:rPr>
        <w:t xml:space="preserve">2025 годы) в эпидемиологическом плане необходимо </w:t>
      </w:r>
      <w:proofErr w:type="gramStart"/>
      <w:r w:rsidRPr="00FD0793">
        <w:rPr>
          <w:rFonts w:cstheme="minorBidi"/>
        </w:rPr>
        <w:t>оценивать</w:t>
      </w:r>
      <w:proofErr w:type="gramEnd"/>
      <w:r w:rsidRPr="00FD0793">
        <w:rPr>
          <w:rFonts w:cstheme="minorBidi"/>
        </w:rPr>
        <w:t xml:space="preserve"> как</w:t>
      </w:r>
      <w:r w:rsidRPr="00FD0793">
        <w:rPr>
          <w:rFonts w:cstheme="minorBidi"/>
          <w:b/>
        </w:rPr>
        <w:t xml:space="preserve"> </w:t>
      </w:r>
      <w:r w:rsidRPr="00FD0793">
        <w:rPr>
          <w:rFonts w:cstheme="minorBidi"/>
        </w:rPr>
        <w:t xml:space="preserve">неблагоприятный фактор. </w:t>
      </w:r>
    </w:p>
    <w:p w:rsidR="00FD0793" w:rsidRPr="00FD0793" w:rsidRDefault="00FD0793" w:rsidP="001A7E45">
      <w:pPr>
        <w:suppressAutoHyphens/>
        <w:ind w:firstLine="709"/>
        <w:jc w:val="both"/>
        <w:rPr>
          <w:bCs/>
          <w:lang w:val="x-none" w:eastAsia="x-none"/>
        </w:rPr>
      </w:pPr>
      <w:r w:rsidRPr="00FD0793">
        <w:rPr>
          <w:bCs/>
          <w:lang w:val="x-none" w:eastAsia="x-none"/>
        </w:rPr>
        <w:t>По состоянию на 30</w:t>
      </w:r>
      <w:r w:rsidRPr="00FD0793">
        <w:rPr>
          <w:bCs/>
          <w:lang w:eastAsia="x-none"/>
        </w:rPr>
        <w:t xml:space="preserve"> декабря </w:t>
      </w:r>
      <w:r w:rsidRPr="00FD0793">
        <w:rPr>
          <w:bCs/>
          <w:lang w:val="x-none" w:eastAsia="x-none"/>
        </w:rPr>
        <w:t>202</w:t>
      </w:r>
      <w:r w:rsidRPr="00FD0793">
        <w:rPr>
          <w:bCs/>
          <w:lang w:eastAsia="x-none"/>
        </w:rPr>
        <w:t xml:space="preserve">3 </w:t>
      </w:r>
      <w:r w:rsidRPr="00FD0793">
        <w:rPr>
          <w:bCs/>
          <w:lang w:val="x-none" w:eastAsia="x-none"/>
        </w:rPr>
        <w:t>г</w:t>
      </w:r>
      <w:r w:rsidRPr="00FD0793">
        <w:rPr>
          <w:bCs/>
          <w:lang w:eastAsia="x-none"/>
        </w:rPr>
        <w:t>ода</w:t>
      </w:r>
      <w:r w:rsidRPr="00FD0793">
        <w:rPr>
          <w:bCs/>
          <w:lang w:val="x-none" w:eastAsia="x-none"/>
        </w:rPr>
        <w:t xml:space="preserve"> состоят на диспансерном </w:t>
      </w:r>
      <w:r w:rsidRPr="00FD0793">
        <w:rPr>
          <w:bCs/>
          <w:lang w:eastAsia="x-none"/>
        </w:rPr>
        <w:t>учете</w:t>
      </w:r>
      <w:r w:rsidRPr="00FD0793">
        <w:rPr>
          <w:bCs/>
          <w:lang w:val="x-none" w:eastAsia="x-none"/>
        </w:rPr>
        <w:t xml:space="preserve"> 2</w:t>
      </w:r>
      <w:r w:rsidRPr="00FD0793">
        <w:rPr>
          <w:bCs/>
          <w:lang w:eastAsia="x-none"/>
        </w:rPr>
        <w:t> </w:t>
      </w:r>
      <w:r w:rsidRPr="00FD0793">
        <w:rPr>
          <w:bCs/>
          <w:lang w:val="x-none" w:eastAsia="x-none"/>
        </w:rPr>
        <w:t>4</w:t>
      </w:r>
      <w:r w:rsidRPr="00FD0793">
        <w:rPr>
          <w:bCs/>
          <w:lang w:eastAsia="x-none"/>
        </w:rPr>
        <w:t>28</w:t>
      </w:r>
      <w:r w:rsidRPr="00FD0793">
        <w:rPr>
          <w:bCs/>
          <w:lang w:val="x-none" w:eastAsia="x-none"/>
        </w:rPr>
        <w:t xml:space="preserve"> </w:t>
      </w:r>
      <w:r w:rsidRPr="00FD0793">
        <w:rPr>
          <w:bCs/>
          <w:lang w:eastAsia="x-none"/>
        </w:rPr>
        <w:t>(две тысячи четыреста двадцать восемь)</w:t>
      </w:r>
      <w:r w:rsidRPr="00FD0793">
        <w:rPr>
          <w:bCs/>
          <w:lang w:val="x-none" w:eastAsia="x-none"/>
        </w:rPr>
        <w:t xml:space="preserve"> пациентов с ВИЧ/СПИД</w:t>
      </w:r>
      <w:r w:rsidRPr="00FD0793">
        <w:rPr>
          <w:bCs/>
          <w:lang w:eastAsia="x-none"/>
        </w:rPr>
        <w:t>-</w:t>
      </w:r>
      <w:r w:rsidRPr="00FD0793">
        <w:rPr>
          <w:bCs/>
          <w:lang w:val="x-none" w:eastAsia="x-none"/>
        </w:rPr>
        <w:t>инфекцией.</w:t>
      </w:r>
    </w:p>
    <w:p w:rsidR="00FD0793" w:rsidRPr="00FD0793" w:rsidRDefault="00FD0793" w:rsidP="001A7E45">
      <w:pPr>
        <w:ind w:firstLine="709"/>
        <w:contextualSpacing/>
        <w:jc w:val="both"/>
      </w:pPr>
      <w:r w:rsidRPr="00FD0793">
        <w:rPr>
          <w:rFonts w:eastAsia="Calibri"/>
          <w:lang w:eastAsia="en-US"/>
        </w:rPr>
        <w:t xml:space="preserve">Охват АРВ-терапией </w:t>
      </w:r>
      <w:r w:rsidRPr="00FD0793">
        <w:t xml:space="preserve">за 2023 год составил </w:t>
      </w:r>
      <w:r w:rsidRPr="00FD0793">
        <w:rPr>
          <w:bCs/>
        </w:rPr>
        <w:t>186</w:t>
      </w:r>
      <w:r w:rsidRPr="00FD0793">
        <w:t xml:space="preserve"> (сто восемьдесят шесть) пациентов, из них:</w:t>
      </w:r>
    </w:p>
    <w:p w:rsidR="00FD0793" w:rsidRPr="00FD0793" w:rsidRDefault="0090410D" w:rsidP="001A7E45">
      <w:pPr>
        <w:ind w:firstLine="709"/>
        <w:contextualSpacing/>
        <w:jc w:val="both"/>
      </w:pPr>
      <w:r>
        <w:t>1)</w:t>
      </w:r>
      <w:r w:rsidR="00FD0793" w:rsidRPr="00FD0793">
        <w:t xml:space="preserve"> начали АРВ-лечение впервые – 133 (сто тридцать три) пациента;</w:t>
      </w:r>
    </w:p>
    <w:p w:rsidR="00FD0793" w:rsidRPr="00FD0793" w:rsidRDefault="0090410D" w:rsidP="001A7E45">
      <w:pPr>
        <w:ind w:firstLine="709"/>
        <w:contextualSpacing/>
        <w:jc w:val="both"/>
      </w:pPr>
      <w:r>
        <w:t>2)</w:t>
      </w:r>
      <w:r w:rsidR="00FD0793" w:rsidRPr="00FD0793">
        <w:t xml:space="preserve"> возобновили лечение – 45 (сорок пять) пациентов;</w:t>
      </w:r>
    </w:p>
    <w:p w:rsidR="00FD0793" w:rsidRPr="00FD0793" w:rsidRDefault="0090410D" w:rsidP="001A7E45">
      <w:pPr>
        <w:ind w:firstLine="709"/>
        <w:contextualSpacing/>
        <w:jc w:val="both"/>
      </w:pPr>
      <w:r>
        <w:t>3)</w:t>
      </w:r>
      <w:r w:rsidR="00FD0793" w:rsidRPr="00FD0793">
        <w:t xml:space="preserve"> вернулись из других центров по лечению – 8 (восемь) пациентов.</w:t>
      </w:r>
    </w:p>
    <w:p w:rsidR="00FD0793" w:rsidRPr="00FD0793" w:rsidRDefault="00FD0793" w:rsidP="001A7E45">
      <w:pPr>
        <w:ind w:firstLine="709"/>
        <w:contextualSpacing/>
        <w:jc w:val="both"/>
        <w:rPr>
          <w:bCs/>
        </w:rPr>
      </w:pPr>
      <w:r w:rsidRPr="00FD0793">
        <w:rPr>
          <w:bCs/>
        </w:rPr>
        <w:lastRenderedPageBreak/>
        <w:t xml:space="preserve">Всего получают АРВ 2 197 (две тысячи сто девяносто семь) пациентов, из них 69 (шестьдесят девять) пациентов с ко-инфекцией ВИЧ/ХВГВ получают АРТ в режиме </w:t>
      </w:r>
      <w:r w:rsidRPr="00FD0793">
        <w:rPr>
          <w:bCs/>
          <w:lang w:val="en-US"/>
        </w:rPr>
        <w:t>TNF</w:t>
      </w:r>
      <w:r w:rsidRPr="00FD0793">
        <w:rPr>
          <w:bCs/>
        </w:rPr>
        <w:t>/3</w:t>
      </w:r>
      <w:r w:rsidRPr="00FD0793">
        <w:rPr>
          <w:bCs/>
          <w:lang w:val="en-US"/>
        </w:rPr>
        <w:t>TC</w:t>
      </w:r>
      <w:r w:rsidRPr="00FD0793">
        <w:rPr>
          <w:bCs/>
        </w:rPr>
        <w:t>/</w:t>
      </w:r>
      <w:r w:rsidRPr="00FD0793">
        <w:rPr>
          <w:bCs/>
          <w:lang w:val="en-US"/>
        </w:rPr>
        <w:t>DTG</w:t>
      </w:r>
      <w:r w:rsidRPr="00FD0793">
        <w:rPr>
          <w:bCs/>
        </w:rPr>
        <w:t xml:space="preserve"> (</w:t>
      </w:r>
      <w:proofErr w:type="spellStart"/>
      <w:r w:rsidRPr="00FD0793">
        <w:rPr>
          <w:bCs/>
        </w:rPr>
        <w:t>тенофовир</w:t>
      </w:r>
      <w:proofErr w:type="spellEnd"/>
      <w:r w:rsidRPr="00FD0793">
        <w:rPr>
          <w:bCs/>
        </w:rPr>
        <w:t>, входящий в схему лечения, применяется для лечения ХВГВ).</w:t>
      </w:r>
    </w:p>
    <w:p w:rsidR="00FD0793" w:rsidRPr="00FD0793" w:rsidRDefault="00FD0793" w:rsidP="001A7E45">
      <w:pPr>
        <w:shd w:val="clear" w:color="auto" w:fill="FFFFFF"/>
        <w:ind w:firstLine="709"/>
        <w:jc w:val="both"/>
      </w:pPr>
      <w:r w:rsidRPr="00FD0793">
        <w:t xml:space="preserve">Охват диспансеризацией и лечением антиретровирусной терапией зарегистрированных случаев ВИЧ/СПИД-инфекции за период с 1989 года по 2022 год составило 5 022 (пять тысяч двадцать два) лица по республике (из них взяты на «Д» учет за весь период эпидемии – 4 127 (четыре тысячи сто двадцать семь), из которых 1 222 (тысяча двести двадцать два) умерли). Охват диспансеризацией и лечением антиретровирусной терапией составил </w:t>
      </w:r>
      <w:r w:rsidR="001A7E45">
        <w:br/>
      </w:r>
      <w:r w:rsidRPr="00FD0793">
        <w:t xml:space="preserve">2 197 </w:t>
      </w:r>
      <w:r w:rsidR="0090410D">
        <w:t xml:space="preserve">человек </w:t>
      </w:r>
      <w:r w:rsidRPr="00FD0793">
        <w:t>(процент охвата составил 90,5).</w:t>
      </w:r>
    </w:p>
    <w:p w:rsidR="00FD0793" w:rsidRPr="00FD0793" w:rsidRDefault="00FD0793" w:rsidP="001A7E45">
      <w:pPr>
        <w:ind w:firstLine="709"/>
        <w:jc w:val="both"/>
        <w:rPr>
          <w:rFonts w:cstheme="minorBidi"/>
        </w:rPr>
      </w:pPr>
      <w:r w:rsidRPr="00FD0793">
        <w:rPr>
          <w:rFonts w:cstheme="minorBidi"/>
          <w:bCs/>
        </w:rPr>
        <w:t xml:space="preserve">Все женщины, вставшие на учет по беременности в женской консультации, а также </w:t>
      </w:r>
      <w:r w:rsidRPr="00FD0793">
        <w:rPr>
          <w:rFonts w:cstheme="minorBidi"/>
        </w:rPr>
        <w:t>включая беременных, находящихся на стационарном лечении по поводу акушерско-гинекологической патологии,</w:t>
      </w:r>
      <w:r w:rsidRPr="00FD0793">
        <w:rPr>
          <w:rFonts w:cstheme="minorBidi"/>
          <w:bCs/>
        </w:rPr>
        <w:t xml:space="preserve"> обследуются на сифилис </w:t>
      </w:r>
      <w:r w:rsidRPr="00FD0793">
        <w:rPr>
          <w:rFonts w:cstheme="minorBidi"/>
        </w:rPr>
        <w:t>на базе заинтересованных лечебно-профилактических учреждений.</w:t>
      </w:r>
    </w:p>
    <w:p w:rsidR="00FD0793" w:rsidRPr="00FD0793" w:rsidRDefault="00FD0793" w:rsidP="001A7E45">
      <w:pPr>
        <w:tabs>
          <w:tab w:val="left" w:pos="142"/>
        </w:tabs>
        <w:ind w:firstLine="709"/>
        <w:jc w:val="both"/>
        <w:rPr>
          <w:rFonts w:cstheme="minorBidi"/>
        </w:rPr>
      </w:pPr>
      <w:r w:rsidRPr="00FD0793">
        <w:rPr>
          <w:rFonts w:cstheme="minorBidi"/>
        </w:rPr>
        <w:t>В 2023 году, как и во все предыдущие годы, государственное учреждение «Республиканский кожно-венерологический диспансер» проводил</w:t>
      </w:r>
      <w:r w:rsidR="0090410D">
        <w:rPr>
          <w:rFonts w:cstheme="minorBidi"/>
        </w:rPr>
        <w:t>о</w:t>
      </w:r>
      <w:r w:rsidRPr="00FD0793">
        <w:rPr>
          <w:rFonts w:cstheme="minorBidi"/>
        </w:rPr>
        <w:t xml:space="preserve"> комплекс серологических исследований беременных с положительными серологическими реакциями крови с использованием комплекса </w:t>
      </w:r>
      <w:proofErr w:type="spellStart"/>
      <w:r w:rsidRPr="00FD0793">
        <w:rPr>
          <w:rFonts w:cstheme="minorBidi"/>
        </w:rPr>
        <w:t>трепонемных</w:t>
      </w:r>
      <w:proofErr w:type="spellEnd"/>
      <w:r w:rsidRPr="00FD0793">
        <w:rPr>
          <w:rFonts w:cstheme="minorBidi"/>
        </w:rPr>
        <w:t xml:space="preserve"> и </w:t>
      </w:r>
      <w:proofErr w:type="spellStart"/>
      <w:r w:rsidRPr="00FD0793">
        <w:rPr>
          <w:rFonts w:cstheme="minorBidi"/>
        </w:rPr>
        <w:t>нетрепонемных</w:t>
      </w:r>
      <w:proofErr w:type="spellEnd"/>
      <w:r w:rsidRPr="00FD0793">
        <w:rPr>
          <w:rFonts w:cstheme="minorBidi"/>
        </w:rPr>
        <w:t xml:space="preserve"> тестов для исключения или подтверждения сифилиса для всей кожно-венерологической службы республики, а также по направлению из ОПБ, женских консультаций, родильных отделений.</w:t>
      </w:r>
    </w:p>
    <w:p w:rsidR="00FD0793" w:rsidRPr="00FD0793" w:rsidRDefault="00FD0793" w:rsidP="001A7E45">
      <w:pPr>
        <w:ind w:firstLine="709"/>
        <w:jc w:val="both"/>
        <w:rPr>
          <w:rFonts w:cstheme="minorBidi"/>
        </w:rPr>
      </w:pPr>
      <w:r w:rsidRPr="00FD0793">
        <w:rPr>
          <w:rFonts w:cstheme="minorBidi"/>
        </w:rPr>
        <w:t xml:space="preserve">Число беременных, больных сифилисом, взятых на учет </w:t>
      </w:r>
      <w:r w:rsidR="001A7E45">
        <w:rPr>
          <w:rFonts w:cstheme="minorBidi"/>
        </w:rPr>
        <w:br/>
      </w:r>
      <w:r w:rsidRPr="00FD0793">
        <w:rPr>
          <w:rFonts w:cstheme="minorBidi"/>
        </w:rPr>
        <w:t xml:space="preserve">за 12 (двенадцать) месяцев 2023 года и получивших своевременное лечение – 6 (шесть), из них </w:t>
      </w:r>
      <w:proofErr w:type="spellStart"/>
      <w:r w:rsidRPr="00FD0793">
        <w:rPr>
          <w:rFonts w:cstheme="minorBidi"/>
        </w:rPr>
        <w:t>родоразрешены</w:t>
      </w:r>
      <w:proofErr w:type="spellEnd"/>
      <w:r w:rsidRPr="00FD0793">
        <w:rPr>
          <w:rFonts w:cstheme="minorBidi"/>
        </w:rPr>
        <w:t xml:space="preserve"> – 4 (четыре), продолжают вынашивать – </w:t>
      </w:r>
      <w:r w:rsidR="001A7E45">
        <w:rPr>
          <w:rFonts w:cstheme="minorBidi"/>
        </w:rPr>
        <w:br/>
      </w:r>
      <w:r w:rsidRPr="00FD0793">
        <w:rPr>
          <w:rFonts w:cstheme="minorBidi"/>
        </w:rPr>
        <w:t xml:space="preserve">2 (две). Из 4 (четырех) родивших получили лечение до родов – 4 (четыре). Из числа родивших сифилис выявлен впервые в женской консультации – </w:t>
      </w:r>
      <w:r w:rsidR="001A7E45">
        <w:rPr>
          <w:rFonts w:cstheme="minorBidi"/>
        </w:rPr>
        <w:br/>
      </w:r>
      <w:r w:rsidRPr="00FD0793">
        <w:rPr>
          <w:rFonts w:cstheme="minorBidi"/>
        </w:rPr>
        <w:t>4 (четыре).</w:t>
      </w:r>
    </w:p>
    <w:p w:rsidR="00FD0793" w:rsidRPr="00FD0793" w:rsidRDefault="00FD0793" w:rsidP="001A7E45">
      <w:pPr>
        <w:ind w:firstLine="709"/>
        <w:jc w:val="both"/>
        <w:rPr>
          <w:rFonts w:cstheme="minorBidi"/>
        </w:rPr>
      </w:pPr>
      <w:r w:rsidRPr="00FD0793">
        <w:rPr>
          <w:rFonts w:cstheme="minorBidi"/>
        </w:rPr>
        <w:t xml:space="preserve">Число детей, рожденных от </w:t>
      </w:r>
      <w:proofErr w:type="spellStart"/>
      <w:r w:rsidRPr="00FD0793">
        <w:rPr>
          <w:rFonts w:cstheme="minorBidi"/>
        </w:rPr>
        <w:t>серопозитивных</w:t>
      </w:r>
      <w:proofErr w:type="spellEnd"/>
      <w:r w:rsidRPr="00FD0793">
        <w:rPr>
          <w:rFonts w:cstheme="minorBidi"/>
        </w:rPr>
        <w:t xml:space="preserve"> женщин, обследованных в полном объеме до родов, – 4 (четверо). </w:t>
      </w:r>
    </w:p>
    <w:p w:rsidR="00FD0793" w:rsidRPr="00FD0793" w:rsidRDefault="00FD0793" w:rsidP="001A7E45">
      <w:pPr>
        <w:tabs>
          <w:tab w:val="left" w:pos="142"/>
        </w:tabs>
        <w:ind w:firstLine="709"/>
        <w:jc w:val="both"/>
        <w:rPr>
          <w:rFonts w:cstheme="minorBidi"/>
        </w:rPr>
      </w:pPr>
      <w:r w:rsidRPr="00FD0793">
        <w:rPr>
          <w:rFonts w:cstheme="minorBidi"/>
        </w:rPr>
        <w:t xml:space="preserve">Всем беременным женщинам, больным сифилисом, и рожденным детям проведено бесплатное специфическое и профилактическое лечение в стационарных условиях. </w:t>
      </w:r>
    </w:p>
    <w:p w:rsidR="00FD0793" w:rsidRPr="00FD0793" w:rsidRDefault="00FD0793" w:rsidP="001A7E45">
      <w:pPr>
        <w:ind w:firstLine="709"/>
        <w:jc w:val="both"/>
        <w:rPr>
          <w:rFonts w:cstheme="minorBidi"/>
        </w:rPr>
      </w:pPr>
      <w:r w:rsidRPr="00FD0793">
        <w:rPr>
          <w:rFonts w:cstheme="minorBidi"/>
          <w:bCs/>
        </w:rPr>
        <w:t>Так, за 12 (двенадцать) месяцев 2023 года по направлениям из лечебно-профилактических учреждений республики проведено</w:t>
      </w:r>
      <w:r w:rsidRPr="00FD0793">
        <w:rPr>
          <w:rFonts w:cstheme="minorBidi"/>
        </w:rPr>
        <w:t xml:space="preserve"> 40 581 (сорок тысяч пятьсот восемьдесят одно) исследование крови на сифилис (20 311 (двадцать тысяч триста одиннадцать) человек). Всего проконсультировано по направлениям 120 (сто двадцать) человек, из них беременных – 406 (четыреста шесть), с положительными серологическими реакциями крови – 33 (тридцать три).</w:t>
      </w:r>
    </w:p>
    <w:p w:rsidR="00FD0793" w:rsidRPr="00FD0793" w:rsidRDefault="00FD0793" w:rsidP="001A7E45">
      <w:pPr>
        <w:ind w:firstLine="709"/>
        <w:jc w:val="both"/>
        <w:rPr>
          <w:rFonts w:cstheme="minorBidi"/>
        </w:rPr>
      </w:pPr>
      <w:r w:rsidRPr="00FD0793">
        <w:rPr>
          <w:rFonts w:cstheme="minorBidi"/>
        </w:rPr>
        <w:t>Лабораторией ГУ «Республиканский кожно-венерологический диспансер» (далее ГУ «РКВД») проведено серологических исследований крови на сифилис:</w:t>
      </w:r>
      <w:r w:rsidR="0090410D">
        <w:rPr>
          <w:rFonts w:cstheme="minorBidi"/>
        </w:rPr>
        <w:t xml:space="preserve"> </w:t>
      </w:r>
      <w:r w:rsidRPr="00FD0793">
        <w:rPr>
          <w:rFonts w:cstheme="minorBidi"/>
        </w:rPr>
        <w:t xml:space="preserve">12 (двенадцать) месяцев 2023 года РМП (МРС) – </w:t>
      </w:r>
      <w:r w:rsidR="0090410D">
        <w:rPr>
          <w:rFonts w:cstheme="minorBidi"/>
        </w:rPr>
        <w:br/>
      </w:r>
      <w:r w:rsidRPr="00FD0793">
        <w:rPr>
          <w:rFonts w:cstheme="minorBidi"/>
        </w:rPr>
        <w:lastRenderedPageBreak/>
        <w:t>52 848 (пятьдесят две тысячи восемьсот сорок восемь); ТРНА – 8 375 (восемь тысяч триста семьдесят пять); ИФА – 2 686 (две тысячи шестьсот восемьдесят шесть).</w:t>
      </w:r>
    </w:p>
    <w:p w:rsidR="00FD0793" w:rsidRPr="00FD0793" w:rsidRDefault="00FD0793" w:rsidP="001A7E45">
      <w:pPr>
        <w:ind w:firstLine="709"/>
        <w:jc w:val="both"/>
        <w:rPr>
          <w:rFonts w:cstheme="minorBidi"/>
        </w:rPr>
      </w:pPr>
      <w:r w:rsidRPr="00FD0793">
        <w:rPr>
          <w:rFonts w:cstheme="minorBidi"/>
        </w:rPr>
        <w:t>Количество лиц, обследованных на сифилис, – 62 566 (шестьдесят две тысячи пятьсот шестьдесят шесть). Количество проведенных исследований крови на сифилис – 63 909 (шестьдесят три тысячи девятьсот девять). Количество мазков на гонорею и трихомониаз – 52 462 (пятьдесят две тысячи четыреста шестьдесят два). Количество пациентов по ГУ «РКВД», получивших специальное профильное лечение и дополнительное лечение сифилиса амбулаторно и стационарно, – 69 (шестьдесят девять), из них по Программе – 53 (пятьдесят три) (85,9 процент</w:t>
      </w:r>
      <w:r w:rsidR="0090410D">
        <w:rPr>
          <w:rFonts w:cstheme="minorBidi"/>
        </w:rPr>
        <w:t>а</w:t>
      </w:r>
      <w:r w:rsidRPr="00FD0793">
        <w:rPr>
          <w:rFonts w:cstheme="minorBidi"/>
        </w:rPr>
        <w:t xml:space="preserve">). Количество пролеченных больных сифилисом, специфическим курсом и гонореей – 59 (пятьдесят девять) человек. Лечение проводилось медикаментами, полученными из государственного бюджета, выделенными на Программу. </w:t>
      </w:r>
    </w:p>
    <w:p w:rsidR="00FD0793" w:rsidRPr="00FD0793" w:rsidRDefault="00FD0793" w:rsidP="001A7E45">
      <w:pPr>
        <w:tabs>
          <w:tab w:val="num" w:pos="180"/>
        </w:tabs>
        <w:ind w:firstLine="709"/>
        <w:jc w:val="both"/>
        <w:rPr>
          <w:rFonts w:cstheme="minorBidi"/>
        </w:rPr>
      </w:pPr>
      <w:r w:rsidRPr="00FD0793">
        <w:rPr>
          <w:rFonts w:cstheme="minorBidi"/>
        </w:rPr>
        <w:t>Обследовано на амбулаторном приеме в поликлинике ГУ «РКВД» с целью выявления больных сифилисом 20</w:t>
      </w:r>
      <w:r w:rsidR="0090410D">
        <w:rPr>
          <w:rFonts w:cstheme="minorBidi"/>
        </w:rPr>
        <w:t> </w:t>
      </w:r>
      <w:r w:rsidRPr="00FD0793">
        <w:rPr>
          <w:rFonts w:cstheme="minorBidi"/>
        </w:rPr>
        <w:t xml:space="preserve">739 (двадцать тысяч семьсот тридцать девять) человек, из них выявлено первично </w:t>
      </w:r>
      <w:proofErr w:type="spellStart"/>
      <w:r w:rsidRPr="00FD0793">
        <w:rPr>
          <w:rFonts w:cstheme="minorBidi"/>
        </w:rPr>
        <w:t>сероположительных</w:t>
      </w:r>
      <w:proofErr w:type="spellEnd"/>
      <w:r w:rsidRPr="00FD0793">
        <w:rPr>
          <w:rFonts w:cstheme="minorBidi"/>
        </w:rPr>
        <w:t xml:space="preserve"> – </w:t>
      </w:r>
      <w:r w:rsidR="0090410D">
        <w:rPr>
          <w:rFonts w:cstheme="minorBidi"/>
        </w:rPr>
        <w:br/>
      </w:r>
      <w:r w:rsidRPr="00FD0793">
        <w:rPr>
          <w:rFonts w:cstheme="minorBidi"/>
        </w:rPr>
        <w:t>64 (шестьдесят четыре) (0,3 процента).</w:t>
      </w:r>
    </w:p>
    <w:p w:rsidR="00FD0793" w:rsidRPr="00FD0793" w:rsidRDefault="00FD0793" w:rsidP="001A7E45">
      <w:pPr>
        <w:tabs>
          <w:tab w:val="num" w:pos="180"/>
        </w:tabs>
        <w:ind w:firstLine="709"/>
        <w:jc w:val="both"/>
        <w:rPr>
          <w:bCs/>
        </w:rPr>
      </w:pPr>
      <w:r w:rsidRPr="00FD0793">
        <w:rPr>
          <w:bCs/>
        </w:rPr>
        <w:t xml:space="preserve">Заболеваемость венерическими болезнями и другими ИППП </w:t>
      </w:r>
      <w:r w:rsidRPr="00FD0793">
        <w:rPr>
          <w:bCs/>
        </w:rPr>
        <w:br/>
        <w:t xml:space="preserve">в республике на 100 тысяч населения за отчетный период составило: </w:t>
      </w:r>
      <w:r w:rsidR="0090410D">
        <w:rPr>
          <w:bCs/>
        </w:rPr>
        <w:br/>
      </w:r>
      <w:r w:rsidRPr="00FD0793">
        <w:rPr>
          <w:bCs/>
        </w:rPr>
        <w:t>сифилис – 39 (тридцать девять, 8,44) случаев, гонорея – 20 (двадцать, 4,33) случаев;</w:t>
      </w:r>
    </w:p>
    <w:p w:rsidR="00FD0793" w:rsidRPr="00FD0793" w:rsidRDefault="00FD0793" w:rsidP="001A7E45">
      <w:pPr>
        <w:ind w:firstLine="709"/>
        <w:jc w:val="both"/>
        <w:rPr>
          <w:bCs/>
        </w:rPr>
      </w:pPr>
      <w:r w:rsidRPr="00FD0793">
        <w:t xml:space="preserve">е) </w:t>
      </w:r>
      <w:r w:rsidRPr="00FD0793">
        <w:rPr>
          <w:bCs/>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p w:rsidR="00FD0793" w:rsidRPr="00FD0793" w:rsidRDefault="00FD0793" w:rsidP="001A7E45">
      <w:pPr>
        <w:ind w:firstLine="709"/>
        <w:jc w:val="both"/>
        <w:rPr>
          <w:bCs/>
        </w:rPr>
      </w:pPr>
      <w:r w:rsidRPr="00FD0793">
        <w:rPr>
          <w:bCs/>
        </w:rPr>
        <w:t xml:space="preserve">Целью данного направления является обеспечение полной доступности услуг по добровольному тестированию на ВИЧ-инфекцию населения, которое нуждается и желает пройти тестирование, особенно молодежи в возрасте </w:t>
      </w:r>
      <w:r w:rsidRPr="00FD0793">
        <w:rPr>
          <w:bCs/>
        </w:rPr>
        <w:br/>
        <w:t>15–24 (пятнадцати – двадцати четырех) лет как наиболее уязвимых.</w:t>
      </w:r>
    </w:p>
    <w:p w:rsidR="00FD0793" w:rsidRPr="0090410D" w:rsidRDefault="00FD0793" w:rsidP="001A7E45">
      <w:pPr>
        <w:suppressAutoHyphens/>
        <w:ind w:firstLine="709"/>
        <w:jc w:val="both"/>
        <w:rPr>
          <w:iCs/>
          <w:lang w:eastAsia="x-none"/>
        </w:rPr>
      </w:pPr>
      <w:r w:rsidRPr="00FD0793">
        <w:rPr>
          <w:iCs/>
          <w:lang w:val="x-none" w:eastAsia="x-none"/>
        </w:rPr>
        <w:t>Согласно Программ</w:t>
      </w:r>
      <w:r w:rsidRPr="00FD0793">
        <w:rPr>
          <w:iCs/>
          <w:lang w:eastAsia="x-none"/>
        </w:rPr>
        <w:t>е</w:t>
      </w:r>
      <w:r w:rsidRPr="00FD0793">
        <w:rPr>
          <w:iCs/>
          <w:lang w:val="x-none" w:eastAsia="x-none"/>
        </w:rPr>
        <w:t xml:space="preserve"> на реализацию данных мероприятий в 2023 году предусмотрено</w:t>
      </w:r>
      <w:r w:rsidRPr="00FD0793">
        <w:rPr>
          <w:iCs/>
          <w:lang w:eastAsia="x-none"/>
        </w:rPr>
        <w:t xml:space="preserve"> </w:t>
      </w:r>
      <w:r w:rsidRPr="00FD0793">
        <w:rPr>
          <w:iCs/>
          <w:lang w:val="x-none" w:eastAsia="x-none"/>
        </w:rPr>
        <w:t>112 890 рублей. Плановые лимиты по данному пункту программы в 2023 году сметой расходов не предусмотрены</w:t>
      </w:r>
      <w:r w:rsidR="0090410D">
        <w:rPr>
          <w:iCs/>
          <w:lang w:eastAsia="x-none"/>
        </w:rPr>
        <w:t>;</w:t>
      </w:r>
    </w:p>
    <w:p w:rsidR="00FD0793" w:rsidRPr="00FD0793" w:rsidRDefault="00FD0793" w:rsidP="001A7E45">
      <w:pPr>
        <w:ind w:firstLine="709"/>
        <w:jc w:val="both"/>
      </w:pPr>
      <w:r w:rsidRPr="00FD0793">
        <w:t xml:space="preserve">ж) </w:t>
      </w:r>
      <w:r w:rsidRPr="00FD0793">
        <w:rPr>
          <w:bCs/>
        </w:rPr>
        <w:t>профилактика передачи ВИЧ/СПИД/ИППП от матерей новорожденным</w:t>
      </w:r>
      <w:r w:rsidRPr="00FD0793">
        <w:t>.</w:t>
      </w:r>
    </w:p>
    <w:p w:rsidR="00FD0793" w:rsidRPr="00FD0793" w:rsidRDefault="00FD0793" w:rsidP="001A7E45">
      <w:pPr>
        <w:tabs>
          <w:tab w:val="left" w:pos="851"/>
          <w:tab w:val="left" w:pos="993"/>
          <w:tab w:val="left" w:pos="1134"/>
        </w:tabs>
        <w:suppressAutoHyphens/>
        <w:ind w:firstLine="709"/>
        <w:jc w:val="both"/>
        <w:rPr>
          <w:bCs/>
          <w:lang w:eastAsia="x-none"/>
        </w:rPr>
      </w:pPr>
      <w:r w:rsidRPr="00FD0793">
        <w:rPr>
          <w:bCs/>
          <w:lang w:val="x-none" w:eastAsia="x-none"/>
        </w:rPr>
        <w:t xml:space="preserve">Согласно </w:t>
      </w:r>
      <w:r w:rsidRPr="00FD0793">
        <w:rPr>
          <w:iCs/>
          <w:lang w:val="x-none" w:eastAsia="x-none"/>
        </w:rPr>
        <w:t>Программ</w:t>
      </w:r>
      <w:r w:rsidRPr="00FD0793">
        <w:rPr>
          <w:iCs/>
          <w:lang w:eastAsia="x-none"/>
        </w:rPr>
        <w:t>е</w:t>
      </w:r>
      <w:r w:rsidRPr="00FD0793">
        <w:rPr>
          <w:bCs/>
          <w:lang w:val="x-none" w:eastAsia="x-none"/>
        </w:rPr>
        <w:t xml:space="preserve"> на приобретение молочных смесей для детей </w:t>
      </w:r>
      <w:r w:rsidR="0090410D">
        <w:rPr>
          <w:bCs/>
          <w:lang w:val="x-none" w:eastAsia="x-none"/>
        </w:rPr>
        <w:br/>
      </w:r>
      <w:r w:rsidRPr="00FD0793">
        <w:rPr>
          <w:bCs/>
          <w:lang w:val="x-none" w:eastAsia="x-none"/>
        </w:rPr>
        <w:t>до 1</w:t>
      </w:r>
      <w:r w:rsidR="0090410D">
        <w:rPr>
          <w:bCs/>
          <w:lang w:eastAsia="x-none"/>
        </w:rPr>
        <w:t xml:space="preserve"> (одно</w:t>
      </w:r>
      <w:proofErr w:type="spellStart"/>
      <w:r w:rsidRPr="00FD0793">
        <w:rPr>
          <w:bCs/>
          <w:lang w:val="x-none" w:eastAsia="x-none"/>
        </w:rPr>
        <w:t>го</w:t>
      </w:r>
      <w:proofErr w:type="spellEnd"/>
      <w:r w:rsidR="0090410D">
        <w:rPr>
          <w:bCs/>
          <w:lang w:eastAsia="x-none"/>
        </w:rPr>
        <w:t>)</w:t>
      </w:r>
      <w:r w:rsidRPr="00FD0793">
        <w:rPr>
          <w:bCs/>
          <w:lang w:val="x-none" w:eastAsia="x-none"/>
        </w:rPr>
        <w:t xml:space="preserve"> года</w:t>
      </w:r>
      <w:r w:rsidRPr="00FD0793">
        <w:rPr>
          <w:bCs/>
          <w:lang w:eastAsia="x-none"/>
        </w:rPr>
        <w:t>, родившихся от ВИЧ-инфицированных матерей,</w:t>
      </w:r>
      <w:r w:rsidRPr="00FD0793">
        <w:rPr>
          <w:bCs/>
          <w:lang w:val="x-none" w:eastAsia="x-none"/>
        </w:rPr>
        <w:t xml:space="preserve"> предусмотрено 309 540</w:t>
      </w:r>
      <w:r w:rsidRPr="00FD0793">
        <w:rPr>
          <w:bCs/>
          <w:lang w:eastAsia="x-none"/>
        </w:rPr>
        <w:t xml:space="preserve"> </w:t>
      </w:r>
      <w:r w:rsidRPr="00FD0793">
        <w:rPr>
          <w:bCs/>
          <w:lang w:val="x-none" w:eastAsia="x-none"/>
        </w:rPr>
        <w:t>рублей. Плановые лимиты по данному пункту программы</w:t>
      </w:r>
      <w:r w:rsidRPr="00FD0793">
        <w:rPr>
          <w:bCs/>
          <w:lang w:eastAsia="x-none"/>
        </w:rPr>
        <w:t xml:space="preserve"> </w:t>
      </w:r>
      <w:r w:rsidRPr="00FD0793">
        <w:rPr>
          <w:bCs/>
          <w:lang w:val="x-none" w:eastAsia="x-none"/>
        </w:rPr>
        <w:t>в 2023 году сметой расходов не предусмотрены.</w:t>
      </w:r>
      <w:r w:rsidRPr="00FD0793">
        <w:rPr>
          <w:bCs/>
          <w:lang w:eastAsia="x-none"/>
        </w:rPr>
        <w:t xml:space="preserve"> С целью приобретения молочных смесей в 2023 году было осуществлено перераспределение плановых лимитов, уточненная сумма лимита на 2023 год составила 268 940 руб</w:t>
      </w:r>
      <w:r w:rsidR="00810CBC">
        <w:rPr>
          <w:bCs/>
          <w:lang w:eastAsia="x-none"/>
        </w:rPr>
        <w:t>лей</w:t>
      </w:r>
      <w:r w:rsidRPr="00FD0793">
        <w:rPr>
          <w:bCs/>
          <w:lang w:eastAsia="x-none"/>
        </w:rPr>
        <w:t>. Процент финансирования от уточненного плана в 2023 году составил 99,99 процент</w:t>
      </w:r>
      <w:r w:rsidR="00810CBC">
        <w:rPr>
          <w:bCs/>
          <w:lang w:eastAsia="x-none"/>
        </w:rPr>
        <w:t>а;</w:t>
      </w:r>
    </w:p>
    <w:p w:rsidR="00FD0793" w:rsidRPr="00FD0793" w:rsidRDefault="00FD0793" w:rsidP="00FD0793">
      <w:pPr>
        <w:ind w:firstLine="709"/>
        <w:jc w:val="both"/>
        <w:rPr>
          <w:bCs/>
        </w:rPr>
      </w:pPr>
      <w:r w:rsidRPr="00FD0793">
        <w:lastRenderedPageBreak/>
        <w:t xml:space="preserve">з) </w:t>
      </w:r>
      <w:r w:rsidRPr="00FD0793">
        <w:rPr>
          <w:bCs/>
        </w:rPr>
        <w:t xml:space="preserve">обеспечение безопасности гемотрансфузий, медицинских, косметических и иного вида процедур и вмешательств, а также профилактика </w:t>
      </w:r>
      <w:proofErr w:type="spellStart"/>
      <w:r w:rsidRPr="00FD0793">
        <w:rPr>
          <w:bCs/>
        </w:rPr>
        <w:t>нозокомиального</w:t>
      </w:r>
      <w:proofErr w:type="spellEnd"/>
      <w:r w:rsidRPr="00FD0793">
        <w:rPr>
          <w:bCs/>
        </w:rPr>
        <w:t xml:space="preserve"> распространения ВИЧ/СПИД-инфекции и сифилиса.</w:t>
      </w:r>
    </w:p>
    <w:p w:rsidR="00FD0793" w:rsidRPr="00FD0793" w:rsidRDefault="00FD0793" w:rsidP="001A7E45">
      <w:pPr>
        <w:tabs>
          <w:tab w:val="left" w:pos="851"/>
          <w:tab w:val="left" w:pos="993"/>
          <w:tab w:val="left" w:pos="1134"/>
        </w:tabs>
        <w:suppressAutoHyphens/>
        <w:ind w:firstLine="709"/>
        <w:jc w:val="both"/>
        <w:rPr>
          <w:iCs/>
          <w:color w:val="000000"/>
          <w:lang w:eastAsia="x-none"/>
        </w:rPr>
      </w:pPr>
      <w:r w:rsidRPr="00FD0793">
        <w:rPr>
          <w:iCs/>
          <w:color w:val="000000"/>
          <w:lang w:val="x-none" w:eastAsia="x-none"/>
        </w:rPr>
        <w:t xml:space="preserve">Согласно </w:t>
      </w:r>
      <w:r w:rsidRPr="00FD0793">
        <w:rPr>
          <w:iCs/>
          <w:lang w:val="x-none" w:eastAsia="x-none"/>
        </w:rPr>
        <w:t>Программ</w:t>
      </w:r>
      <w:r w:rsidRPr="00FD0793">
        <w:rPr>
          <w:iCs/>
          <w:lang w:eastAsia="x-none"/>
        </w:rPr>
        <w:t>е</w:t>
      </w:r>
      <w:r w:rsidRPr="00FD0793">
        <w:rPr>
          <w:iCs/>
          <w:color w:val="000000"/>
          <w:lang w:eastAsia="x-none"/>
        </w:rPr>
        <w:t xml:space="preserve"> </w:t>
      </w:r>
      <w:r w:rsidRPr="00FD0793">
        <w:rPr>
          <w:iCs/>
          <w:color w:val="000000"/>
          <w:lang w:val="x-none" w:eastAsia="x-none"/>
        </w:rPr>
        <w:t xml:space="preserve">в целях обеспечения безопасности гемотрансфузий на 2023 год предусмотрено 1 504 592 рубля. В 2023 году ГУ РКБ утверждено и уточнено по смете </w:t>
      </w:r>
      <w:r w:rsidRPr="00FD0793">
        <w:rPr>
          <w:iCs/>
          <w:color w:val="000000"/>
          <w:lang w:eastAsia="x-none"/>
        </w:rPr>
        <w:t xml:space="preserve">800 000 </w:t>
      </w:r>
      <w:r w:rsidRPr="00FD0793">
        <w:rPr>
          <w:iCs/>
          <w:color w:val="000000"/>
          <w:lang w:val="x-none" w:eastAsia="x-none"/>
        </w:rPr>
        <w:t>рублей.</w:t>
      </w:r>
      <w:r w:rsidRPr="00FD0793">
        <w:rPr>
          <w:iCs/>
          <w:color w:val="000000"/>
          <w:lang w:eastAsia="x-none"/>
        </w:rPr>
        <w:t xml:space="preserve"> Финансирование составило </w:t>
      </w:r>
      <w:r w:rsidR="00810CBC">
        <w:rPr>
          <w:iCs/>
          <w:color w:val="000000"/>
          <w:lang w:eastAsia="x-none"/>
        </w:rPr>
        <w:br/>
      </w:r>
      <w:r w:rsidRPr="00FD0793">
        <w:rPr>
          <w:iCs/>
          <w:color w:val="000000"/>
          <w:lang w:eastAsia="x-none"/>
        </w:rPr>
        <w:t>731 453 рубл</w:t>
      </w:r>
      <w:r w:rsidR="00810CBC">
        <w:rPr>
          <w:iCs/>
          <w:color w:val="000000"/>
          <w:lang w:eastAsia="x-none"/>
        </w:rPr>
        <w:t>я</w:t>
      </w:r>
      <w:r w:rsidRPr="00FD0793">
        <w:rPr>
          <w:iCs/>
          <w:color w:val="000000"/>
          <w:lang w:eastAsia="x-none"/>
        </w:rPr>
        <w:t>, процент финансирования от уточненного плана</w:t>
      </w:r>
      <w:r w:rsidR="00810CBC">
        <w:rPr>
          <w:iCs/>
          <w:color w:val="000000"/>
          <w:lang w:eastAsia="x-none"/>
        </w:rPr>
        <w:t xml:space="preserve"> –</w:t>
      </w:r>
      <w:r w:rsidRPr="00FD0793">
        <w:rPr>
          <w:iCs/>
          <w:color w:val="000000"/>
          <w:lang w:eastAsia="x-none"/>
        </w:rPr>
        <w:t xml:space="preserve"> </w:t>
      </w:r>
      <w:r w:rsidR="00810CBC">
        <w:rPr>
          <w:iCs/>
          <w:color w:val="000000"/>
          <w:lang w:eastAsia="x-none"/>
        </w:rPr>
        <w:br/>
      </w:r>
      <w:r w:rsidRPr="00FD0793">
        <w:rPr>
          <w:iCs/>
          <w:color w:val="000000"/>
          <w:lang w:eastAsia="x-none"/>
        </w:rPr>
        <w:t>91,43 процента.</w:t>
      </w:r>
    </w:p>
    <w:p w:rsidR="00FD0793" w:rsidRPr="00FD0793" w:rsidRDefault="00FD0793" w:rsidP="001A7E45">
      <w:pPr>
        <w:tabs>
          <w:tab w:val="left" w:pos="993"/>
        </w:tabs>
        <w:suppressAutoHyphens/>
        <w:ind w:firstLine="709"/>
        <w:jc w:val="both"/>
        <w:rPr>
          <w:lang w:eastAsia="x-none"/>
        </w:rPr>
      </w:pPr>
      <w:r w:rsidRPr="00FD0793">
        <w:rPr>
          <w:lang w:eastAsia="x-none"/>
        </w:rPr>
        <w:t>В рамках реализации мероприятий ГЦП отделением переливания крови ГУ РКБ были проведены исследования в ИФА и ПЦР, в том числе:</w:t>
      </w:r>
    </w:p>
    <w:p w:rsidR="00FD0793" w:rsidRPr="00FD0793" w:rsidRDefault="00810CBC" w:rsidP="00810CBC">
      <w:pPr>
        <w:ind w:firstLine="709"/>
        <w:jc w:val="both"/>
        <w:rPr>
          <w:rFonts w:eastAsiaTheme="minorHAnsi" w:cstheme="minorBidi"/>
          <w:lang w:eastAsia="en-US"/>
        </w:rPr>
      </w:pPr>
      <w:r>
        <w:rPr>
          <w:rFonts w:eastAsiaTheme="minorHAnsi" w:cstheme="minorBidi"/>
          <w:lang w:eastAsia="en-US"/>
        </w:rPr>
        <w:t>1)</w:t>
      </w:r>
      <w:r w:rsidR="00FD0793" w:rsidRPr="00FD0793">
        <w:rPr>
          <w:rFonts w:eastAsiaTheme="minorHAnsi" w:cstheme="minorBidi"/>
          <w:lang w:eastAsia="en-US"/>
        </w:rPr>
        <w:t xml:space="preserve"> ИФА: </w:t>
      </w:r>
      <w:proofErr w:type="spellStart"/>
      <w:r w:rsidR="00FD0793" w:rsidRPr="00FD0793">
        <w:rPr>
          <w:rFonts w:eastAsiaTheme="minorHAnsi" w:cstheme="minorBidi"/>
          <w:lang w:eastAsia="en-US"/>
        </w:rPr>
        <w:t>HBsAg</w:t>
      </w:r>
      <w:proofErr w:type="spellEnd"/>
      <w:r w:rsidR="00FD0793" w:rsidRPr="00FD0793">
        <w:rPr>
          <w:rFonts w:eastAsiaTheme="minorHAnsi" w:cstheme="minorBidi"/>
          <w:lang w:eastAsia="en-US"/>
        </w:rPr>
        <w:t xml:space="preserve"> – 4 926 (четыре тысячи девятьсот двадцать шесть) исследований; </w:t>
      </w:r>
    </w:p>
    <w:p w:rsidR="00FD0793" w:rsidRPr="00FD0793" w:rsidRDefault="00810CBC" w:rsidP="00810CBC">
      <w:pPr>
        <w:ind w:firstLine="709"/>
        <w:jc w:val="both"/>
        <w:rPr>
          <w:rFonts w:eastAsiaTheme="minorHAnsi" w:cstheme="minorBidi"/>
          <w:lang w:eastAsia="en-US"/>
        </w:rPr>
      </w:pPr>
      <w:r>
        <w:rPr>
          <w:rFonts w:eastAsiaTheme="minorHAnsi" w:cstheme="minorBidi"/>
          <w:lang w:eastAsia="en-US"/>
        </w:rPr>
        <w:t xml:space="preserve">2) </w:t>
      </w:r>
      <w:proofErr w:type="spellStart"/>
      <w:r w:rsidR="00FD0793" w:rsidRPr="00FD0793">
        <w:rPr>
          <w:rFonts w:eastAsiaTheme="minorHAnsi" w:cstheme="minorBidi"/>
          <w:lang w:eastAsia="en-US"/>
        </w:rPr>
        <w:t>Anti</w:t>
      </w:r>
      <w:proofErr w:type="spellEnd"/>
      <w:r w:rsidR="00FD0793" w:rsidRPr="00FD0793">
        <w:rPr>
          <w:rFonts w:eastAsiaTheme="minorHAnsi" w:cstheme="minorBidi"/>
          <w:lang w:eastAsia="en-US"/>
        </w:rPr>
        <w:t xml:space="preserve">-HCV – 4 904 (четыре тысячи девятьсот четыре) исследования; </w:t>
      </w:r>
    </w:p>
    <w:p w:rsidR="00FD0793" w:rsidRPr="00FD0793" w:rsidRDefault="00810CBC" w:rsidP="00810CBC">
      <w:pPr>
        <w:ind w:firstLine="709"/>
        <w:jc w:val="both"/>
        <w:rPr>
          <w:rFonts w:eastAsiaTheme="minorHAnsi" w:cstheme="minorBidi"/>
          <w:lang w:eastAsia="en-US"/>
        </w:rPr>
      </w:pPr>
      <w:r>
        <w:rPr>
          <w:rFonts w:eastAsiaTheme="minorHAnsi" w:cstheme="minorBidi"/>
          <w:lang w:eastAsia="en-US"/>
        </w:rPr>
        <w:t xml:space="preserve">3) </w:t>
      </w:r>
      <w:proofErr w:type="spellStart"/>
      <w:r w:rsidR="00FD0793" w:rsidRPr="00FD0793">
        <w:rPr>
          <w:rFonts w:eastAsiaTheme="minorHAnsi" w:cstheme="minorBidi"/>
          <w:lang w:eastAsia="en-US"/>
        </w:rPr>
        <w:t>Anti-Syph</w:t>
      </w:r>
      <w:proofErr w:type="spellEnd"/>
      <w:r w:rsidR="00FD0793" w:rsidRPr="00FD0793">
        <w:rPr>
          <w:rFonts w:eastAsiaTheme="minorHAnsi" w:cstheme="minorBidi"/>
          <w:lang w:eastAsia="en-US"/>
        </w:rPr>
        <w:t xml:space="preserve"> – 9 516 (девять тысяч пятьсот шестнадцать) исследований; </w:t>
      </w:r>
    </w:p>
    <w:p w:rsidR="00FD0793" w:rsidRPr="00FD0793" w:rsidRDefault="00810CBC" w:rsidP="00810CBC">
      <w:pPr>
        <w:ind w:firstLine="709"/>
        <w:jc w:val="both"/>
        <w:rPr>
          <w:rFonts w:eastAsiaTheme="minorHAnsi" w:cstheme="minorBidi"/>
          <w:lang w:eastAsia="en-US"/>
        </w:rPr>
      </w:pPr>
      <w:r>
        <w:rPr>
          <w:rFonts w:eastAsiaTheme="minorHAnsi" w:cstheme="minorBidi"/>
          <w:lang w:eastAsia="en-US"/>
        </w:rPr>
        <w:t xml:space="preserve">4) </w:t>
      </w:r>
      <w:proofErr w:type="spellStart"/>
      <w:r w:rsidR="00FD0793" w:rsidRPr="00FD0793">
        <w:rPr>
          <w:rFonts w:eastAsiaTheme="minorHAnsi" w:cstheme="minorBidi"/>
          <w:lang w:eastAsia="en-US"/>
        </w:rPr>
        <w:t>Ag</w:t>
      </w:r>
      <w:proofErr w:type="spellEnd"/>
      <w:r w:rsidR="00FD0793" w:rsidRPr="00FD0793">
        <w:rPr>
          <w:rFonts w:eastAsiaTheme="minorHAnsi" w:cstheme="minorBidi"/>
          <w:lang w:eastAsia="en-US"/>
        </w:rPr>
        <w:t>/</w:t>
      </w:r>
      <w:proofErr w:type="spellStart"/>
      <w:r w:rsidR="00FD0793" w:rsidRPr="00FD0793">
        <w:rPr>
          <w:rFonts w:eastAsiaTheme="minorHAnsi" w:cstheme="minorBidi"/>
          <w:lang w:eastAsia="en-US"/>
        </w:rPr>
        <w:t>ab</w:t>
      </w:r>
      <w:proofErr w:type="spellEnd"/>
      <w:r w:rsidR="00FD0793" w:rsidRPr="00FD0793">
        <w:rPr>
          <w:rFonts w:eastAsiaTheme="minorHAnsi" w:cstheme="minorBidi"/>
          <w:lang w:eastAsia="en-US"/>
        </w:rPr>
        <w:t xml:space="preserve"> HIV 1,2 – 9 638 (девять тысяч шестьсот тридцать восемь) исследований;</w:t>
      </w:r>
    </w:p>
    <w:p w:rsidR="00FD0793" w:rsidRPr="00FD0793" w:rsidRDefault="00810CBC" w:rsidP="00810CBC">
      <w:pPr>
        <w:ind w:firstLine="709"/>
        <w:jc w:val="both"/>
        <w:rPr>
          <w:rFonts w:eastAsiaTheme="minorHAnsi" w:cstheme="minorBidi"/>
          <w:lang w:eastAsia="en-US"/>
        </w:rPr>
      </w:pPr>
      <w:r>
        <w:rPr>
          <w:rFonts w:eastAsiaTheme="minorHAnsi" w:cstheme="minorBidi"/>
          <w:lang w:eastAsia="en-US"/>
        </w:rPr>
        <w:t>5)</w:t>
      </w:r>
      <w:r w:rsidR="00FD0793" w:rsidRPr="00FD0793">
        <w:rPr>
          <w:rFonts w:eastAsiaTheme="minorHAnsi" w:cstheme="minorBidi"/>
          <w:lang w:eastAsia="en-US"/>
        </w:rPr>
        <w:t xml:space="preserve"> ПЦР: ВГВ/ВГС/ВИЧ – 2 988 (две тысячи девятьсот восемьдесят восемь) исследований</w:t>
      </w:r>
      <w:r>
        <w:rPr>
          <w:rFonts w:eastAsiaTheme="minorHAnsi" w:cstheme="minorBidi"/>
          <w:lang w:eastAsia="en-US"/>
        </w:rPr>
        <w:t>;</w:t>
      </w:r>
    </w:p>
    <w:p w:rsidR="00FD0793" w:rsidRPr="00FD0793" w:rsidRDefault="00FD0793" w:rsidP="00810CBC">
      <w:pPr>
        <w:ind w:firstLine="709"/>
        <w:jc w:val="both"/>
      </w:pPr>
      <w:r w:rsidRPr="00FD0793">
        <w:t xml:space="preserve">и) </w:t>
      </w:r>
      <w:r w:rsidRPr="00FD0793">
        <w:rPr>
          <w:bCs/>
        </w:rPr>
        <w:t>обеспечение лечебно-диагностическим оборудованием</w:t>
      </w:r>
      <w:r w:rsidRPr="00FD0793">
        <w:t>.</w:t>
      </w:r>
    </w:p>
    <w:p w:rsidR="00FD0793" w:rsidRPr="00FD0793" w:rsidRDefault="00FD0793" w:rsidP="001A7E45">
      <w:pPr>
        <w:tabs>
          <w:tab w:val="left" w:pos="851"/>
          <w:tab w:val="left" w:pos="993"/>
          <w:tab w:val="left" w:pos="1134"/>
        </w:tabs>
        <w:suppressAutoHyphens/>
        <w:ind w:firstLine="709"/>
        <w:jc w:val="both"/>
        <w:rPr>
          <w:bCs/>
          <w:color w:val="000000"/>
          <w:lang w:val="x-none" w:eastAsia="x-none"/>
        </w:rPr>
      </w:pPr>
      <w:r w:rsidRPr="00FD0793">
        <w:rPr>
          <w:bCs/>
          <w:color w:val="000000"/>
          <w:lang w:val="x-none" w:eastAsia="x-none"/>
        </w:rPr>
        <w:t xml:space="preserve">Согласно </w:t>
      </w:r>
      <w:r w:rsidRPr="00FD0793">
        <w:rPr>
          <w:iCs/>
          <w:lang w:val="x-none" w:eastAsia="x-none"/>
        </w:rPr>
        <w:t>Программ</w:t>
      </w:r>
      <w:r w:rsidRPr="00FD0793">
        <w:rPr>
          <w:iCs/>
          <w:lang w:eastAsia="x-none"/>
        </w:rPr>
        <w:t>е</w:t>
      </w:r>
      <w:r w:rsidRPr="00FD0793">
        <w:rPr>
          <w:bCs/>
          <w:color w:val="000000"/>
          <w:lang w:val="x-none" w:eastAsia="x-none"/>
        </w:rPr>
        <w:t xml:space="preserve"> по данному пункту предусмотрено 464 140 рублей. Плановые лимиты по данному пункту программы в 2023 году сметой расходов не предусмотрены</w:t>
      </w:r>
      <w:r w:rsidR="00810CBC">
        <w:rPr>
          <w:bCs/>
          <w:color w:val="000000"/>
          <w:lang w:eastAsia="x-none"/>
        </w:rPr>
        <w:t>;</w:t>
      </w:r>
      <w:r w:rsidRPr="00FD0793">
        <w:rPr>
          <w:bCs/>
          <w:color w:val="000000"/>
          <w:lang w:val="x-none" w:eastAsia="x-none"/>
        </w:rPr>
        <w:t xml:space="preserve"> </w:t>
      </w:r>
    </w:p>
    <w:p w:rsidR="00FD0793" w:rsidRPr="00FD0793" w:rsidRDefault="00FD0793" w:rsidP="001A7E45">
      <w:pPr>
        <w:ind w:firstLine="709"/>
        <w:jc w:val="both"/>
      </w:pPr>
      <w:r w:rsidRPr="00FD0793">
        <w:t xml:space="preserve">к) </w:t>
      </w:r>
      <w:r w:rsidRPr="00FD0793">
        <w:rPr>
          <w:bCs/>
        </w:rPr>
        <w:t>реконструкция и ремонт специализированных медицинских учреждений.</w:t>
      </w:r>
    </w:p>
    <w:p w:rsidR="00FD0793" w:rsidRPr="00FD0793" w:rsidRDefault="00FD0793" w:rsidP="001A7E45">
      <w:pPr>
        <w:tabs>
          <w:tab w:val="left" w:pos="851"/>
        </w:tabs>
        <w:suppressAutoHyphens/>
        <w:ind w:firstLine="709"/>
        <w:jc w:val="both"/>
        <w:rPr>
          <w:lang w:val="x-none" w:eastAsia="x-none"/>
        </w:rPr>
      </w:pPr>
      <w:r w:rsidRPr="00FD0793">
        <w:rPr>
          <w:color w:val="000000"/>
          <w:lang w:val="x-none" w:eastAsia="x-none"/>
        </w:rPr>
        <w:t>На реконструкцию и ремонт специализированных медицинских учреждений паспортом Программы расходы на 2023 год не предусмотрены</w:t>
      </w:r>
      <w:r w:rsidRPr="00FD0793">
        <w:rPr>
          <w:lang w:val="x-none" w:eastAsia="x-none"/>
        </w:rPr>
        <w:t>.</w:t>
      </w:r>
    </w:p>
    <w:p w:rsidR="00FD0793" w:rsidRPr="00FD0793" w:rsidRDefault="00FD0793" w:rsidP="001A7E45">
      <w:pPr>
        <w:tabs>
          <w:tab w:val="left" w:pos="851"/>
          <w:tab w:val="left" w:pos="993"/>
          <w:tab w:val="left" w:pos="1134"/>
        </w:tabs>
        <w:suppressAutoHyphens/>
        <w:ind w:firstLine="709"/>
        <w:jc w:val="both"/>
        <w:rPr>
          <w:color w:val="000000"/>
          <w:lang w:val="x-none" w:eastAsia="x-none"/>
        </w:rPr>
      </w:pPr>
      <w:proofErr w:type="spellStart"/>
      <w:r w:rsidRPr="00FD0793">
        <w:rPr>
          <w:color w:val="000000"/>
          <w:lang w:eastAsia="x-none"/>
        </w:rPr>
        <w:t>Вс</w:t>
      </w:r>
      <w:proofErr w:type="spellEnd"/>
      <w:r w:rsidRPr="00FD0793">
        <w:rPr>
          <w:color w:val="000000"/>
          <w:lang w:val="x-none" w:eastAsia="x-none"/>
        </w:rPr>
        <w:t xml:space="preserve">его было уточнено по смете из средств </w:t>
      </w:r>
      <w:r w:rsidR="00810CBC">
        <w:rPr>
          <w:color w:val="000000"/>
          <w:lang w:eastAsia="x-none"/>
        </w:rPr>
        <w:t>г</w:t>
      </w:r>
      <w:proofErr w:type="spellStart"/>
      <w:r w:rsidRPr="00FD0793">
        <w:rPr>
          <w:color w:val="000000"/>
          <w:lang w:val="x-none" w:eastAsia="x-none"/>
        </w:rPr>
        <w:t>осударственной</w:t>
      </w:r>
      <w:proofErr w:type="spellEnd"/>
      <w:r w:rsidRPr="00FD0793">
        <w:rPr>
          <w:color w:val="000000"/>
          <w:lang w:val="x-none" w:eastAsia="x-none"/>
        </w:rPr>
        <w:t xml:space="preserve"> </w:t>
      </w:r>
      <w:r w:rsidR="00810CBC">
        <w:rPr>
          <w:color w:val="000000"/>
          <w:lang w:eastAsia="x-none"/>
        </w:rPr>
        <w:t>ц</w:t>
      </w:r>
      <w:r w:rsidRPr="00FD0793">
        <w:rPr>
          <w:color w:val="000000"/>
          <w:lang w:val="x-none" w:eastAsia="x-none"/>
        </w:rPr>
        <w:t xml:space="preserve">елевой </w:t>
      </w:r>
      <w:r w:rsidR="00810CBC">
        <w:rPr>
          <w:color w:val="000000"/>
          <w:lang w:eastAsia="x-none"/>
        </w:rPr>
        <w:t>п</w:t>
      </w:r>
      <w:proofErr w:type="spellStart"/>
      <w:r w:rsidRPr="00FD0793">
        <w:rPr>
          <w:color w:val="000000"/>
          <w:lang w:val="x-none" w:eastAsia="x-none"/>
        </w:rPr>
        <w:t>рограммы</w:t>
      </w:r>
      <w:proofErr w:type="spellEnd"/>
      <w:r w:rsidRPr="00FD0793">
        <w:rPr>
          <w:color w:val="000000"/>
          <w:lang w:val="x-none" w:eastAsia="x-none"/>
        </w:rPr>
        <w:t xml:space="preserve"> «Профилактика ВИЧ/СПИД-инфекции и инфекций, передающихся половым путем (ИППП), в Приднестровской Молдавской Республике» </w:t>
      </w:r>
      <w:r w:rsidRPr="00FD0793">
        <w:rPr>
          <w:color w:val="000000"/>
          <w:lang w:eastAsia="x-none"/>
        </w:rPr>
        <w:t>за</w:t>
      </w:r>
      <w:r w:rsidRPr="00FD0793">
        <w:rPr>
          <w:color w:val="000000"/>
          <w:lang w:val="x-none" w:eastAsia="x-none"/>
        </w:rPr>
        <w:t xml:space="preserve"> 2023</w:t>
      </w:r>
      <w:r w:rsidRPr="00FD0793">
        <w:rPr>
          <w:color w:val="000000"/>
          <w:lang w:eastAsia="x-none"/>
        </w:rPr>
        <w:t xml:space="preserve"> год 5 389 352</w:t>
      </w:r>
      <w:r w:rsidRPr="00FD0793">
        <w:rPr>
          <w:color w:val="000000"/>
          <w:lang w:val="x-none" w:eastAsia="x-none"/>
        </w:rPr>
        <w:t xml:space="preserve"> рубл</w:t>
      </w:r>
      <w:r w:rsidRPr="00FD0793">
        <w:rPr>
          <w:color w:val="000000"/>
          <w:lang w:eastAsia="x-none"/>
        </w:rPr>
        <w:t>я</w:t>
      </w:r>
      <w:r w:rsidRPr="00FD0793">
        <w:rPr>
          <w:color w:val="000000"/>
          <w:lang w:val="x-none" w:eastAsia="x-none"/>
        </w:rPr>
        <w:t>.</w:t>
      </w:r>
    </w:p>
    <w:p w:rsidR="00FD0793" w:rsidRPr="00FD0793" w:rsidRDefault="00FD0793" w:rsidP="001A7E45">
      <w:pPr>
        <w:tabs>
          <w:tab w:val="left" w:pos="851"/>
          <w:tab w:val="left" w:pos="993"/>
          <w:tab w:val="left" w:pos="1134"/>
        </w:tabs>
        <w:suppressAutoHyphens/>
        <w:ind w:firstLine="709"/>
        <w:jc w:val="both"/>
        <w:rPr>
          <w:lang w:eastAsia="x-none"/>
        </w:rPr>
      </w:pPr>
      <w:r w:rsidRPr="00FD0793">
        <w:rPr>
          <w:lang w:val="x-none" w:eastAsia="x-none"/>
        </w:rPr>
        <w:t xml:space="preserve">По линии гуманитарной помощи ГУ РКБ </w:t>
      </w:r>
      <w:r w:rsidR="00810CBC">
        <w:rPr>
          <w:lang w:eastAsia="x-none"/>
        </w:rPr>
        <w:t>«</w:t>
      </w:r>
      <w:r w:rsidRPr="00FD0793">
        <w:rPr>
          <w:lang w:val="x-none" w:eastAsia="x-none"/>
        </w:rPr>
        <w:t>Республиканский диспансер по профилактике и лечению ВИЧ/СПИД и хронических вирусных гепатитов</w:t>
      </w:r>
      <w:r w:rsidR="00810CBC">
        <w:rPr>
          <w:lang w:eastAsia="x-none"/>
        </w:rPr>
        <w:t>»</w:t>
      </w:r>
      <w:r w:rsidRPr="00FD0793">
        <w:rPr>
          <w:lang w:val="x-none" w:eastAsia="x-none"/>
        </w:rPr>
        <w:t xml:space="preserve"> от ГУЗ «Больница д</w:t>
      </w:r>
      <w:r w:rsidRPr="00FD0793">
        <w:rPr>
          <w:lang w:eastAsia="x-none"/>
        </w:rPr>
        <w:t>е</w:t>
      </w:r>
      <w:proofErr w:type="spellStart"/>
      <w:r w:rsidRPr="00FD0793">
        <w:rPr>
          <w:lang w:val="x-none" w:eastAsia="x-none"/>
        </w:rPr>
        <w:t>рматологии</w:t>
      </w:r>
      <w:proofErr w:type="spellEnd"/>
      <w:r w:rsidRPr="00FD0793">
        <w:rPr>
          <w:lang w:val="x-none" w:eastAsia="x-none"/>
        </w:rPr>
        <w:t xml:space="preserve"> и коммуникационных болезней» </w:t>
      </w:r>
      <w:r w:rsidR="00810CBC">
        <w:rPr>
          <w:lang w:val="x-none" w:eastAsia="x-none"/>
        </w:rPr>
        <w:br/>
      </w:r>
      <w:r w:rsidRPr="00FD0793">
        <w:rPr>
          <w:lang w:val="x-none" w:eastAsia="x-none"/>
        </w:rPr>
        <w:t>г</w:t>
      </w:r>
      <w:r w:rsidR="00810CBC">
        <w:rPr>
          <w:lang w:eastAsia="x-none"/>
        </w:rPr>
        <w:t>орода</w:t>
      </w:r>
      <w:r w:rsidRPr="00FD0793">
        <w:rPr>
          <w:lang w:val="x-none" w:eastAsia="x-none"/>
        </w:rPr>
        <w:t xml:space="preserve"> Кишинев</w:t>
      </w:r>
      <w:r w:rsidRPr="00FD0793">
        <w:rPr>
          <w:lang w:eastAsia="x-none"/>
        </w:rPr>
        <w:t>а</w:t>
      </w:r>
      <w:r w:rsidRPr="00FD0793">
        <w:rPr>
          <w:lang w:val="x-none" w:eastAsia="x-none"/>
        </w:rPr>
        <w:t xml:space="preserve"> были получены</w:t>
      </w:r>
      <w:r w:rsidRPr="00FD0793">
        <w:rPr>
          <w:lang w:eastAsia="x-none"/>
        </w:rPr>
        <w:t>:</w:t>
      </w:r>
    </w:p>
    <w:p w:rsidR="00FD0793" w:rsidRPr="00FD0793" w:rsidRDefault="00810CBC" w:rsidP="001A7E45">
      <w:pPr>
        <w:tabs>
          <w:tab w:val="left" w:pos="851"/>
          <w:tab w:val="left" w:pos="993"/>
          <w:tab w:val="left" w:pos="1134"/>
        </w:tabs>
        <w:suppressAutoHyphens/>
        <w:ind w:firstLine="709"/>
        <w:jc w:val="both"/>
        <w:rPr>
          <w:lang w:val="x-none" w:eastAsia="x-none"/>
        </w:rPr>
      </w:pPr>
      <w:r>
        <w:rPr>
          <w:lang w:eastAsia="x-none"/>
        </w:rPr>
        <w:t>1)</w:t>
      </w:r>
      <w:r w:rsidR="00FD0793" w:rsidRPr="00FD0793">
        <w:rPr>
          <w:lang w:val="x-none" w:eastAsia="x-none"/>
        </w:rPr>
        <w:t xml:space="preserve"> шприцы, салфетки, емкости д/использованных шприцов, презервативы, </w:t>
      </w:r>
      <w:proofErr w:type="spellStart"/>
      <w:r w:rsidR="00FD0793" w:rsidRPr="00FD0793">
        <w:rPr>
          <w:lang w:val="x-none" w:eastAsia="x-none"/>
        </w:rPr>
        <w:t>лубриканты</w:t>
      </w:r>
      <w:proofErr w:type="spellEnd"/>
      <w:r w:rsidR="00FD0793" w:rsidRPr="00FD0793">
        <w:rPr>
          <w:lang w:eastAsia="x-none"/>
        </w:rPr>
        <w:t xml:space="preserve"> </w:t>
      </w:r>
      <w:r w:rsidR="00FD0793" w:rsidRPr="00FD0793">
        <w:rPr>
          <w:lang w:val="x-none" w:eastAsia="x-none"/>
        </w:rPr>
        <w:t xml:space="preserve">на сумму </w:t>
      </w:r>
      <w:r w:rsidR="00FD0793" w:rsidRPr="00FD0793">
        <w:rPr>
          <w:lang w:eastAsia="x-none"/>
        </w:rPr>
        <w:t>737 044,38</w:t>
      </w:r>
      <w:r w:rsidR="00FD0793" w:rsidRPr="00FD0793">
        <w:rPr>
          <w:lang w:val="x-none" w:eastAsia="x-none"/>
        </w:rPr>
        <w:t xml:space="preserve"> рубл</w:t>
      </w:r>
      <w:r w:rsidR="00FD0793" w:rsidRPr="00FD0793">
        <w:rPr>
          <w:lang w:eastAsia="x-none"/>
        </w:rPr>
        <w:t>я</w:t>
      </w:r>
      <w:r>
        <w:rPr>
          <w:lang w:eastAsia="x-none"/>
        </w:rPr>
        <w:t>;</w:t>
      </w:r>
      <w:r w:rsidR="00FD0793" w:rsidRPr="00FD0793">
        <w:rPr>
          <w:lang w:val="x-none" w:eastAsia="x-none"/>
        </w:rPr>
        <w:t xml:space="preserve"> </w:t>
      </w:r>
    </w:p>
    <w:p w:rsidR="00FD0793" w:rsidRPr="00FD0793" w:rsidRDefault="00810CBC" w:rsidP="001A7E45">
      <w:pPr>
        <w:tabs>
          <w:tab w:val="left" w:pos="851"/>
          <w:tab w:val="left" w:pos="993"/>
          <w:tab w:val="left" w:pos="1134"/>
        </w:tabs>
        <w:suppressAutoHyphens/>
        <w:ind w:firstLine="709"/>
        <w:jc w:val="both"/>
        <w:rPr>
          <w:lang w:eastAsia="x-none"/>
        </w:rPr>
      </w:pPr>
      <w:r>
        <w:rPr>
          <w:lang w:eastAsia="x-none"/>
        </w:rPr>
        <w:t>2)</w:t>
      </w:r>
      <w:r w:rsidR="00FD0793" w:rsidRPr="00FD0793">
        <w:rPr>
          <w:lang w:eastAsia="x-none"/>
        </w:rPr>
        <w:t xml:space="preserve"> </w:t>
      </w:r>
      <w:r w:rsidR="00FD0793" w:rsidRPr="00FD0793">
        <w:rPr>
          <w:lang w:val="x-none" w:eastAsia="x-none"/>
        </w:rPr>
        <w:t>АРВ</w:t>
      </w:r>
      <w:r w:rsidR="00FD0793" w:rsidRPr="00FD0793">
        <w:rPr>
          <w:lang w:eastAsia="x-none"/>
        </w:rPr>
        <w:t>-</w:t>
      </w:r>
      <w:r w:rsidR="00FD0793" w:rsidRPr="00FD0793">
        <w:rPr>
          <w:lang w:val="x-none" w:eastAsia="x-none"/>
        </w:rPr>
        <w:t xml:space="preserve">терапия </w:t>
      </w:r>
      <w:r w:rsidR="00FD0793" w:rsidRPr="00FD0793">
        <w:rPr>
          <w:lang w:eastAsia="x-none"/>
        </w:rPr>
        <w:t xml:space="preserve">– </w:t>
      </w:r>
      <w:r w:rsidR="00FD0793" w:rsidRPr="00FD0793">
        <w:rPr>
          <w:lang w:val="x-none" w:eastAsia="x-none"/>
        </w:rPr>
        <w:t xml:space="preserve">на сумму </w:t>
      </w:r>
      <w:r w:rsidR="00FD0793" w:rsidRPr="00FD0793">
        <w:rPr>
          <w:lang w:eastAsia="x-none"/>
        </w:rPr>
        <w:t>40 862,64</w:t>
      </w:r>
      <w:r w:rsidR="00FD0793" w:rsidRPr="00FD0793">
        <w:rPr>
          <w:lang w:val="x-none" w:eastAsia="x-none"/>
        </w:rPr>
        <w:t xml:space="preserve"> рубля, экспресс-тесты </w:t>
      </w:r>
      <w:r w:rsidR="00FD0793" w:rsidRPr="00FD0793">
        <w:rPr>
          <w:lang w:eastAsia="x-none"/>
        </w:rPr>
        <w:t xml:space="preserve">– </w:t>
      </w:r>
      <w:r w:rsidR="00FD0793" w:rsidRPr="00FD0793">
        <w:rPr>
          <w:lang w:val="x-none" w:eastAsia="x-none"/>
        </w:rPr>
        <w:t xml:space="preserve">на сумму </w:t>
      </w:r>
      <w:r w:rsidR="00FD0793" w:rsidRPr="00FD0793">
        <w:rPr>
          <w:lang w:eastAsia="x-none"/>
        </w:rPr>
        <w:t>791 241,32</w:t>
      </w:r>
      <w:r w:rsidR="00FD0793" w:rsidRPr="00FD0793">
        <w:rPr>
          <w:lang w:val="x-none" w:eastAsia="x-none"/>
        </w:rPr>
        <w:t xml:space="preserve"> рубля, тесты </w:t>
      </w:r>
      <w:proofErr w:type="spellStart"/>
      <w:r w:rsidR="00FD0793" w:rsidRPr="00FD0793">
        <w:rPr>
          <w:color w:val="000000"/>
          <w:lang w:val="en-US"/>
        </w:rPr>
        <w:t>GeneXpert</w:t>
      </w:r>
      <w:proofErr w:type="spellEnd"/>
      <w:r w:rsidR="00FD0793" w:rsidRPr="00FD0793">
        <w:rPr>
          <w:lang w:val="x-none" w:eastAsia="x-none"/>
        </w:rPr>
        <w:t xml:space="preserve"> </w:t>
      </w:r>
      <w:r w:rsidR="00FD0793" w:rsidRPr="00FD0793">
        <w:rPr>
          <w:lang w:eastAsia="x-none"/>
        </w:rPr>
        <w:t>– 1 387 013,28</w:t>
      </w:r>
      <w:r w:rsidR="00FD0793" w:rsidRPr="00FD0793">
        <w:rPr>
          <w:lang w:val="x-none" w:eastAsia="x-none"/>
        </w:rPr>
        <w:t xml:space="preserve"> рубл</w:t>
      </w:r>
      <w:r>
        <w:rPr>
          <w:lang w:eastAsia="x-none"/>
        </w:rPr>
        <w:t>я</w:t>
      </w:r>
      <w:r w:rsidR="00FD0793" w:rsidRPr="00FD0793">
        <w:rPr>
          <w:lang w:val="x-none" w:eastAsia="x-none"/>
        </w:rPr>
        <w:t>.</w:t>
      </w:r>
      <w:r w:rsidR="00FD0793" w:rsidRPr="00FD0793">
        <w:rPr>
          <w:lang w:eastAsia="x-none"/>
        </w:rPr>
        <w:t xml:space="preserve"> </w:t>
      </w:r>
    </w:p>
    <w:p w:rsidR="00FD0793" w:rsidRPr="00FD0793" w:rsidRDefault="00FD0793" w:rsidP="001A7E45">
      <w:pPr>
        <w:tabs>
          <w:tab w:val="left" w:pos="851"/>
          <w:tab w:val="left" w:pos="993"/>
          <w:tab w:val="left" w:pos="1134"/>
        </w:tabs>
        <w:suppressAutoHyphens/>
        <w:ind w:firstLine="709"/>
        <w:jc w:val="both"/>
        <w:rPr>
          <w:lang w:eastAsia="x-none"/>
        </w:rPr>
      </w:pPr>
      <w:r w:rsidRPr="00FD0793">
        <w:rPr>
          <w:lang w:val="x-none" w:eastAsia="x-none"/>
        </w:rPr>
        <w:t xml:space="preserve">От </w:t>
      </w:r>
      <w:r w:rsidRPr="00FD0793">
        <w:rPr>
          <w:lang w:val="en-US" w:eastAsia="x-none"/>
        </w:rPr>
        <w:t>IP</w:t>
      </w:r>
      <w:r w:rsidRPr="00FD0793">
        <w:rPr>
          <w:lang w:val="x-none" w:eastAsia="x-none"/>
        </w:rPr>
        <w:t xml:space="preserve"> </w:t>
      </w:r>
      <w:r w:rsidRPr="00FD0793">
        <w:rPr>
          <w:lang w:eastAsia="x-none"/>
        </w:rPr>
        <w:t>«</w:t>
      </w:r>
      <w:r w:rsidRPr="00FD0793">
        <w:rPr>
          <w:lang w:val="en-US" w:eastAsia="x-none"/>
        </w:rPr>
        <w:t>UCIMP</w:t>
      </w:r>
      <w:r w:rsidRPr="00FD0793">
        <w:rPr>
          <w:lang w:val="x-none" w:eastAsia="x-none"/>
        </w:rPr>
        <w:t xml:space="preserve"> </w:t>
      </w:r>
      <w:r w:rsidRPr="00FD0793">
        <w:rPr>
          <w:lang w:val="en-US" w:eastAsia="x-none"/>
        </w:rPr>
        <w:t>DS</w:t>
      </w:r>
      <w:r w:rsidRPr="00FD0793">
        <w:rPr>
          <w:lang w:eastAsia="x-none"/>
        </w:rPr>
        <w:t>»</w:t>
      </w:r>
      <w:r w:rsidRPr="00FD0793">
        <w:rPr>
          <w:lang w:val="x-none" w:eastAsia="x-none"/>
        </w:rPr>
        <w:t xml:space="preserve"> г</w:t>
      </w:r>
      <w:r w:rsidR="00810CBC">
        <w:rPr>
          <w:lang w:eastAsia="x-none"/>
        </w:rPr>
        <w:t>орода</w:t>
      </w:r>
      <w:r w:rsidRPr="00FD0793">
        <w:rPr>
          <w:lang w:val="x-none" w:eastAsia="x-none"/>
        </w:rPr>
        <w:t xml:space="preserve"> Кишинев</w:t>
      </w:r>
      <w:r w:rsidRPr="00FD0793">
        <w:rPr>
          <w:lang w:eastAsia="x-none"/>
        </w:rPr>
        <w:t>а (ГФ):</w:t>
      </w:r>
    </w:p>
    <w:p w:rsidR="00FD0793" w:rsidRPr="00FD0793" w:rsidRDefault="00810CBC" w:rsidP="001A7E45">
      <w:pPr>
        <w:tabs>
          <w:tab w:val="left" w:pos="851"/>
          <w:tab w:val="left" w:pos="993"/>
          <w:tab w:val="left" w:pos="1134"/>
        </w:tabs>
        <w:suppressAutoHyphens/>
        <w:ind w:firstLine="709"/>
        <w:jc w:val="both"/>
        <w:rPr>
          <w:lang w:val="x-none" w:eastAsia="x-none"/>
        </w:rPr>
      </w:pPr>
      <w:r>
        <w:rPr>
          <w:lang w:eastAsia="x-none"/>
        </w:rPr>
        <w:t>1)</w:t>
      </w:r>
      <w:r w:rsidR="00FD0793" w:rsidRPr="00FD0793">
        <w:rPr>
          <w:lang w:val="x-none" w:eastAsia="x-none"/>
        </w:rPr>
        <w:t xml:space="preserve"> оборудование на сумму </w:t>
      </w:r>
      <w:r w:rsidR="00FD0793" w:rsidRPr="00FD0793">
        <w:rPr>
          <w:lang w:eastAsia="x-none"/>
        </w:rPr>
        <w:t>658 516,05 рубл</w:t>
      </w:r>
      <w:r>
        <w:rPr>
          <w:lang w:eastAsia="x-none"/>
        </w:rPr>
        <w:t>я</w:t>
      </w:r>
      <w:r w:rsidR="00FD0793" w:rsidRPr="00FD0793">
        <w:rPr>
          <w:lang w:eastAsia="x-none"/>
        </w:rPr>
        <w:t>;</w:t>
      </w:r>
    </w:p>
    <w:p w:rsidR="00FD0793" w:rsidRPr="00FD0793" w:rsidRDefault="00810CBC" w:rsidP="001A7E45">
      <w:pPr>
        <w:tabs>
          <w:tab w:val="left" w:pos="851"/>
          <w:tab w:val="left" w:pos="993"/>
          <w:tab w:val="left" w:pos="1134"/>
        </w:tabs>
        <w:suppressAutoHyphens/>
        <w:ind w:firstLine="709"/>
        <w:jc w:val="both"/>
        <w:rPr>
          <w:lang w:eastAsia="x-none"/>
        </w:rPr>
      </w:pPr>
      <w:r>
        <w:rPr>
          <w:lang w:eastAsia="x-none"/>
        </w:rPr>
        <w:t>2)</w:t>
      </w:r>
      <w:r w:rsidR="00FD0793" w:rsidRPr="00FD0793">
        <w:rPr>
          <w:lang w:eastAsia="x-none"/>
        </w:rPr>
        <w:t xml:space="preserve"> ремонт 3-го этажа здания республиканского диспансера по лечению ВИЧ-инфекций и хронических вирусных гепатитов – 612 146,91 рубл</w:t>
      </w:r>
      <w:r>
        <w:rPr>
          <w:lang w:eastAsia="x-none"/>
        </w:rPr>
        <w:t>я</w:t>
      </w:r>
      <w:r w:rsidR="00FD0793" w:rsidRPr="00FD0793">
        <w:rPr>
          <w:lang w:eastAsia="x-none"/>
        </w:rPr>
        <w:t>;</w:t>
      </w:r>
    </w:p>
    <w:p w:rsidR="00FD0793" w:rsidRPr="00FD0793" w:rsidRDefault="00810CBC" w:rsidP="001A7E45">
      <w:pPr>
        <w:tabs>
          <w:tab w:val="left" w:pos="851"/>
          <w:tab w:val="left" w:pos="993"/>
          <w:tab w:val="left" w:pos="1134"/>
        </w:tabs>
        <w:suppressAutoHyphens/>
        <w:ind w:firstLine="709"/>
        <w:jc w:val="both"/>
        <w:rPr>
          <w:b/>
          <w:lang w:val="x-none" w:eastAsia="x-none"/>
        </w:rPr>
      </w:pPr>
      <w:r>
        <w:rPr>
          <w:lang w:eastAsia="x-none"/>
        </w:rPr>
        <w:t>3)</w:t>
      </w:r>
      <w:r w:rsidR="00FD0793" w:rsidRPr="00FD0793">
        <w:rPr>
          <w:lang w:eastAsia="x-none"/>
        </w:rPr>
        <w:t xml:space="preserve"> мебель – 38 245,60 рубл</w:t>
      </w:r>
      <w:r>
        <w:rPr>
          <w:lang w:eastAsia="x-none"/>
        </w:rPr>
        <w:t>я</w:t>
      </w:r>
      <w:r w:rsidR="00FD0793" w:rsidRPr="00FD0793">
        <w:rPr>
          <w:lang w:eastAsia="x-none"/>
        </w:rPr>
        <w:t>.</w:t>
      </w:r>
    </w:p>
    <w:p w:rsidR="00FD0793" w:rsidRPr="00FD0793" w:rsidRDefault="00FD0793" w:rsidP="001A7E45">
      <w:pPr>
        <w:suppressAutoHyphens/>
        <w:ind w:firstLine="709"/>
        <w:jc w:val="both"/>
        <w:rPr>
          <w:rFonts w:eastAsia="Calibri"/>
          <w:lang w:eastAsia="x-none"/>
        </w:rPr>
      </w:pPr>
    </w:p>
    <w:p w:rsidR="00FD0793" w:rsidRPr="00FD0793" w:rsidRDefault="00FD0793" w:rsidP="001A7E45">
      <w:pPr>
        <w:ind w:firstLine="709"/>
        <w:jc w:val="both"/>
      </w:pPr>
      <w:r w:rsidRPr="00FD0793">
        <w:lastRenderedPageBreak/>
        <w:t xml:space="preserve">На основании вышеизложенного, в соответствии с разделом 14 Приложения к Закону Приднестровской Молдавской Республики </w:t>
      </w:r>
      <w:r w:rsidRPr="00FD0793">
        <w:br/>
        <w:t xml:space="preserve">«Об утверждении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2020–2024 годы»,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FD0793">
        <w:rPr>
          <w:b/>
        </w:rPr>
        <w:t>ПОСТАНОВЛЯЕТ:</w:t>
      </w:r>
    </w:p>
    <w:p w:rsidR="00FD0793" w:rsidRPr="00FD0793" w:rsidRDefault="00FD0793" w:rsidP="00FD0793">
      <w:pPr>
        <w:ind w:firstLine="709"/>
        <w:jc w:val="both"/>
        <w:rPr>
          <w:sz w:val="20"/>
          <w:szCs w:val="20"/>
        </w:rPr>
      </w:pPr>
    </w:p>
    <w:p w:rsidR="00FD0793" w:rsidRPr="00FD0793" w:rsidRDefault="00FD0793" w:rsidP="00FD0793">
      <w:pPr>
        <w:ind w:firstLine="709"/>
        <w:jc w:val="both"/>
      </w:pPr>
      <w:r w:rsidRPr="00FD0793">
        <w:t xml:space="preserve">1. Утвердить отчет </w:t>
      </w:r>
      <w:r w:rsidRPr="00FD0793">
        <w:rPr>
          <w:bCs/>
        </w:rPr>
        <w:t>о</w:t>
      </w:r>
      <w:r w:rsidR="00810CBC">
        <w:rPr>
          <w:bCs/>
        </w:rPr>
        <w:t>б</w:t>
      </w:r>
      <w:r w:rsidRPr="00FD0793">
        <w:rPr>
          <w:bCs/>
        </w:rPr>
        <w:t xml:space="preserve"> и</w:t>
      </w:r>
      <w:r w:rsidR="00810CBC">
        <w:rPr>
          <w:bCs/>
        </w:rPr>
        <w:t>сполнении</w:t>
      </w:r>
      <w:r w:rsidRPr="00FD0793">
        <w:rPr>
          <w:bCs/>
        </w:rPr>
        <w:t xml:space="preserve"> государственной целевой программы </w:t>
      </w:r>
      <w:r w:rsidRPr="00FD0793">
        <w:t xml:space="preserve">«Профилактика ВИЧ/СПИД-инфекции и инфекций, передающихся половым путем (ИППП), в Приднестровской Молдавской Республике» </w:t>
      </w:r>
      <w:r w:rsidR="00810CBC">
        <w:br/>
      </w:r>
      <w:r w:rsidRPr="00FD0793">
        <w:t xml:space="preserve">на 2020–2024 годы </w:t>
      </w:r>
      <w:r w:rsidRPr="00FD0793">
        <w:rPr>
          <w:bCs/>
        </w:rPr>
        <w:t>за 2023 год</w:t>
      </w:r>
      <w:r w:rsidRPr="00FD0793">
        <w:t>.</w:t>
      </w:r>
    </w:p>
    <w:p w:rsidR="00FD0793" w:rsidRPr="00FD0793" w:rsidRDefault="00FD0793" w:rsidP="00FD0793">
      <w:pPr>
        <w:ind w:firstLine="709"/>
        <w:jc w:val="both"/>
      </w:pPr>
    </w:p>
    <w:p w:rsidR="00FD0793" w:rsidRPr="00FD0793" w:rsidRDefault="00FD0793" w:rsidP="00FD0793">
      <w:pPr>
        <w:ind w:firstLine="709"/>
        <w:jc w:val="both"/>
      </w:pPr>
      <w:r w:rsidRPr="00FD0793">
        <w:t>2. Настоящее Постановление вступает в силу со дня подписания и подлежит официальному опубликованию.</w:t>
      </w:r>
    </w:p>
    <w:p w:rsidR="003022DF" w:rsidRDefault="003022DF" w:rsidP="00BA2B97">
      <w:pPr>
        <w:outlineLvl w:val="0"/>
      </w:pPr>
    </w:p>
    <w:p w:rsidR="00FD0793" w:rsidRPr="003022DF" w:rsidRDefault="00FD0793" w:rsidP="00BA2B97">
      <w:pPr>
        <w:outlineLvl w:val="0"/>
      </w:pPr>
    </w:p>
    <w:p w:rsidR="004164AB" w:rsidRPr="005C21C4" w:rsidRDefault="004164AB" w:rsidP="00BA2B97">
      <w:pPr>
        <w:outlineLvl w:val="0"/>
      </w:pPr>
      <w:r w:rsidRPr="005C21C4">
        <w:t xml:space="preserve">Председатель Верховного </w:t>
      </w:r>
    </w:p>
    <w:p w:rsidR="004164AB" w:rsidRPr="005C21C4" w:rsidRDefault="004164AB" w:rsidP="00BA2B97">
      <w:r w:rsidRPr="005C21C4">
        <w:t xml:space="preserve">Совета Приднестровской </w:t>
      </w:r>
    </w:p>
    <w:p w:rsidR="004164AB" w:rsidRPr="001E3C80" w:rsidRDefault="004164AB" w:rsidP="00BA2B97">
      <w:r w:rsidRPr="001E3C80">
        <w:t>Молдавской Республики                                                       А. В. КОРШУНОВ</w:t>
      </w:r>
    </w:p>
    <w:p w:rsidR="002E15B6" w:rsidRPr="00D54FE8" w:rsidRDefault="002E15B6" w:rsidP="00263945">
      <w:pPr>
        <w:outlineLvl w:val="0"/>
        <w:rPr>
          <w:sz w:val="16"/>
          <w:szCs w:val="16"/>
        </w:rPr>
      </w:pPr>
    </w:p>
    <w:p w:rsidR="00950ED6" w:rsidRPr="001E3C80" w:rsidRDefault="00B51B26" w:rsidP="00263945">
      <w:r w:rsidRPr="001E3C80">
        <w:t>г. Тирасполь</w:t>
      </w:r>
    </w:p>
    <w:p w:rsidR="00B51B26" w:rsidRPr="00776983" w:rsidRDefault="007B5065" w:rsidP="00263945">
      <w:r w:rsidRPr="00776983">
        <w:t>«</w:t>
      </w:r>
      <w:r w:rsidR="00B11D61">
        <w:t>11</w:t>
      </w:r>
      <w:bookmarkStart w:id="0" w:name="_GoBack"/>
      <w:bookmarkEnd w:id="0"/>
      <w:r w:rsidRPr="00776983">
        <w:t>»</w:t>
      </w:r>
      <w:r w:rsidR="00A565BE" w:rsidRPr="00776983">
        <w:t xml:space="preserve"> </w:t>
      </w:r>
      <w:r w:rsidR="00AA6E54">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63945">
      <w:r w:rsidRPr="00776983">
        <w:t xml:space="preserve">№ </w:t>
      </w:r>
      <w:r w:rsidR="00A0774A">
        <w:t>3</w:t>
      </w:r>
      <w:r w:rsidR="003022DF">
        <w:t>1</w:t>
      </w:r>
      <w:r w:rsidR="00EC1BBB">
        <w:t>0</w:t>
      </w:r>
      <w:r w:rsidR="00FD0793">
        <w:t>9</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8E" w:rsidRDefault="00C5628E">
      <w:r>
        <w:separator/>
      </w:r>
    </w:p>
  </w:endnote>
  <w:endnote w:type="continuationSeparator" w:id="0">
    <w:p w:rsidR="00C5628E" w:rsidRDefault="00C5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8E" w:rsidRDefault="00C5628E">
      <w:r>
        <w:separator/>
      </w:r>
    </w:p>
  </w:footnote>
  <w:footnote w:type="continuationSeparator" w:id="0">
    <w:p w:rsidR="00C5628E" w:rsidRDefault="00C5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40072"/>
      <w:docPartObj>
        <w:docPartGallery w:val="Page Numbers (Top of Page)"/>
        <w:docPartUnique/>
      </w:docPartObj>
    </w:sdtPr>
    <w:sdtEndPr/>
    <w:sdtContent>
      <w:p w:rsidR="003022DF" w:rsidRDefault="003022DF">
        <w:pPr>
          <w:pStyle w:val="a3"/>
          <w:jc w:val="center"/>
        </w:pPr>
        <w:r>
          <w:fldChar w:fldCharType="begin"/>
        </w:r>
        <w:r>
          <w:instrText>PAGE   \* MERGEFORMAT</w:instrText>
        </w:r>
        <w:r>
          <w:fldChar w:fldCharType="separate"/>
        </w:r>
        <w:r w:rsidR="00B11D61">
          <w:rPr>
            <w:noProof/>
          </w:rPr>
          <w:t>9</w:t>
        </w:r>
        <w:r>
          <w:fldChar w:fldCharType="end"/>
        </w:r>
      </w:p>
    </w:sdtContent>
  </w:sdt>
  <w:p w:rsidR="003022DF" w:rsidRDefault="003022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FB241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2"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9"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10"/>
  </w:num>
  <w:num w:numId="4">
    <w:abstractNumId w:val="22"/>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11"/>
  </w:num>
  <w:num w:numId="11">
    <w:abstractNumId w:val="14"/>
  </w:num>
  <w:num w:numId="12">
    <w:abstractNumId w:val="6"/>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4"/>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9"/>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3FD"/>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26A8"/>
    <w:rsid w:val="0009633A"/>
    <w:rsid w:val="00097D6D"/>
    <w:rsid w:val="000A070F"/>
    <w:rsid w:val="000A191B"/>
    <w:rsid w:val="000A195A"/>
    <w:rsid w:val="000A2436"/>
    <w:rsid w:val="000A2B4B"/>
    <w:rsid w:val="000A34C7"/>
    <w:rsid w:val="000A3D3D"/>
    <w:rsid w:val="000A3DAA"/>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36"/>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059"/>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B9A"/>
    <w:rsid w:val="001928DA"/>
    <w:rsid w:val="0019302E"/>
    <w:rsid w:val="00193636"/>
    <w:rsid w:val="00195FC6"/>
    <w:rsid w:val="0019676F"/>
    <w:rsid w:val="00197D01"/>
    <w:rsid w:val="001A15F9"/>
    <w:rsid w:val="001A3307"/>
    <w:rsid w:val="001A34FB"/>
    <w:rsid w:val="001A438D"/>
    <w:rsid w:val="001A63FA"/>
    <w:rsid w:val="001A77F8"/>
    <w:rsid w:val="001A7E45"/>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D72A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54B"/>
    <w:rsid w:val="00224690"/>
    <w:rsid w:val="0022478D"/>
    <w:rsid w:val="00224974"/>
    <w:rsid w:val="0022569A"/>
    <w:rsid w:val="0022740B"/>
    <w:rsid w:val="00227654"/>
    <w:rsid w:val="00227C09"/>
    <w:rsid w:val="002309CB"/>
    <w:rsid w:val="00231DB3"/>
    <w:rsid w:val="0023249C"/>
    <w:rsid w:val="00233085"/>
    <w:rsid w:val="00233F63"/>
    <w:rsid w:val="002350B8"/>
    <w:rsid w:val="00235119"/>
    <w:rsid w:val="00236AC5"/>
    <w:rsid w:val="00236EA1"/>
    <w:rsid w:val="002374FC"/>
    <w:rsid w:val="00240ACF"/>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3945"/>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593"/>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C707D"/>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2DF"/>
    <w:rsid w:val="003028EF"/>
    <w:rsid w:val="00302F3D"/>
    <w:rsid w:val="00305813"/>
    <w:rsid w:val="00305BFD"/>
    <w:rsid w:val="003072C8"/>
    <w:rsid w:val="00307385"/>
    <w:rsid w:val="00307586"/>
    <w:rsid w:val="0030776E"/>
    <w:rsid w:val="003079DA"/>
    <w:rsid w:val="00311CD7"/>
    <w:rsid w:val="003138F8"/>
    <w:rsid w:val="00313C36"/>
    <w:rsid w:val="003179D4"/>
    <w:rsid w:val="00320134"/>
    <w:rsid w:val="00320C0A"/>
    <w:rsid w:val="00320F56"/>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1846"/>
    <w:rsid w:val="00352BBC"/>
    <w:rsid w:val="003530CD"/>
    <w:rsid w:val="003544BE"/>
    <w:rsid w:val="00355041"/>
    <w:rsid w:val="00355337"/>
    <w:rsid w:val="003563E0"/>
    <w:rsid w:val="003566F2"/>
    <w:rsid w:val="00357D10"/>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C126F"/>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2DF2"/>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4D51"/>
    <w:rsid w:val="00584DF3"/>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19C"/>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3F88"/>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574"/>
    <w:rsid w:val="006E7F57"/>
    <w:rsid w:val="006F0CF7"/>
    <w:rsid w:val="006F3069"/>
    <w:rsid w:val="006F31C6"/>
    <w:rsid w:val="006F34B4"/>
    <w:rsid w:val="006F6706"/>
    <w:rsid w:val="006F7407"/>
    <w:rsid w:val="007003AB"/>
    <w:rsid w:val="007037B0"/>
    <w:rsid w:val="007046A4"/>
    <w:rsid w:val="00705CA9"/>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CBC"/>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A3D"/>
    <w:rsid w:val="00817CCA"/>
    <w:rsid w:val="0082190C"/>
    <w:rsid w:val="00822404"/>
    <w:rsid w:val="00823574"/>
    <w:rsid w:val="0082633B"/>
    <w:rsid w:val="008269E3"/>
    <w:rsid w:val="008275AD"/>
    <w:rsid w:val="008276B6"/>
    <w:rsid w:val="00827AA0"/>
    <w:rsid w:val="00830451"/>
    <w:rsid w:val="008327B3"/>
    <w:rsid w:val="00833A7D"/>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D65A3"/>
    <w:rsid w:val="008D68AD"/>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0D"/>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45CC"/>
    <w:rsid w:val="0097548B"/>
    <w:rsid w:val="009807D7"/>
    <w:rsid w:val="0098107B"/>
    <w:rsid w:val="00982E14"/>
    <w:rsid w:val="009846A8"/>
    <w:rsid w:val="00984B1A"/>
    <w:rsid w:val="00985D82"/>
    <w:rsid w:val="009866B5"/>
    <w:rsid w:val="00986CC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8A4"/>
    <w:rsid w:val="009C0D45"/>
    <w:rsid w:val="009C1659"/>
    <w:rsid w:val="009C347F"/>
    <w:rsid w:val="009C4D0F"/>
    <w:rsid w:val="009C4D44"/>
    <w:rsid w:val="009C5241"/>
    <w:rsid w:val="009C58CA"/>
    <w:rsid w:val="009C7E59"/>
    <w:rsid w:val="009D06AA"/>
    <w:rsid w:val="009D0A94"/>
    <w:rsid w:val="009D0EB6"/>
    <w:rsid w:val="009D10F9"/>
    <w:rsid w:val="009D130E"/>
    <w:rsid w:val="009D26D1"/>
    <w:rsid w:val="009D33D5"/>
    <w:rsid w:val="009D357C"/>
    <w:rsid w:val="009D3990"/>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74A"/>
    <w:rsid w:val="00A07A33"/>
    <w:rsid w:val="00A10501"/>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A6E54"/>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D61"/>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2B97"/>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BF7DC8"/>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3A8A"/>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28E"/>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4D6D"/>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27D05"/>
    <w:rsid w:val="00D31AF2"/>
    <w:rsid w:val="00D32E77"/>
    <w:rsid w:val="00D33011"/>
    <w:rsid w:val="00D3330F"/>
    <w:rsid w:val="00D33361"/>
    <w:rsid w:val="00D35212"/>
    <w:rsid w:val="00D36B6E"/>
    <w:rsid w:val="00D37529"/>
    <w:rsid w:val="00D3756E"/>
    <w:rsid w:val="00D37E0A"/>
    <w:rsid w:val="00D4048E"/>
    <w:rsid w:val="00D411DA"/>
    <w:rsid w:val="00D41239"/>
    <w:rsid w:val="00D42330"/>
    <w:rsid w:val="00D42ACD"/>
    <w:rsid w:val="00D42EC2"/>
    <w:rsid w:val="00D43E9F"/>
    <w:rsid w:val="00D44B1A"/>
    <w:rsid w:val="00D45596"/>
    <w:rsid w:val="00D45B57"/>
    <w:rsid w:val="00D47173"/>
    <w:rsid w:val="00D50539"/>
    <w:rsid w:val="00D50F5A"/>
    <w:rsid w:val="00D527F0"/>
    <w:rsid w:val="00D537CE"/>
    <w:rsid w:val="00D5417F"/>
    <w:rsid w:val="00D54FE8"/>
    <w:rsid w:val="00D5621E"/>
    <w:rsid w:val="00D56344"/>
    <w:rsid w:val="00D56568"/>
    <w:rsid w:val="00D5776A"/>
    <w:rsid w:val="00D57D63"/>
    <w:rsid w:val="00D61D4E"/>
    <w:rsid w:val="00D62B8B"/>
    <w:rsid w:val="00D633EB"/>
    <w:rsid w:val="00D64514"/>
    <w:rsid w:val="00D64541"/>
    <w:rsid w:val="00D64B35"/>
    <w:rsid w:val="00D64F6A"/>
    <w:rsid w:val="00D65091"/>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149"/>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DD0"/>
    <w:rsid w:val="00DF0EFB"/>
    <w:rsid w:val="00DF178E"/>
    <w:rsid w:val="00DF2CE9"/>
    <w:rsid w:val="00DF4B52"/>
    <w:rsid w:val="00E00928"/>
    <w:rsid w:val="00E009BF"/>
    <w:rsid w:val="00E00EA0"/>
    <w:rsid w:val="00E01A11"/>
    <w:rsid w:val="00E025CC"/>
    <w:rsid w:val="00E049D6"/>
    <w:rsid w:val="00E05AA8"/>
    <w:rsid w:val="00E05AF2"/>
    <w:rsid w:val="00E05F6C"/>
    <w:rsid w:val="00E06B77"/>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FA5"/>
    <w:rsid w:val="00E67BE7"/>
    <w:rsid w:val="00E7174D"/>
    <w:rsid w:val="00E72116"/>
    <w:rsid w:val="00E73447"/>
    <w:rsid w:val="00E736F8"/>
    <w:rsid w:val="00E740A4"/>
    <w:rsid w:val="00E74634"/>
    <w:rsid w:val="00E75408"/>
    <w:rsid w:val="00E75BCA"/>
    <w:rsid w:val="00E762BC"/>
    <w:rsid w:val="00E76B14"/>
    <w:rsid w:val="00E770C6"/>
    <w:rsid w:val="00E80AAC"/>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BBB"/>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079AE"/>
    <w:rsid w:val="00F110F8"/>
    <w:rsid w:val="00F121E2"/>
    <w:rsid w:val="00F12E4B"/>
    <w:rsid w:val="00F135D1"/>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10D2"/>
    <w:rsid w:val="00F42E61"/>
    <w:rsid w:val="00F44469"/>
    <w:rsid w:val="00F45DA5"/>
    <w:rsid w:val="00F46651"/>
    <w:rsid w:val="00F47501"/>
    <w:rsid w:val="00F47E01"/>
    <w:rsid w:val="00F47EA5"/>
    <w:rsid w:val="00F51162"/>
    <w:rsid w:val="00F5133D"/>
    <w:rsid w:val="00F539D6"/>
    <w:rsid w:val="00F55D3D"/>
    <w:rsid w:val="00F56D63"/>
    <w:rsid w:val="00F5762D"/>
    <w:rsid w:val="00F60A77"/>
    <w:rsid w:val="00F614EC"/>
    <w:rsid w:val="00F632F8"/>
    <w:rsid w:val="00F64248"/>
    <w:rsid w:val="00F647A5"/>
    <w:rsid w:val="00F66EC5"/>
    <w:rsid w:val="00F679AF"/>
    <w:rsid w:val="00F67A83"/>
    <w:rsid w:val="00F67DE8"/>
    <w:rsid w:val="00F70921"/>
    <w:rsid w:val="00F7236B"/>
    <w:rsid w:val="00F73009"/>
    <w:rsid w:val="00F73064"/>
    <w:rsid w:val="00F7396D"/>
    <w:rsid w:val="00F748A3"/>
    <w:rsid w:val="00F77745"/>
    <w:rsid w:val="00F811D7"/>
    <w:rsid w:val="00F81B5D"/>
    <w:rsid w:val="00F8206B"/>
    <w:rsid w:val="00F82261"/>
    <w:rsid w:val="00F82F42"/>
    <w:rsid w:val="00F84305"/>
    <w:rsid w:val="00F84DD8"/>
    <w:rsid w:val="00F85179"/>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031A"/>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793"/>
    <w:rsid w:val="00FD09ED"/>
    <w:rsid w:val="00FD09EE"/>
    <w:rsid w:val="00FD1122"/>
    <w:rsid w:val="00FD2B27"/>
    <w:rsid w:val="00FD3546"/>
    <w:rsid w:val="00FD44DA"/>
    <w:rsid w:val="00FD46EB"/>
    <w:rsid w:val="00FD4FF2"/>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439B2"/>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3022D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4304-F1F1-40D3-BD3D-45711818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3457</Words>
  <Characters>19710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11</cp:revision>
  <cp:lastPrinted>2024-06-10T10:52:00Z</cp:lastPrinted>
  <dcterms:created xsi:type="dcterms:W3CDTF">2024-06-05T13:25:00Z</dcterms:created>
  <dcterms:modified xsi:type="dcterms:W3CDTF">2024-06-11T13:19:00Z</dcterms:modified>
</cp:coreProperties>
</file>