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9D" w:rsidRPr="00B43EAC" w:rsidRDefault="00921A9D" w:rsidP="00921A9D">
      <w:pPr>
        <w:spacing w:after="0" w:line="240" w:lineRule="auto"/>
        <w:jc w:val="center"/>
        <w:rPr>
          <w:rFonts w:cs="Times New Roman"/>
          <w:kern w:val="0"/>
          <w:sz w:val="28"/>
          <w:szCs w:val="28"/>
          <w14:ligatures w14:val="none"/>
        </w:rPr>
      </w:pPr>
      <w:r w:rsidRPr="00B43EAC">
        <w:rPr>
          <w:rFonts w:cs="Times New Roman"/>
          <w:kern w:val="0"/>
          <w:sz w:val="28"/>
          <w:szCs w:val="28"/>
          <w14:ligatures w14:val="none"/>
        </w:rPr>
        <w:t xml:space="preserve">СРАВНИТЕЛЬНАЯ ТАБЛИЦА </w:t>
      </w:r>
      <w:r w:rsidRPr="00B43EAC">
        <w:rPr>
          <w:rFonts w:cs="Times New Roman"/>
          <w:kern w:val="0"/>
          <w:sz w:val="28"/>
          <w:szCs w:val="28"/>
          <w14:ligatures w14:val="none"/>
        </w:rPr>
        <w:tab/>
      </w:r>
    </w:p>
    <w:p w:rsidR="00921A9D" w:rsidRPr="00B43EAC" w:rsidRDefault="00921A9D" w:rsidP="00921A9D">
      <w:pPr>
        <w:spacing w:after="0" w:line="240" w:lineRule="auto"/>
        <w:jc w:val="center"/>
        <w:rPr>
          <w:rFonts w:cs="Times New Roman"/>
          <w:kern w:val="0"/>
          <w:sz w:val="28"/>
          <w:szCs w:val="28"/>
          <w14:ligatures w14:val="none"/>
        </w:rPr>
      </w:pPr>
      <w:r w:rsidRPr="00B43EAC">
        <w:rPr>
          <w:rFonts w:cs="Times New Roman"/>
          <w:kern w:val="0"/>
          <w:sz w:val="28"/>
          <w:szCs w:val="28"/>
          <w14:ligatures w14:val="none"/>
        </w:rPr>
        <w:t xml:space="preserve">к проекту закона Приднестровской Молдавской Республики  </w:t>
      </w:r>
    </w:p>
    <w:p w:rsidR="00921A9D" w:rsidRPr="00B43EAC" w:rsidRDefault="00921A9D" w:rsidP="00921A9D">
      <w:pPr>
        <w:spacing w:after="0" w:line="240" w:lineRule="auto"/>
        <w:jc w:val="center"/>
        <w:rPr>
          <w:rFonts w:cs="Times New Roman"/>
          <w:kern w:val="0"/>
          <w:sz w:val="28"/>
          <w:szCs w:val="28"/>
          <w14:ligatures w14:val="none"/>
        </w:rPr>
      </w:pPr>
      <w:r w:rsidRPr="00B43EAC">
        <w:rPr>
          <w:rFonts w:cs="Times New Roman"/>
          <w:kern w:val="0"/>
          <w:sz w:val="28"/>
          <w:szCs w:val="28"/>
          <w14:ligatures w14:val="none"/>
        </w:rPr>
        <w:t xml:space="preserve">«О внесении изменений в Закон Приднестровской Молдавской Республики «О защите детей от информации, причиняющей вред их здоровью и развитию» </w:t>
      </w:r>
    </w:p>
    <w:p w:rsidR="00921A9D" w:rsidRPr="00B43EAC" w:rsidRDefault="00921A9D" w:rsidP="00921A9D">
      <w:pPr>
        <w:spacing w:after="0" w:line="240" w:lineRule="auto"/>
        <w:rPr>
          <w:rFonts w:cs="Times New Roman"/>
          <w:kern w:val="0"/>
          <w:sz w:val="28"/>
          <w:szCs w:val="28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1A9D" w:rsidRPr="00B43EAC" w:rsidTr="00F91205">
        <w:tc>
          <w:tcPr>
            <w:tcW w:w="4672" w:type="dxa"/>
          </w:tcPr>
          <w:p w:rsidR="00921A9D" w:rsidRPr="00271DB2" w:rsidRDefault="00921A9D" w:rsidP="00F91205">
            <w:pPr>
              <w:jc w:val="center"/>
              <w:rPr>
                <w:rFonts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71DB2">
              <w:rPr>
                <w:rFonts w:cs="Times New Roman"/>
                <w:b/>
                <w:kern w:val="0"/>
                <w:sz w:val="28"/>
                <w:szCs w:val="28"/>
                <w14:ligatures w14:val="none"/>
              </w:rPr>
              <w:t>Действующая редакция</w:t>
            </w:r>
          </w:p>
        </w:tc>
        <w:tc>
          <w:tcPr>
            <w:tcW w:w="4673" w:type="dxa"/>
          </w:tcPr>
          <w:p w:rsidR="00921A9D" w:rsidRPr="00271DB2" w:rsidRDefault="00921A9D" w:rsidP="00F91205">
            <w:pPr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71DB2">
              <w:rPr>
                <w:rFonts w:cs="Times New Roman"/>
                <w:b/>
                <w:bCs/>
                <w:kern w:val="0"/>
                <w:sz w:val="28"/>
                <w:szCs w:val="28"/>
                <w14:ligatures w14:val="none"/>
              </w:rPr>
              <w:t>Предлагаемая редакция</w:t>
            </w:r>
          </w:p>
        </w:tc>
      </w:tr>
      <w:tr w:rsidR="00921A9D" w:rsidRPr="00B43EAC" w:rsidTr="00F91205">
        <w:tc>
          <w:tcPr>
            <w:tcW w:w="4672" w:type="dxa"/>
          </w:tcPr>
          <w:p w:rsidR="00921A9D" w:rsidRPr="00B43EAC" w:rsidRDefault="00921A9D" w:rsidP="00F91205">
            <w:pPr>
              <w:ind w:firstLine="709"/>
              <w:outlineLvl w:val="0"/>
              <w:rPr>
                <w:rFonts w:cs="Times New Roman"/>
                <w:kern w:val="0"/>
                <w:sz w:val="28"/>
                <w:szCs w:val="28"/>
                <w14:ligatures w14:val="none"/>
              </w:rPr>
            </w:pPr>
            <w:r w:rsidRPr="00B43EAC">
              <w:rPr>
                <w:rFonts w:cs="Times New Roman"/>
                <w:b/>
                <w:kern w:val="0"/>
                <w:sz w:val="28"/>
                <w:szCs w:val="28"/>
                <w14:ligatures w14:val="none"/>
              </w:rPr>
              <w:t>Статья 4.</w:t>
            </w:r>
            <w:r w:rsidRPr="00B43EAC">
              <w:rPr>
                <w:rFonts w:cs="Times New Roman"/>
                <w:kern w:val="0"/>
                <w:sz w:val="28"/>
                <w:szCs w:val="28"/>
                <w14:ligatures w14:val="none"/>
              </w:rPr>
              <w:t xml:space="preserve"> Полномочия исполнительного органа государственной   власти, уполномоченного Правительством Приднестровской Молдавской Республики </w:t>
            </w:r>
          </w:p>
          <w:p w:rsidR="00921A9D" w:rsidRPr="00B43EAC" w:rsidRDefault="00921A9D" w:rsidP="00F91205">
            <w:pPr>
              <w:ind w:firstLine="709"/>
              <w:jc w:val="both"/>
              <w:rPr>
                <w:rFonts w:cs="Times New Roman"/>
                <w:kern w:val="0"/>
                <w:sz w:val="28"/>
                <w:szCs w:val="28"/>
                <w14:ligatures w14:val="none"/>
              </w:rPr>
            </w:pPr>
          </w:p>
          <w:p w:rsidR="00921A9D" w:rsidRPr="00B43EAC" w:rsidRDefault="00921A9D" w:rsidP="00F91205">
            <w:pPr>
              <w:ind w:firstLine="709"/>
              <w:jc w:val="both"/>
              <w:rPr>
                <w:rFonts w:cs="Times New Roman"/>
                <w:kern w:val="0"/>
                <w:sz w:val="28"/>
                <w:szCs w:val="28"/>
                <w14:ligatures w14:val="none"/>
              </w:rPr>
            </w:pPr>
            <w:r w:rsidRPr="00B43EAC">
              <w:rPr>
                <w:rFonts w:cs="Times New Roman"/>
                <w:kern w:val="0"/>
                <w:sz w:val="28"/>
                <w:szCs w:val="28"/>
                <w14:ligatures w14:val="none"/>
              </w:rPr>
              <w:t>К полномочиям исполнительного органа государственной власти, уполномоченного Правительством Приднестровской Молдавской Республики, относятся:</w:t>
            </w:r>
          </w:p>
          <w:p w:rsidR="00921A9D" w:rsidRPr="00B43EAC" w:rsidRDefault="00921A9D" w:rsidP="00F91205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B43EAC">
              <w:rPr>
                <w:rFonts w:cs="Times New Roman"/>
                <w:sz w:val="28"/>
                <w:szCs w:val="28"/>
              </w:rPr>
              <w:t>а) разработка и реализация единой государственной политики в сфере защиты детей от информации, причиняющей вред их здоровью и (или) развитию;</w:t>
            </w:r>
          </w:p>
          <w:p w:rsidR="00921A9D" w:rsidRPr="00B43EAC" w:rsidRDefault="00921A9D" w:rsidP="00F91205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B43EAC">
              <w:rPr>
                <w:rFonts w:cs="Times New Roman"/>
                <w:sz w:val="28"/>
                <w:szCs w:val="28"/>
              </w:rPr>
              <w:t>б) разработка и реализация государственных целевых программ обеспечения информационной безопасности детей, производства информационной продукции для детей и оборота информационной продукции;</w:t>
            </w:r>
          </w:p>
          <w:p w:rsidR="00921A9D" w:rsidRPr="00B43EAC" w:rsidRDefault="00921A9D" w:rsidP="00F91205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B43EAC">
              <w:rPr>
                <w:rFonts w:cs="Times New Roman"/>
                <w:sz w:val="28"/>
                <w:szCs w:val="28"/>
              </w:rPr>
              <w:t>в) установление порядка проведения экспертизы информационной продукции, предусмотренной настоящим Законом;</w:t>
            </w:r>
          </w:p>
          <w:p w:rsidR="00921A9D" w:rsidRPr="00B43EAC" w:rsidRDefault="00921A9D" w:rsidP="00F91205">
            <w:pPr>
              <w:ind w:firstLine="709"/>
              <w:jc w:val="both"/>
              <w:rPr>
                <w:rFonts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43EAC">
              <w:rPr>
                <w:rFonts w:cs="Times New Roman"/>
                <w:sz w:val="28"/>
                <w:szCs w:val="28"/>
              </w:rPr>
              <w:t xml:space="preserve">г) государственный </w:t>
            </w:r>
            <w:r w:rsidRPr="00B43EAC">
              <w:rPr>
                <w:rFonts w:cs="Times New Roman"/>
                <w:b/>
                <w:sz w:val="28"/>
                <w:szCs w:val="28"/>
              </w:rPr>
              <w:t xml:space="preserve">надзор и контроль </w:t>
            </w:r>
            <w:r w:rsidRPr="00B43EAC">
              <w:rPr>
                <w:rFonts w:cs="Times New Roman"/>
                <w:sz w:val="28"/>
                <w:szCs w:val="28"/>
              </w:rPr>
              <w:t xml:space="preserve">за соблюдением </w:t>
            </w:r>
            <w:r w:rsidRPr="00B43EAC">
              <w:rPr>
                <w:rFonts w:cs="Times New Roman"/>
                <w:b/>
                <w:sz w:val="28"/>
                <w:szCs w:val="28"/>
              </w:rPr>
              <w:t>действующего</w:t>
            </w:r>
            <w:r w:rsidRPr="00B43EAC">
              <w:rPr>
                <w:rFonts w:cs="Times New Roman"/>
                <w:sz w:val="28"/>
                <w:szCs w:val="28"/>
              </w:rPr>
              <w:t xml:space="preserve"> законодательства Приднестровской Молдавской Республики о защите детей от информации, причиняющей вред их здоровью и (или) развитию.</w:t>
            </w:r>
            <w:r w:rsidRPr="00B43EAC">
              <w:rPr>
                <w:rFonts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4673" w:type="dxa"/>
          </w:tcPr>
          <w:p w:rsidR="00921A9D" w:rsidRPr="00B43EAC" w:rsidRDefault="00921A9D" w:rsidP="00F91205">
            <w:pPr>
              <w:ind w:firstLine="709"/>
              <w:jc w:val="both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B43EAC"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  <w14:ligatures w14:val="none"/>
              </w:rPr>
              <w:t>Статья 4. Полномочия</w:t>
            </w:r>
            <w:r w:rsidRPr="00B43EAC">
              <w:rPr>
                <w:rFonts w:cs="Times New Roman"/>
                <w:b/>
                <w:bCs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исполнительных органов государственной власти, уполномоченных </w:t>
            </w:r>
            <w:r w:rsidRPr="00B43EAC"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  <w14:ligatures w14:val="none"/>
              </w:rPr>
              <w:t>Правительством Приднестровской Молдавской Республики</w:t>
            </w:r>
          </w:p>
          <w:p w:rsidR="00921A9D" w:rsidRPr="00B43EAC" w:rsidRDefault="00921A9D" w:rsidP="00F91205">
            <w:pPr>
              <w:ind w:firstLine="709"/>
              <w:jc w:val="both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:rsidR="00921A9D" w:rsidRPr="00B43EAC" w:rsidRDefault="00921A9D" w:rsidP="00F91205">
            <w:pPr>
              <w:ind w:firstLine="709"/>
              <w:jc w:val="both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B43EAC"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  <w14:ligatures w14:val="none"/>
              </w:rPr>
              <w:t>К полномочиям</w:t>
            </w:r>
            <w:r w:rsidRPr="00B43EAC">
              <w:rPr>
                <w:rFonts w:cs="Times New Roman"/>
                <w:b/>
                <w:bCs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исполнительных органов государственной власти, уполномоченных </w:t>
            </w:r>
            <w:r w:rsidRPr="00B43EAC"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Правительством Приднестровской Молдавской Республики, относятся: </w:t>
            </w:r>
          </w:p>
          <w:p w:rsidR="00921A9D" w:rsidRPr="00B43EAC" w:rsidRDefault="00921A9D" w:rsidP="00F91205">
            <w:pPr>
              <w:ind w:firstLine="709"/>
              <w:jc w:val="both"/>
              <w:rPr>
                <w:rFonts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B43EAC">
              <w:rPr>
                <w:rFonts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а) разработка и реализация единой государственной политики в сфере защиты детей от информации, причиняющей вред их здоровью и (или) развитию;</w:t>
            </w:r>
          </w:p>
          <w:p w:rsidR="00921A9D" w:rsidRPr="00B43EAC" w:rsidRDefault="00921A9D" w:rsidP="00F91205">
            <w:pPr>
              <w:ind w:firstLine="709"/>
              <w:jc w:val="both"/>
              <w:rPr>
                <w:rFonts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B43EAC">
              <w:rPr>
                <w:rFonts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б) разработка и реализация государственных целевых программ обеспечения информационной безопасности детей, производства информационной продукции для детей и оборота информационной продукции;</w:t>
            </w:r>
          </w:p>
          <w:p w:rsidR="00921A9D" w:rsidRPr="00B43EAC" w:rsidRDefault="00921A9D" w:rsidP="00F91205">
            <w:pPr>
              <w:ind w:firstLine="709"/>
              <w:jc w:val="both"/>
              <w:rPr>
                <w:rFonts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B43EAC">
              <w:rPr>
                <w:rFonts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в) установление порядка проведения экспертизы информационной продукции, предусмотренной настоящим Законом;</w:t>
            </w:r>
          </w:p>
          <w:p w:rsidR="00921A9D" w:rsidRPr="00B43EAC" w:rsidRDefault="00921A9D" w:rsidP="00F91205">
            <w:pPr>
              <w:ind w:firstLine="709"/>
              <w:jc w:val="both"/>
              <w:rPr>
                <w:rFonts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B43EAC"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  <w14:ligatures w14:val="none"/>
              </w:rPr>
              <w:t>г) государственный</w:t>
            </w:r>
            <w:r w:rsidRPr="00B43EAC">
              <w:rPr>
                <w:rFonts w:cs="Times New Roman"/>
                <w:b/>
                <w:bCs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контроль (надзор)</w:t>
            </w:r>
            <w:r w:rsidRPr="00B43EAC">
              <w:rPr>
                <w:rFonts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за соблюдением законодательства Приднестровской Молдавской Республики о защите детей от информации, причиняющей вред их здоровью и (или) развитию.</w:t>
            </w:r>
          </w:p>
        </w:tc>
      </w:tr>
      <w:tr w:rsidR="00921A9D" w:rsidRPr="00B43EAC" w:rsidTr="00F91205">
        <w:tc>
          <w:tcPr>
            <w:tcW w:w="4672" w:type="dxa"/>
          </w:tcPr>
          <w:p w:rsidR="00921A9D" w:rsidRPr="00B43EAC" w:rsidRDefault="00921A9D" w:rsidP="00F91205">
            <w:pPr>
              <w:ind w:firstLine="709"/>
              <w:jc w:val="both"/>
              <w:outlineLvl w:val="0"/>
              <w:rPr>
                <w:rFonts w:cs="Times New Roman"/>
                <w:kern w:val="0"/>
                <w:sz w:val="28"/>
                <w:szCs w:val="28"/>
                <w14:ligatures w14:val="none"/>
              </w:rPr>
            </w:pPr>
            <w:r w:rsidRPr="00B43EAC">
              <w:rPr>
                <w:rFonts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Статья 20</w:t>
            </w:r>
            <w:r w:rsidRPr="00B43EAC">
              <w:rPr>
                <w:rFonts w:cs="Times New Roman"/>
                <w:kern w:val="0"/>
                <w:sz w:val="28"/>
                <w:szCs w:val="28"/>
                <w14:ligatures w14:val="none"/>
              </w:rPr>
              <w:t xml:space="preserve">.  Государственный </w:t>
            </w:r>
            <w:r w:rsidRPr="00B43EAC">
              <w:rPr>
                <w:rFonts w:cs="Times New Roman"/>
                <w:b/>
                <w:kern w:val="0"/>
                <w:sz w:val="28"/>
                <w:szCs w:val="28"/>
                <w14:ligatures w14:val="none"/>
              </w:rPr>
              <w:t>надзор и контроль</w:t>
            </w:r>
            <w:r w:rsidRPr="00B43EAC">
              <w:rPr>
                <w:rFonts w:cs="Times New Roman"/>
                <w:kern w:val="0"/>
                <w:sz w:val="28"/>
                <w:szCs w:val="28"/>
                <w14:ligatures w14:val="none"/>
              </w:rPr>
              <w:t xml:space="preserve"> за соблюдением действующего законодательства Приднестровской Молдавской Республики о защите детей от информации, причиняющей вред их здоровью и (или) развитию</w:t>
            </w:r>
          </w:p>
          <w:p w:rsidR="00921A9D" w:rsidRPr="00B43EAC" w:rsidRDefault="00921A9D" w:rsidP="00F91205">
            <w:pPr>
              <w:ind w:firstLine="709"/>
              <w:rPr>
                <w:rFonts w:cs="Times New Roman"/>
                <w:kern w:val="0"/>
                <w:sz w:val="28"/>
                <w:szCs w:val="28"/>
                <w14:ligatures w14:val="none"/>
              </w:rPr>
            </w:pPr>
          </w:p>
          <w:p w:rsidR="00921A9D" w:rsidRPr="00B43EAC" w:rsidRDefault="00921A9D" w:rsidP="00F91205">
            <w:pPr>
              <w:ind w:firstLine="709"/>
              <w:jc w:val="both"/>
              <w:rPr>
                <w:rFonts w:cs="Times New Roman"/>
                <w:kern w:val="0"/>
                <w:sz w:val="28"/>
                <w:szCs w:val="28"/>
                <w14:ligatures w14:val="none"/>
              </w:rPr>
            </w:pPr>
            <w:r w:rsidRPr="00B43EAC">
              <w:rPr>
                <w:rFonts w:cs="Times New Roman"/>
                <w:kern w:val="0"/>
                <w:sz w:val="28"/>
                <w:szCs w:val="28"/>
                <w14:ligatures w14:val="none"/>
              </w:rPr>
              <w:t>Государственный надзор и контроль за соблюдением действующего законодательства Приднестровской Молдавской Республики о защите детей от информации, причиняющей вред их здоровью и (или) развитию, осуществляются исполнительным органом государственной власти, уполномоченным Правительством Приднестровской Молдавской Республики.</w:t>
            </w:r>
          </w:p>
          <w:p w:rsidR="00921A9D" w:rsidRPr="00B43EAC" w:rsidRDefault="00921A9D" w:rsidP="00F91205">
            <w:pPr>
              <w:ind w:firstLine="709"/>
              <w:jc w:val="both"/>
              <w:rPr>
                <w:rFonts w:cs="Times New Roman"/>
                <w:kern w:val="0"/>
                <w:sz w:val="28"/>
                <w:szCs w:val="28"/>
                <w14:ligatures w14:val="none"/>
              </w:rPr>
            </w:pPr>
          </w:p>
          <w:p w:rsidR="00921A9D" w:rsidRPr="00B43EAC" w:rsidRDefault="00921A9D" w:rsidP="00F91205">
            <w:pPr>
              <w:rPr>
                <w:rFonts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73" w:type="dxa"/>
          </w:tcPr>
          <w:p w:rsidR="00921A9D" w:rsidRPr="00B43EAC" w:rsidRDefault="00921A9D" w:rsidP="00F91205">
            <w:pPr>
              <w:ind w:firstLine="709"/>
              <w:jc w:val="both"/>
              <w:outlineLvl w:val="0"/>
              <w:rPr>
                <w:rFonts w:cs="Times New Roman"/>
                <w:kern w:val="0"/>
                <w:sz w:val="28"/>
                <w:szCs w:val="28"/>
                <w14:ligatures w14:val="none"/>
              </w:rPr>
            </w:pPr>
            <w:r w:rsidRPr="00B43EAC">
              <w:rPr>
                <w:rFonts w:cs="Times New Roman"/>
                <w:b/>
                <w:kern w:val="0"/>
                <w:sz w:val="28"/>
                <w:szCs w:val="28"/>
                <w14:ligatures w14:val="none"/>
              </w:rPr>
              <w:t>Статья 20</w:t>
            </w:r>
            <w:r w:rsidRPr="00B43EAC">
              <w:rPr>
                <w:rFonts w:cs="Times New Roman"/>
                <w:kern w:val="0"/>
                <w:sz w:val="28"/>
                <w:szCs w:val="28"/>
                <w14:ligatures w14:val="none"/>
              </w:rPr>
              <w:t xml:space="preserve">.  </w:t>
            </w:r>
            <w:r w:rsidRPr="00B43EAC">
              <w:rPr>
                <w:rFonts w:cs="Times New Roman"/>
                <w:bCs/>
                <w:kern w:val="0"/>
                <w:sz w:val="28"/>
                <w:szCs w:val="28"/>
                <w14:ligatures w14:val="none"/>
              </w:rPr>
              <w:t>Государственный</w:t>
            </w:r>
            <w:r w:rsidRPr="00B43EAC">
              <w:rPr>
                <w:rFonts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(контроль) надзор</w:t>
            </w:r>
            <w:r w:rsidRPr="00B43EAC">
              <w:rPr>
                <w:rFonts w:cs="Times New Roman"/>
                <w:kern w:val="0"/>
                <w:sz w:val="28"/>
                <w:szCs w:val="28"/>
                <w14:ligatures w14:val="none"/>
              </w:rPr>
              <w:t xml:space="preserve"> за соблюдением законодательства Приднестровской Молдавской Республики о защите детей от информации, причиняющей вред их здоровью и (или) развитию</w:t>
            </w:r>
          </w:p>
          <w:p w:rsidR="00921A9D" w:rsidRPr="00B43EAC" w:rsidRDefault="00921A9D" w:rsidP="00F91205">
            <w:pPr>
              <w:ind w:firstLine="709"/>
              <w:outlineLvl w:val="0"/>
              <w:rPr>
                <w:rFonts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:rsidR="00921A9D" w:rsidRPr="00B43EAC" w:rsidRDefault="00921A9D" w:rsidP="00F91205">
            <w:pPr>
              <w:ind w:firstLine="709"/>
              <w:jc w:val="both"/>
              <w:outlineLvl w:val="0"/>
              <w:rPr>
                <w:rFonts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43EAC">
              <w:rPr>
                <w:rFonts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1. </w:t>
            </w:r>
            <w:r w:rsidRPr="00B43EAC"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Государственный контроль (надзор) за соблюдением законодательства Приднестровской Молдавской Республики о защите детей от информации, причиняющей вред их здоровью и (или) развитию, осуществл</w:t>
            </w:r>
            <w:r w:rsidRPr="00271DB2"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яется</w:t>
            </w:r>
            <w:r w:rsidRPr="00B43EAC"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уполномоченным исполнительным органом государственной власти в сфере информационных технологий, уполномоченным исполнительным органом государственной власти, в ведении которого находятся вопросы образования, уполномоченным исполнительным органом государственной власти, в ведении которого находятся вопросы культуры, уполномоченным исполнительным органом государственной власти</w:t>
            </w:r>
            <w:r w:rsidRPr="00271DB2"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,</w:t>
            </w:r>
            <w:r w:rsidRPr="00B43EAC"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в ведении которого находятся вопросы юстиции </w:t>
            </w:r>
            <w:r w:rsidRPr="00B43EAC">
              <w:rPr>
                <w:rFonts w:cs="Times New Roman"/>
                <w:b/>
                <w:bCs/>
                <w:kern w:val="0"/>
                <w:sz w:val="28"/>
                <w:szCs w:val="28"/>
                <w14:ligatures w14:val="none"/>
              </w:rPr>
              <w:t>(далее - органы государственного надзора), в пределах компетенции указанных органов.</w:t>
            </w:r>
          </w:p>
          <w:p w:rsidR="00921A9D" w:rsidRPr="00B43EAC" w:rsidRDefault="00921A9D" w:rsidP="00F91205">
            <w:pPr>
              <w:ind w:firstLine="709"/>
              <w:jc w:val="both"/>
              <w:outlineLvl w:val="0"/>
              <w:rPr>
                <w:rFonts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43EAC">
              <w:rPr>
                <w:rFonts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2. Предметом государственного контроля (надзора) за соблюдением законодательства Приднестровской Молдавской Республики о защите детей от информации, причиняющей вред их здоровью и (или) развитию, является соблюдение производителями, распространителями </w:t>
            </w:r>
            <w:r w:rsidRPr="00B43EAC">
              <w:rPr>
                <w:rFonts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информационной продукции и (или) лицами, обеспечивающими доступ детей к информации, обязательных требований в области защиты детей от информации, причиняющей вред их здоровью и (или) развитию.</w:t>
            </w:r>
          </w:p>
          <w:p w:rsidR="00921A9D" w:rsidRPr="00B43EAC" w:rsidRDefault="00921A9D" w:rsidP="00F91205">
            <w:pPr>
              <w:ind w:firstLine="709"/>
              <w:jc w:val="both"/>
              <w:outlineLvl w:val="0"/>
              <w:rPr>
                <w:rFonts w:cs="Times New Roman"/>
                <w:kern w:val="0"/>
                <w:sz w:val="28"/>
                <w:szCs w:val="28"/>
                <w14:ligatures w14:val="none"/>
              </w:rPr>
            </w:pPr>
            <w:r w:rsidRPr="00B43EAC">
              <w:rPr>
                <w:rFonts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 </w:t>
            </w:r>
            <w:hyperlink r:id="rId4" w:anchor="dst100013" w:history="1">
              <w:r w:rsidRPr="00B43EAC">
                <w:rPr>
                  <w:rFonts w:cs="Times New Roman"/>
                  <w:b/>
                  <w:bCs/>
                  <w:kern w:val="0"/>
                  <w:sz w:val="28"/>
                  <w:szCs w:val="28"/>
                  <w14:ligatures w14:val="none"/>
                </w:rPr>
                <w:t>Положение</w:t>
              </w:r>
            </w:hyperlink>
            <w:r w:rsidRPr="00B43EAC">
              <w:rPr>
                <w:rFonts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о государственном контроле (надзоре) за соблюдением законодательства Приднестровской Молдавской Республики о защите детей от информации, причиняющей вред их здоровью и (или) развитию, утверждается Правительством Приднестровской Молдавской Республики.</w:t>
            </w:r>
            <w:r w:rsidRPr="00B43EAC">
              <w:rPr>
                <w:rFonts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</w:tbl>
    <w:p w:rsidR="00921A9D" w:rsidRPr="00B43EAC" w:rsidRDefault="00921A9D" w:rsidP="00921A9D">
      <w:pPr>
        <w:ind w:firstLine="708"/>
        <w:jc w:val="both"/>
        <w:rPr>
          <w:sz w:val="28"/>
          <w:szCs w:val="28"/>
        </w:rPr>
      </w:pPr>
    </w:p>
    <w:p w:rsidR="00921A9D" w:rsidRPr="00B43EAC" w:rsidRDefault="00921A9D" w:rsidP="00921A9D">
      <w:pPr>
        <w:ind w:firstLine="708"/>
        <w:jc w:val="both"/>
        <w:rPr>
          <w:sz w:val="28"/>
          <w:szCs w:val="28"/>
        </w:rPr>
      </w:pPr>
    </w:p>
    <w:p w:rsidR="00921A9D" w:rsidRPr="00B43EAC" w:rsidRDefault="00921A9D" w:rsidP="00921A9D">
      <w:pPr>
        <w:ind w:firstLine="708"/>
        <w:jc w:val="both"/>
        <w:rPr>
          <w:sz w:val="28"/>
          <w:szCs w:val="28"/>
        </w:rPr>
      </w:pPr>
    </w:p>
    <w:p w:rsidR="00921A9D" w:rsidRPr="00B43EAC" w:rsidRDefault="00921A9D" w:rsidP="00921A9D">
      <w:pPr>
        <w:ind w:firstLine="708"/>
        <w:jc w:val="both"/>
        <w:rPr>
          <w:sz w:val="28"/>
          <w:szCs w:val="28"/>
        </w:rPr>
      </w:pPr>
    </w:p>
    <w:p w:rsidR="00921A9D" w:rsidRPr="00B43EAC" w:rsidRDefault="00921A9D" w:rsidP="00921A9D">
      <w:pPr>
        <w:ind w:firstLine="708"/>
        <w:jc w:val="both"/>
        <w:rPr>
          <w:sz w:val="28"/>
          <w:szCs w:val="28"/>
        </w:rPr>
      </w:pPr>
    </w:p>
    <w:p w:rsidR="00921A9D" w:rsidRPr="00B43EAC" w:rsidRDefault="00921A9D" w:rsidP="00921A9D">
      <w:pPr>
        <w:ind w:firstLine="708"/>
        <w:jc w:val="both"/>
        <w:rPr>
          <w:sz w:val="28"/>
          <w:szCs w:val="28"/>
        </w:rPr>
      </w:pPr>
    </w:p>
    <w:p w:rsidR="00921A9D" w:rsidRPr="00B43EAC" w:rsidRDefault="00921A9D" w:rsidP="00921A9D">
      <w:pPr>
        <w:ind w:firstLine="708"/>
        <w:jc w:val="both"/>
        <w:rPr>
          <w:sz w:val="28"/>
          <w:szCs w:val="28"/>
        </w:rPr>
      </w:pPr>
    </w:p>
    <w:p w:rsidR="00921A9D" w:rsidRPr="00B43EAC" w:rsidRDefault="00921A9D" w:rsidP="00921A9D">
      <w:pPr>
        <w:ind w:firstLine="708"/>
        <w:jc w:val="both"/>
        <w:rPr>
          <w:sz w:val="28"/>
          <w:szCs w:val="28"/>
        </w:rPr>
      </w:pPr>
    </w:p>
    <w:p w:rsidR="00D93029" w:rsidRDefault="00921A9D">
      <w:bookmarkStart w:id="0" w:name="_GoBack"/>
      <w:bookmarkEnd w:id="0"/>
    </w:p>
    <w:sectPr w:rsidR="00D9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9D"/>
    <w:rsid w:val="001177C4"/>
    <w:rsid w:val="005744AA"/>
    <w:rsid w:val="0092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392C2-E4C6-4501-9ACF-22BB1FD3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A9D"/>
    <w:rPr>
      <w:rFonts w:ascii="Times New Roman" w:hAnsi="Times New Roman"/>
      <w:kern w:val="2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A9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04628/32b25ddd563c437b5e69565a8de7073afcf6fd7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</cp:revision>
  <dcterms:created xsi:type="dcterms:W3CDTF">2024-09-23T11:30:00Z</dcterms:created>
  <dcterms:modified xsi:type="dcterms:W3CDTF">2024-09-23T11:30:00Z</dcterms:modified>
</cp:coreProperties>
</file>