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099" w:rsidRPr="00566BF7" w:rsidRDefault="00AB3099" w:rsidP="00AB3099">
      <w:pPr>
        <w:pStyle w:val="a4"/>
        <w:jc w:val="both"/>
        <w:rPr>
          <w:sz w:val="24"/>
          <w:szCs w:val="24"/>
        </w:rPr>
      </w:pPr>
      <w:r w:rsidRPr="00566BF7">
        <w:rPr>
          <w:sz w:val="24"/>
          <w:szCs w:val="24"/>
        </w:rPr>
        <w:t>Сравнительная таблица</w:t>
      </w:r>
    </w:p>
    <w:p w:rsidR="00AB3099" w:rsidRPr="00566BF7" w:rsidRDefault="00AB3099" w:rsidP="00AB3099">
      <w:pPr>
        <w:pStyle w:val="a4"/>
        <w:jc w:val="both"/>
        <w:rPr>
          <w:sz w:val="24"/>
          <w:szCs w:val="24"/>
        </w:rPr>
      </w:pPr>
      <w:r w:rsidRPr="00566BF7">
        <w:rPr>
          <w:sz w:val="24"/>
          <w:szCs w:val="24"/>
        </w:rPr>
        <w:t>к проекту закона Приднестровской Молдавской Республики</w:t>
      </w:r>
    </w:p>
    <w:p w:rsidR="00AB3099" w:rsidRPr="00566BF7" w:rsidRDefault="00AB3099" w:rsidP="00AB3099">
      <w:pPr>
        <w:pStyle w:val="a4"/>
        <w:jc w:val="both"/>
        <w:rPr>
          <w:sz w:val="24"/>
          <w:szCs w:val="24"/>
        </w:rPr>
      </w:pPr>
      <w:r w:rsidRPr="00566BF7">
        <w:rPr>
          <w:sz w:val="24"/>
          <w:szCs w:val="24"/>
        </w:rPr>
        <w:t xml:space="preserve">"О внесении изменений и дополнения в Гражданский кодекс </w:t>
      </w:r>
    </w:p>
    <w:p w:rsidR="00AB3099" w:rsidRPr="00566BF7" w:rsidRDefault="00AB3099" w:rsidP="00AB3099">
      <w:pPr>
        <w:pStyle w:val="a4"/>
        <w:jc w:val="both"/>
        <w:rPr>
          <w:sz w:val="24"/>
          <w:szCs w:val="24"/>
        </w:rPr>
      </w:pPr>
      <w:r w:rsidRPr="00566BF7">
        <w:rPr>
          <w:sz w:val="24"/>
          <w:szCs w:val="24"/>
        </w:rPr>
        <w:t>Приднестровской Молдавской Республики"</w:t>
      </w:r>
    </w:p>
    <w:p w:rsidR="00AB3099" w:rsidRPr="00566BF7" w:rsidRDefault="00AB3099" w:rsidP="00AB3099">
      <w:pPr>
        <w:pStyle w:val="a4"/>
        <w:jc w:val="both"/>
        <w:rPr>
          <w:sz w:val="24"/>
          <w:szCs w:val="24"/>
        </w:rPr>
      </w:pPr>
    </w:p>
    <w:tbl>
      <w:tblPr>
        <w:tblStyle w:val="a3"/>
        <w:tblW w:w="0" w:type="auto"/>
        <w:tblInd w:w="137" w:type="dxa"/>
        <w:tblLook w:val="04A0" w:firstRow="1" w:lastRow="0" w:firstColumn="1" w:lastColumn="0" w:noHBand="0" w:noVBand="1"/>
      </w:tblPr>
      <w:tblGrid>
        <w:gridCol w:w="516"/>
        <w:gridCol w:w="4456"/>
        <w:gridCol w:w="4236"/>
      </w:tblGrid>
      <w:tr w:rsidR="00AB3099" w:rsidRPr="00566BF7" w:rsidTr="00E33475">
        <w:tc>
          <w:tcPr>
            <w:tcW w:w="516" w:type="dxa"/>
          </w:tcPr>
          <w:p w:rsidR="00AB3099" w:rsidRPr="00566BF7" w:rsidRDefault="00AB3099" w:rsidP="00E33475">
            <w:pPr>
              <w:pStyle w:val="a4"/>
              <w:jc w:val="both"/>
              <w:rPr>
                <w:sz w:val="24"/>
                <w:szCs w:val="24"/>
              </w:rPr>
            </w:pPr>
          </w:p>
        </w:tc>
        <w:tc>
          <w:tcPr>
            <w:tcW w:w="4456" w:type="dxa"/>
          </w:tcPr>
          <w:p w:rsidR="00AB3099" w:rsidRPr="00566BF7" w:rsidRDefault="00AB3099" w:rsidP="00E33475">
            <w:pPr>
              <w:pStyle w:val="a4"/>
              <w:jc w:val="both"/>
              <w:rPr>
                <w:sz w:val="24"/>
                <w:szCs w:val="24"/>
              </w:rPr>
            </w:pPr>
            <w:r w:rsidRPr="00566BF7">
              <w:rPr>
                <w:sz w:val="24"/>
                <w:szCs w:val="24"/>
              </w:rPr>
              <w:t>Действующая редакция</w:t>
            </w:r>
          </w:p>
        </w:tc>
        <w:tc>
          <w:tcPr>
            <w:tcW w:w="4236" w:type="dxa"/>
          </w:tcPr>
          <w:p w:rsidR="00AB3099" w:rsidRPr="00566BF7" w:rsidRDefault="00AB3099" w:rsidP="00E33475">
            <w:pPr>
              <w:pStyle w:val="a4"/>
              <w:jc w:val="both"/>
              <w:rPr>
                <w:sz w:val="24"/>
                <w:szCs w:val="24"/>
              </w:rPr>
            </w:pPr>
            <w:r w:rsidRPr="00566BF7">
              <w:rPr>
                <w:sz w:val="24"/>
                <w:szCs w:val="24"/>
              </w:rPr>
              <w:t>Предлагаемая редакция</w:t>
            </w:r>
          </w:p>
        </w:tc>
      </w:tr>
      <w:tr w:rsidR="00AB3099" w:rsidRPr="00566BF7" w:rsidTr="00E33475">
        <w:trPr>
          <w:trHeight w:val="4646"/>
        </w:trPr>
        <w:tc>
          <w:tcPr>
            <w:tcW w:w="516" w:type="dxa"/>
          </w:tcPr>
          <w:p w:rsidR="00AB3099" w:rsidRPr="00566BF7" w:rsidRDefault="00AB3099" w:rsidP="00E33475">
            <w:pPr>
              <w:pStyle w:val="a4"/>
              <w:jc w:val="both"/>
              <w:rPr>
                <w:sz w:val="24"/>
                <w:szCs w:val="24"/>
              </w:rPr>
            </w:pPr>
            <w:r w:rsidRPr="00566BF7">
              <w:rPr>
                <w:sz w:val="24"/>
                <w:szCs w:val="24"/>
              </w:rPr>
              <w:t>1.</w:t>
            </w:r>
          </w:p>
        </w:tc>
        <w:tc>
          <w:tcPr>
            <w:tcW w:w="4456" w:type="dxa"/>
          </w:tcPr>
          <w:p w:rsidR="00AB3099" w:rsidRPr="00566BF7" w:rsidRDefault="00AB3099" w:rsidP="00E33475">
            <w:pPr>
              <w:pStyle w:val="a4"/>
              <w:jc w:val="both"/>
              <w:rPr>
                <w:sz w:val="24"/>
                <w:szCs w:val="24"/>
              </w:rPr>
            </w:pPr>
            <w:r w:rsidRPr="00566BF7">
              <w:rPr>
                <w:sz w:val="24"/>
                <w:szCs w:val="24"/>
              </w:rPr>
              <w:t>Статья 63-1. Приостановление (возобновление) деятельности юридического лица</w:t>
            </w:r>
          </w:p>
          <w:p w:rsidR="00AB3099" w:rsidRPr="00566BF7" w:rsidRDefault="00AB3099" w:rsidP="00E33475">
            <w:pPr>
              <w:pStyle w:val="a4"/>
              <w:jc w:val="both"/>
              <w:rPr>
                <w:sz w:val="24"/>
                <w:szCs w:val="24"/>
              </w:rPr>
            </w:pPr>
            <w:r w:rsidRPr="00566BF7">
              <w:rPr>
                <w:sz w:val="24"/>
                <w:szCs w:val="24"/>
              </w:rPr>
              <w:t>…</w:t>
            </w:r>
          </w:p>
          <w:p w:rsidR="00AB3099" w:rsidRPr="00566BF7" w:rsidRDefault="00AB3099" w:rsidP="00E33475">
            <w:pPr>
              <w:pStyle w:val="a4"/>
              <w:jc w:val="both"/>
              <w:rPr>
                <w:sz w:val="24"/>
                <w:szCs w:val="24"/>
              </w:rPr>
            </w:pPr>
            <w:r w:rsidRPr="00566BF7">
              <w:rPr>
                <w:sz w:val="24"/>
                <w:szCs w:val="24"/>
              </w:rPr>
              <w:t>3. На период приостановления деятельности юридического лица по решению учредителей (участников) юридического лица из их числа определяется лицо, уполномоченное на совершение действий в рамках процедуры приостановления (возобновления) деятельности юридического лица.</w:t>
            </w: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tc>
        <w:tc>
          <w:tcPr>
            <w:tcW w:w="4236" w:type="dxa"/>
          </w:tcPr>
          <w:p w:rsidR="00AB3099" w:rsidRPr="00566BF7" w:rsidRDefault="00AB3099" w:rsidP="00E33475">
            <w:pPr>
              <w:pStyle w:val="a4"/>
              <w:jc w:val="both"/>
              <w:rPr>
                <w:sz w:val="24"/>
                <w:szCs w:val="24"/>
              </w:rPr>
            </w:pPr>
            <w:r w:rsidRPr="00566BF7">
              <w:rPr>
                <w:sz w:val="24"/>
                <w:szCs w:val="24"/>
              </w:rPr>
              <w:t>Статья 63-1. Приостановление (возобновление) деятельности юридического лица</w:t>
            </w:r>
          </w:p>
          <w:p w:rsidR="00AB3099" w:rsidRPr="00566BF7" w:rsidRDefault="00AB3099" w:rsidP="00E33475">
            <w:pPr>
              <w:pStyle w:val="a4"/>
              <w:jc w:val="both"/>
              <w:rPr>
                <w:sz w:val="24"/>
                <w:szCs w:val="24"/>
              </w:rPr>
            </w:pPr>
            <w:r w:rsidRPr="00566BF7">
              <w:rPr>
                <w:sz w:val="24"/>
                <w:szCs w:val="24"/>
              </w:rPr>
              <w:t>…</w:t>
            </w:r>
          </w:p>
          <w:p w:rsidR="00AB3099" w:rsidRPr="00566BF7" w:rsidRDefault="00AB3099" w:rsidP="00E33475">
            <w:pPr>
              <w:pStyle w:val="a4"/>
              <w:jc w:val="both"/>
              <w:rPr>
                <w:sz w:val="24"/>
                <w:szCs w:val="24"/>
              </w:rPr>
            </w:pPr>
            <w:r w:rsidRPr="00566BF7">
              <w:rPr>
                <w:sz w:val="24"/>
                <w:szCs w:val="24"/>
              </w:rPr>
              <w:t>3. На период приостановления деятельности юридического лица по решению учредителей (участников) юридического лица из их числа определяется лицо, уполномоченное на совершение действий в рамках процедуры приостановления (возобновления) деятельности юридического лица в случае, если это лицо не наделено правом выступать от имени юридического лица в силу закона или учредительных документов юридического лица.</w:t>
            </w:r>
          </w:p>
        </w:tc>
      </w:tr>
      <w:tr w:rsidR="00AB3099" w:rsidRPr="00566BF7" w:rsidTr="00E33475">
        <w:trPr>
          <w:trHeight w:val="1923"/>
        </w:trPr>
        <w:tc>
          <w:tcPr>
            <w:tcW w:w="516" w:type="dxa"/>
          </w:tcPr>
          <w:p w:rsidR="00AB3099" w:rsidRPr="00566BF7" w:rsidRDefault="00AB3099" w:rsidP="00E33475">
            <w:pPr>
              <w:pStyle w:val="a4"/>
              <w:jc w:val="both"/>
              <w:rPr>
                <w:sz w:val="24"/>
                <w:szCs w:val="24"/>
              </w:rPr>
            </w:pPr>
            <w:r w:rsidRPr="00566BF7">
              <w:rPr>
                <w:sz w:val="24"/>
                <w:szCs w:val="24"/>
              </w:rPr>
              <w:t>2.</w:t>
            </w:r>
          </w:p>
        </w:tc>
        <w:tc>
          <w:tcPr>
            <w:tcW w:w="4456" w:type="dxa"/>
          </w:tcPr>
          <w:p w:rsidR="00AB3099" w:rsidRPr="00566BF7" w:rsidRDefault="00AB3099" w:rsidP="00E33475">
            <w:pPr>
              <w:pStyle w:val="a4"/>
              <w:jc w:val="both"/>
              <w:rPr>
                <w:sz w:val="24"/>
                <w:szCs w:val="24"/>
              </w:rPr>
            </w:pPr>
            <w:r w:rsidRPr="00566BF7">
              <w:rPr>
                <w:sz w:val="24"/>
                <w:szCs w:val="24"/>
              </w:rPr>
              <w:t>Статья 73. Основные положения о хозяйственных товариществах и обществах</w:t>
            </w:r>
          </w:p>
          <w:p w:rsidR="00AB3099" w:rsidRPr="00566BF7" w:rsidRDefault="00AB3099" w:rsidP="00E33475">
            <w:pPr>
              <w:pStyle w:val="a4"/>
              <w:jc w:val="both"/>
              <w:rPr>
                <w:sz w:val="24"/>
                <w:szCs w:val="24"/>
              </w:rPr>
            </w:pPr>
            <w:r w:rsidRPr="00566BF7">
              <w:rPr>
                <w:sz w:val="24"/>
                <w:szCs w:val="24"/>
              </w:rPr>
              <w:t>…</w:t>
            </w:r>
          </w:p>
          <w:p w:rsidR="00AB3099" w:rsidRPr="00566BF7" w:rsidRDefault="00AB3099" w:rsidP="00E33475">
            <w:pPr>
              <w:pStyle w:val="a4"/>
              <w:jc w:val="both"/>
              <w:rPr>
                <w:sz w:val="24"/>
                <w:szCs w:val="24"/>
              </w:rPr>
            </w:pPr>
            <w:r w:rsidRPr="00566BF7">
              <w:rPr>
                <w:sz w:val="24"/>
                <w:szCs w:val="24"/>
              </w:rPr>
              <w:t>3. Хозяйственные общества могут создаваться в форме акционерного общества, общества с ограниченной или дополнительной ответственностью.</w:t>
            </w:r>
          </w:p>
        </w:tc>
        <w:tc>
          <w:tcPr>
            <w:tcW w:w="4236" w:type="dxa"/>
          </w:tcPr>
          <w:p w:rsidR="00AB3099" w:rsidRPr="00566BF7" w:rsidRDefault="00AB3099" w:rsidP="00E33475">
            <w:pPr>
              <w:pStyle w:val="a4"/>
              <w:jc w:val="both"/>
              <w:rPr>
                <w:sz w:val="24"/>
                <w:szCs w:val="24"/>
              </w:rPr>
            </w:pPr>
            <w:r w:rsidRPr="00566BF7">
              <w:rPr>
                <w:sz w:val="24"/>
                <w:szCs w:val="24"/>
              </w:rPr>
              <w:t>Статья 73. Основные положения о хозяйственных товариществах и обществах</w:t>
            </w:r>
          </w:p>
          <w:p w:rsidR="00AB3099" w:rsidRPr="00566BF7" w:rsidRDefault="00AB3099" w:rsidP="00E33475">
            <w:pPr>
              <w:pStyle w:val="a4"/>
              <w:jc w:val="both"/>
              <w:rPr>
                <w:sz w:val="24"/>
                <w:szCs w:val="24"/>
              </w:rPr>
            </w:pPr>
            <w:r w:rsidRPr="00566BF7">
              <w:rPr>
                <w:sz w:val="24"/>
                <w:szCs w:val="24"/>
              </w:rPr>
              <w:t xml:space="preserve"> …</w:t>
            </w:r>
          </w:p>
          <w:p w:rsidR="00AB3099" w:rsidRPr="00566BF7" w:rsidRDefault="00AB3099" w:rsidP="00E33475">
            <w:pPr>
              <w:pStyle w:val="a4"/>
              <w:jc w:val="both"/>
              <w:rPr>
                <w:sz w:val="24"/>
                <w:szCs w:val="24"/>
              </w:rPr>
            </w:pPr>
            <w:r w:rsidRPr="00566BF7">
              <w:rPr>
                <w:sz w:val="24"/>
                <w:szCs w:val="24"/>
              </w:rPr>
              <w:t>3. Хозяйственные общества могут создаваться в форме акционерного общества, общества с ограниченной ответственностью.</w:t>
            </w:r>
          </w:p>
        </w:tc>
      </w:tr>
      <w:tr w:rsidR="00AB3099" w:rsidRPr="00566BF7" w:rsidTr="00E33475">
        <w:trPr>
          <w:trHeight w:val="1908"/>
        </w:trPr>
        <w:tc>
          <w:tcPr>
            <w:tcW w:w="516" w:type="dxa"/>
          </w:tcPr>
          <w:p w:rsidR="00AB3099" w:rsidRPr="00566BF7" w:rsidRDefault="00AB3099" w:rsidP="00E33475">
            <w:pPr>
              <w:pStyle w:val="a4"/>
              <w:jc w:val="both"/>
              <w:rPr>
                <w:sz w:val="24"/>
                <w:szCs w:val="24"/>
              </w:rPr>
            </w:pPr>
            <w:r w:rsidRPr="00566BF7">
              <w:rPr>
                <w:sz w:val="24"/>
                <w:szCs w:val="24"/>
              </w:rPr>
              <w:t xml:space="preserve">3. </w:t>
            </w:r>
          </w:p>
        </w:tc>
        <w:tc>
          <w:tcPr>
            <w:tcW w:w="4456" w:type="dxa"/>
          </w:tcPr>
          <w:p w:rsidR="00AB3099" w:rsidRPr="00566BF7" w:rsidRDefault="00AB3099" w:rsidP="00E33475">
            <w:pPr>
              <w:pStyle w:val="a4"/>
              <w:jc w:val="both"/>
              <w:rPr>
                <w:sz w:val="24"/>
                <w:szCs w:val="24"/>
              </w:rPr>
            </w:pPr>
            <w:r w:rsidRPr="00566BF7">
              <w:rPr>
                <w:sz w:val="24"/>
                <w:szCs w:val="24"/>
              </w:rPr>
              <w:t>Статья 73. Основные положения о хозяйственных товариществах и обществах</w:t>
            </w:r>
          </w:p>
          <w:p w:rsidR="00AB3099" w:rsidRPr="00566BF7" w:rsidRDefault="00AB3099" w:rsidP="00E33475">
            <w:pPr>
              <w:pStyle w:val="a4"/>
              <w:jc w:val="both"/>
              <w:rPr>
                <w:sz w:val="24"/>
                <w:szCs w:val="24"/>
              </w:rPr>
            </w:pPr>
            <w:r w:rsidRPr="00566BF7">
              <w:rPr>
                <w:sz w:val="24"/>
                <w:szCs w:val="24"/>
              </w:rPr>
              <w:t>…</w:t>
            </w:r>
          </w:p>
          <w:p w:rsidR="00AB3099" w:rsidRPr="00566BF7" w:rsidRDefault="00AB3099" w:rsidP="00E33475">
            <w:pPr>
              <w:pStyle w:val="a4"/>
              <w:jc w:val="both"/>
              <w:rPr>
                <w:sz w:val="24"/>
                <w:szCs w:val="24"/>
              </w:rPr>
            </w:pPr>
            <w:r w:rsidRPr="00566BF7">
              <w:rPr>
                <w:sz w:val="24"/>
                <w:szCs w:val="24"/>
              </w:rPr>
              <w:t>7. Хозяйственные товарищества, а также общества с ограниченной и дополнительной ответственностью не вправе выпускать акции.</w:t>
            </w:r>
          </w:p>
        </w:tc>
        <w:tc>
          <w:tcPr>
            <w:tcW w:w="4236" w:type="dxa"/>
          </w:tcPr>
          <w:p w:rsidR="00AB3099" w:rsidRPr="00566BF7" w:rsidRDefault="00AB3099" w:rsidP="00E33475">
            <w:pPr>
              <w:pStyle w:val="a4"/>
              <w:jc w:val="both"/>
              <w:rPr>
                <w:sz w:val="24"/>
                <w:szCs w:val="24"/>
              </w:rPr>
            </w:pPr>
            <w:r w:rsidRPr="00566BF7">
              <w:rPr>
                <w:sz w:val="24"/>
                <w:szCs w:val="24"/>
              </w:rPr>
              <w:t>Статья 73. Основные положения о хозяйственных товариществах и обществах</w:t>
            </w:r>
          </w:p>
          <w:p w:rsidR="00AB3099" w:rsidRPr="00566BF7" w:rsidRDefault="00AB3099" w:rsidP="00E33475">
            <w:pPr>
              <w:pStyle w:val="a4"/>
              <w:jc w:val="both"/>
              <w:rPr>
                <w:sz w:val="24"/>
                <w:szCs w:val="24"/>
              </w:rPr>
            </w:pPr>
            <w:r w:rsidRPr="00566BF7">
              <w:rPr>
                <w:sz w:val="24"/>
                <w:szCs w:val="24"/>
              </w:rPr>
              <w:t>…</w:t>
            </w:r>
          </w:p>
          <w:p w:rsidR="00AB3099" w:rsidRPr="00566BF7" w:rsidRDefault="00AB3099" w:rsidP="00E33475">
            <w:pPr>
              <w:pStyle w:val="a4"/>
              <w:jc w:val="both"/>
              <w:rPr>
                <w:sz w:val="24"/>
                <w:szCs w:val="24"/>
              </w:rPr>
            </w:pPr>
            <w:r w:rsidRPr="00566BF7">
              <w:rPr>
                <w:sz w:val="24"/>
                <w:szCs w:val="24"/>
              </w:rPr>
              <w:t>7. Хозяйственные товарищества, а также общества с ограниченной ответственностью не вправе выпускать акции.</w:t>
            </w:r>
          </w:p>
        </w:tc>
      </w:tr>
      <w:tr w:rsidR="00AB3099" w:rsidRPr="00566BF7" w:rsidTr="00E33475">
        <w:trPr>
          <w:trHeight w:val="3534"/>
        </w:trPr>
        <w:tc>
          <w:tcPr>
            <w:tcW w:w="516" w:type="dxa"/>
          </w:tcPr>
          <w:p w:rsidR="00AB3099" w:rsidRPr="00566BF7" w:rsidRDefault="00AB3099" w:rsidP="00E33475">
            <w:pPr>
              <w:pStyle w:val="a4"/>
              <w:jc w:val="both"/>
              <w:rPr>
                <w:sz w:val="24"/>
                <w:szCs w:val="24"/>
              </w:rPr>
            </w:pPr>
            <w:r w:rsidRPr="00566BF7">
              <w:rPr>
                <w:sz w:val="24"/>
                <w:szCs w:val="24"/>
              </w:rPr>
              <w:t>4.</w:t>
            </w:r>
          </w:p>
        </w:tc>
        <w:tc>
          <w:tcPr>
            <w:tcW w:w="4456" w:type="dxa"/>
            <w:vMerge w:val="restart"/>
          </w:tcPr>
          <w:p w:rsidR="00AB3099" w:rsidRPr="00566BF7" w:rsidRDefault="00AB3099" w:rsidP="00E33475">
            <w:pPr>
              <w:pStyle w:val="a4"/>
              <w:jc w:val="both"/>
              <w:rPr>
                <w:sz w:val="24"/>
                <w:szCs w:val="24"/>
              </w:rPr>
            </w:pPr>
            <w:r w:rsidRPr="00566BF7">
              <w:rPr>
                <w:sz w:val="24"/>
                <w:szCs w:val="24"/>
              </w:rPr>
              <w:t>4. Акционерная коммандита</w:t>
            </w: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r w:rsidRPr="00566BF7">
              <w:rPr>
                <w:sz w:val="24"/>
                <w:szCs w:val="24"/>
              </w:rPr>
              <w:t>Статья 94. Общие положения об акционерной коммандите</w:t>
            </w:r>
          </w:p>
          <w:p w:rsidR="00AB3099" w:rsidRPr="00566BF7" w:rsidRDefault="00AB3099" w:rsidP="00E33475">
            <w:pPr>
              <w:pStyle w:val="a4"/>
              <w:jc w:val="both"/>
              <w:rPr>
                <w:sz w:val="24"/>
                <w:szCs w:val="24"/>
              </w:rPr>
            </w:pPr>
            <w:r w:rsidRPr="00566BF7">
              <w:rPr>
                <w:sz w:val="24"/>
                <w:szCs w:val="24"/>
              </w:rPr>
              <w:t xml:space="preserve">1. Акционерной коммандитой признается товарищество, в котором наряду с одним или несколькими участниками, осуществляющими от имени товарищества предпринимательскую деятельность и отвечающими по обязательствам товарищества всем своим имуществом (полными товарищами), </w:t>
            </w:r>
            <w:r w:rsidRPr="00566BF7">
              <w:rPr>
                <w:sz w:val="24"/>
                <w:szCs w:val="24"/>
              </w:rPr>
              <w:lastRenderedPageBreak/>
              <w:t>имеются участники, которые участвуют в формировании части уставного фонда товарищества, размещаемой в акциях, и несут риск убытков, связанных с деятельностью товарищества, в пределах стоимости принадлежащих им акций (коммандитные акционеры).</w:t>
            </w:r>
          </w:p>
          <w:p w:rsidR="00AB3099" w:rsidRPr="00566BF7" w:rsidRDefault="00AB3099" w:rsidP="00E33475">
            <w:pPr>
              <w:pStyle w:val="a4"/>
              <w:jc w:val="both"/>
              <w:rPr>
                <w:sz w:val="24"/>
                <w:szCs w:val="24"/>
              </w:rPr>
            </w:pPr>
            <w:r w:rsidRPr="00566BF7">
              <w:rPr>
                <w:sz w:val="24"/>
                <w:szCs w:val="24"/>
              </w:rPr>
              <w:t>2. Фирменное наименование акционерной коммандиты должно содержать либо имена (наименования) всех полных товарищей и слова «акционерная коммандита», либо имя (наименование) не менее чем одного полного товарища с добавлением слов «и компания» и слова «акционерная коммандита».</w:t>
            </w: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r w:rsidRPr="00566BF7">
              <w:rPr>
                <w:sz w:val="24"/>
                <w:szCs w:val="24"/>
              </w:rPr>
              <w:t>Статья 95. Права и обязанности участников акционерной коммандиты</w:t>
            </w:r>
          </w:p>
          <w:p w:rsidR="00AB3099" w:rsidRPr="00566BF7" w:rsidRDefault="00AB3099" w:rsidP="00E33475">
            <w:pPr>
              <w:pStyle w:val="a4"/>
              <w:jc w:val="both"/>
              <w:rPr>
                <w:sz w:val="24"/>
                <w:szCs w:val="24"/>
              </w:rPr>
            </w:pPr>
            <w:r w:rsidRPr="00566BF7">
              <w:rPr>
                <w:sz w:val="24"/>
                <w:szCs w:val="24"/>
              </w:rPr>
              <w:t>1. Положение полных товарищей, участвующих в акционерной коммандите, и их ответственность по обязательствам товарищества определяются правилами настоящего Кодекса об участниках полного товарищества, а также, соответственно, правилами пункта 3 статьи 89 (основные положения о товариществе на вере) настоящего Кодекса.</w:t>
            </w:r>
          </w:p>
          <w:p w:rsidR="00AB3099" w:rsidRPr="00566BF7" w:rsidRDefault="00AB3099" w:rsidP="00E33475">
            <w:pPr>
              <w:pStyle w:val="a4"/>
              <w:jc w:val="both"/>
              <w:rPr>
                <w:sz w:val="24"/>
                <w:szCs w:val="24"/>
              </w:rPr>
            </w:pPr>
            <w:r w:rsidRPr="00566BF7">
              <w:rPr>
                <w:sz w:val="24"/>
                <w:szCs w:val="24"/>
              </w:rPr>
              <w:t>2. Коммандитные акционеры не принимают участия в осуществлении товариществом предпринимательской деятельности. В остальном права и обязанности коммандитных акционеров определяются правилами настоящего Кодекса об участниках закрытого акционерного общества, поскольку эти правила не противоречат существу акционерной коммандиты.</w:t>
            </w:r>
          </w:p>
          <w:p w:rsidR="00AB3099" w:rsidRPr="00566BF7" w:rsidRDefault="00AB3099" w:rsidP="00E33475">
            <w:pPr>
              <w:pStyle w:val="a4"/>
              <w:jc w:val="both"/>
              <w:rPr>
                <w:sz w:val="24"/>
                <w:szCs w:val="24"/>
              </w:rPr>
            </w:pPr>
            <w:r w:rsidRPr="00566BF7">
              <w:rPr>
                <w:sz w:val="24"/>
                <w:szCs w:val="24"/>
              </w:rPr>
              <w:t>При ликвидации акционерной коммандиты соответственно применяются правила пункта 2 статьи 93 (ликвидация товарищества на вере) настоящего Кодекса.</w:t>
            </w:r>
          </w:p>
        </w:tc>
        <w:tc>
          <w:tcPr>
            <w:tcW w:w="4236" w:type="dxa"/>
          </w:tcPr>
          <w:p w:rsidR="00AB3099" w:rsidRPr="00566BF7" w:rsidRDefault="00AB3099" w:rsidP="00E33475">
            <w:pPr>
              <w:pStyle w:val="a4"/>
              <w:jc w:val="both"/>
              <w:rPr>
                <w:sz w:val="24"/>
                <w:szCs w:val="24"/>
              </w:rPr>
            </w:pPr>
            <w:r w:rsidRPr="00566BF7">
              <w:rPr>
                <w:sz w:val="24"/>
                <w:szCs w:val="24"/>
              </w:rPr>
              <w:lastRenderedPageBreak/>
              <w:t>4. Исключена.</w:t>
            </w:r>
          </w:p>
          <w:p w:rsidR="00AB3099" w:rsidRPr="00566BF7" w:rsidRDefault="00AB3099" w:rsidP="00E33475">
            <w:pPr>
              <w:pStyle w:val="a4"/>
              <w:jc w:val="both"/>
              <w:rPr>
                <w:sz w:val="24"/>
                <w:szCs w:val="24"/>
              </w:rPr>
            </w:pPr>
          </w:p>
        </w:tc>
      </w:tr>
      <w:tr w:rsidR="00AB3099" w:rsidRPr="00566BF7" w:rsidTr="00E33475">
        <w:trPr>
          <w:trHeight w:val="4740"/>
        </w:trPr>
        <w:tc>
          <w:tcPr>
            <w:tcW w:w="516" w:type="dxa"/>
          </w:tcPr>
          <w:p w:rsidR="00AB3099" w:rsidRPr="00566BF7" w:rsidRDefault="00AB3099" w:rsidP="00E33475">
            <w:pPr>
              <w:pStyle w:val="a4"/>
              <w:jc w:val="both"/>
              <w:rPr>
                <w:sz w:val="24"/>
                <w:szCs w:val="24"/>
              </w:rPr>
            </w:pPr>
          </w:p>
        </w:tc>
        <w:tc>
          <w:tcPr>
            <w:tcW w:w="4456" w:type="dxa"/>
            <w:vMerge/>
          </w:tcPr>
          <w:p w:rsidR="00AB3099" w:rsidRPr="00566BF7" w:rsidRDefault="00AB3099" w:rsidP="00E33475">
            <w:pPr>
              <w:pStyle w:val="a4"/>
              <w:jc w:val="both"/>
              <w:rPr>
                <w:sz w:val="24"/>
                <w:szCs w:val="24"/>
              </w:rPr>
            </w:pPr>
          </w:p>
        </w:tc>
        <w:tc>
          <w:tcPr>
            <w:tcW w:w="4236" w:type="dxa"/>
          </w:tcPr>
          <w:p w:rsidR="00AB3099" w:rsidRPr="00566BF7" w:rsidRDefault="00AB3099" w:rsidP="00E33475">
            <w:pPr>
              <w:pStyle w:val="a4"/>
              <w:jc w:val="both"/>
              <w:rPr>
                <w:sz w:val="24"/>
                <w:szCs w:val="24"/>
              </w:rPr>
            </w:pPr>
          </w:p>
        </w:tc>
      </w:tr>
      <w:tr w:rsidR="00AB3099" w:rsidRPr="00566BF7" w:rsidTr="00E33475">
        <w:trPr>
          <w:trHeight w:val="4740"/>
        </w:trPr>
        <w:tc>
          <w:tcPr>
            <w:tcW w:w="516" w:type="dxa"/>
          </w:tcPr>
          <w:p w:rsidR="00AB3099" w:rsidRPr="00566BF7" w:rsidRDefault="00AB3099" w:rsidP="00E33475">
            <w:pPr>
              <w:pStyle w:val="a4"/>
              <w:jc w:val="both"/>
              <w:rPr>
                <w:sz w:val="24"/>
                <w:szCs w:val="24"/>
              </w:rPr>
            </w:pPr>
            <w:r w:rsidRPr="00566BF7">
              <w:rPr>
                <w:sz w:val="24"/>
                <w:szCs w:val="24"/>
              </w:rPr>
              <w:lastRenderedPageBreak/>
              <w:t>5.</w:t>
            </w:r>
          </w:p>
        </w:tc>
        <w:tc>
          <w:tcPr>
            <w:tcW w:w="4456" w:type="dxa"/>
          </w:tcPr>
          <w:p w:rsidR="00AB3099" w:rsidRPr="00566BF7" w:rsidRDefault="00AB3099" w:rsidP="00E33475">
            <w:pPr>
              <w:pStyle w:val="a4"/>
              <w:jc w:val="both"/>
              <w:rPr>
                <w:sz w:val="24"/>
                <w:szCs w:val="24"/>
              </w:rPr>
            </w:pPr>
            <w:r w:rsidRPr="00566BF7">
              <w:rPr>
                <w:sz w:val="24"/>
                <w:szCs w:val="24"/>
              </w:rPr>
              <w:t>Статья 96. Основные положения об обществе с ограниченной ответственностью</w:t>
            </w: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r w:rsidRPr="00566BF7">
              <w:rPr>
                <w:sz w:val="24"/>
                <w:szCs w:val="24"/>
              </w:rPr>
              <w:t>1. Обществом с ограниченной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AB3099" w:rsidRPr="00566BF7" w:rsidRDefault="00AB3099" w:rsidP="00E33475">
            <w:pPr>
              <w:pStyle w:val="a4"/>
              <w:jc w:val="both"/>
              <w:rPr>
                <w:sz w:val="24"/>
                <w:szCs w:val="24"/>
              </w:rPr>
            </w:pPr>
            <w:r w:rsidRPr="00566BF7">
              <w:rPr>
                <w:sz w:val="24"/>
                <w:szCs w:val="24"/>
              </w:rPr>
              <w:t>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w:t>
            </w:r>
          </w:p>
          <w:p w:rsidR="00AB3099" w:rsidRPr="00566BF7" w:rsidRDefault="00AB3099" w:rsidP="00E33475">
            <w:pPr>
              <w:pStyle w:val="a4"/>
              <w:jc w:val="both"/>
              <w:rPr>
                <w:sz w:val="24"/>
                <w:szCs w:val="24"/>
              </w:rPr>
            </w:pPr>
            <w:r w:rsidRPr="00566BF7">
              <w:rPr>
                <w:sz w:val="24"/>
                <w:szCs w:val="24"/>
              </w:rP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AB3099" w:rsidRPr="00566BF7" w:rsidRDefault="00AB3099" w:rsidP="00E33475">
            <w:pPr>
              <w:pStyle w:val="a4"/>
              <w:jc w:val="both"/>
              <w:rPr>
                <w:sz w:val="24"/>
                <w:szCs w:val="24"/>
              </w:rPr>
            </w:pPr>
          </w:p>
        </w:tc>
        <w:tc>
          <w:tcPr>
            <w:tcW w:w="4236" w:type="dxa"/>
          </w:tcPr>
          <w:p w:rsidR="00AB3099" w:rsidRPr="00566BF7" w:rsidRDefault="00AB3099" w:rsidP="00E33475">
            <w:pPr>
              <w:pStyle w:val="a4"/>
              <w:jc w:val="both"/>
              <w:rPr>
                <w:sz w:val="24"/>
                <w:szCs w:val="24"/>
              </w:rPr>
            </w:pPr>
            <w:r w:rsidRPr="00566BF7">
              <w:rPr>
                <w:sz w:val="24"/>
                <w:szCs w:val="24"/>
              </w:rPr>
              <w:t>Статья 96. Основные положения об обществе с ограниченной ответственностью</w:t>
            </w: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r w:rsidRPr="00566BF7">
              <w:rPr>
                <w:sz w:val="24"/>
                <w:szCs w:val="24"/>
              </w:rP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AB3099" w:rsidRPr="00566BF7" w:rsidRDefault="00AB3099" w:rsidP="00E33475">
            <w:pPr>
              <w:pStyle w:val="a4"/>
              <w:jc w:val="both"/>
              <w:rPr>
                <w:sz w:val="24"/>
                <w:szCs w:val="24"/>
              </w:rPr>
            </w:pPr>
            <w:r w:rsidRPr="00566BF7">
              <w:rPr>
                <w:sz w:val="24"/>
                <w:szCs w:val="24"/>
              </w:rP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AB3099" w:rsidRPr="00566BF7" w:rsidRDefault="00AB3099" w:rsidP="00E33475">
            <w:pPr>
              <w:pStyle w:val="a4"/>
              <w:jc w:val="both"/>
              <w:rPr>
                <w:sz w:val="24"/>
                <w:szCs w:val="24"/>
              </w:rPr>
            </w:pPr>
            <w:r w:rsidRPr="00566BF7">
              <w:rPr>
                <w:sz w:val="24"/>
                <w:szCs w:val="24"/>
              </w:rPr>
              <w:t>2. Полное наименование общества с ограниченной ответственностью должно содержать наименование общества и слова «с ограниченной ответственностью».</w:t>
            </w:r>
          </w:p>
          <w:p w:rsidR="00AB3099" w:rsidRPr="00566BF7" w:rsidRDefault="00AB3099" w:rsidP="00E33475">
            <w:pPr>
              <w:pStyle w:val="a4"/>
              <w:jc w:val="both"/>
              <w:rPr>
                <w:sz w:val="24"/>
                <w:szCs w:val="24"/>
              </w:rPr>
            </w:pPr>
          </w:p>
        </w:tc>
      </w:tr>
      <w:tr w:rsidR="00AB3099" w:rsidRPr="00566BF7" w:rsidTr="00E33475">
        <w:trPr>
          <w:trHeight w:val="558"/>
        </w:trPr>
        <w:tc>
          <w:tcPr>
            <w:tcW w:w="516" w:type="dxa"/>
          </w:tcPr>
          <w:p w:rsidR="00AB3099" w:rsidRPr="00566BF7" w:rsidRDefault="00AB3099" w:rsidP="00E33475">
            <w:pPr>
              <w:pStyle w:val="a4"/>
              <w:jc w:val="both"/>
              <w:rPr>
                <w:sz w:val="24"/>
                <w:szCs w:val="24"/>
              </w:rPr>
            </w:pPr>
            <w:r w:rsidRPr="00566BF7">
              <w:rPr>
                <w:sz w:val="24"/>
                <w:szCs w:val="24"/>
              </w:rPr>
              <w:t>6.</w:t>
            </w:r>
          </w:p>
        </w:tc>
        <w:tc>
          <w:tcPr>
            <w:tcW w:w="4456" w:type="dxa"/>
          </w:tcPr>
          <w:p w:rsidR="00AB3099" w:rsidRPr="00566BF7" w:rsidRDefault="00AB3099" w:rsidP="00E33475">
            <w:pPr>
              <w:pStyle w:val="a4"/>
              <w:jc w:val="both"/>
              <w:rPr>
                <w:sz w:val="24"/>
                <w:szCs w:val="24"/>
              </w:rPr>
            </w:pPr>
            <w:r w:rsidRPr="00566BF7">
              <w:rPr>
                <w:sz w:val="24"/>
                <w:szCs w:val="24"/>
              </w:rPr>
              <w:t>Статья 97. Участники общества с ограниченной ответственностью</w:t>
            </w: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r w:rsidRPr="00566BF7">
              <w:rPr>
                <w:sz w:val="24"/>
                <w:szCs w:val="24"/>
              </w:rPr>
              <w:t>1. Число участников общества с ограниченной ответственностью не должно превышать предела, установленного законом об обществах с ограниченной ответственностью.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установленного законом предела.</w:t>
            </w: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tc>
        <w:tc>
          <w:tcPr>
            <w:tcW w:w="4236" w:type="dxa"/>
          </w:tcPr>
          <w:p w:rsidR="00AB3099" w:rsidRPr="00566BF7" w:rsidRDefault="00AB3099" w:rsidP="00E33475">
            <w:pPr>
              <w:pStyle w:val="a4"/>
              <w:jc w:val="both"/>
              <w:rPr>
                <w:sz w:val="24"/>
                <w:szCs w:val="24"/>
              </w:rPr>
            </w:pPr>
            <w:r w:rsidRPr="00566BF7">
              <w:rPr>
                <w:sz w:val="24"/>
                <w:szCs w:val="24"/>
              </w:rPr>
              <w:t>Статья 97. Участники общества с ограниченной ответственностью</w:t>
            </w: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r w:rsidRPr="00566BF7">
              <w:rPr>
                <w:sz w:val="24"/>
                <w:szCs w:val="24"/>
              </w:rPr>
              <w:t>1. Число участников общества с ограниченной ответственностью не должно превышать пятидесяти. В противном случае оно подлежит преобразованию в акционерное общество или производственный кооператив в течение года со дня государственной регистрации изменения сведений государственного реестра юридических лиц, а по истечении этого срока - ликвидации в судебном порядке, если число его участников не уменьшится до указанного предела.</w:t>
            </w:r>
          </w:p>
          <w:p w:rsidR="00AB3099" w:rsidRPr="00566BF7" w:rsidRDefault="00AB3099" w:rsidP="00E33475">
            <w:pPr>
              <w:pStyle w:val="a4"/>
              <w:jc w:val="both"/>
              <w:rPr>
                <w:sz w:val="24"/>
                <w:szCs w:val="24"/>
              </w:rPr>
            </w:pPr>
            <w:r w:rsidRPr="00566BF7">
              <w:rPr>
                <w:sz w:val="24"/>
                <w:szCs w:val="24"/>
              </w:rP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AB3099" w:rsidRPr="00566BF7" w:rsidRDefault="00AB3099" w:rsidP="00E33475">
            <w:pPr>
              <w:pStyle w:val="a4"/>
              <w:jc w:val="both"/>
              <w:rPr>
                <w:sz w:val="24"/>
                <w:szCs w:val="24"/>
              </w:rPr>
            </w:pPr>
          </w:p>
        </w:tc>
      </w:tr>
      <w:tr w:rsidR="00AB3099" w:rsidRPr="00566BF7" w:rsidTr="00E33475">
        <w:trPr>
          <w:trHeight w:val="2258"/>
        </w:trPr>
        <w:tc>
          <w:tcPr>
            <w:tcW w:w="516" w:type="dxa"/>
          </w:tcPr>
          <w:p w:rsidR="00AB3099" w:rsidRPr="00566BF7" w:rsidRDefault="00AB3099" w:rsidP="00E33475">
            <w:pPr>
              <w:pStyle w:val="a4"/>
              <w:jc w:val="both"/>
              <w:rPr>
                <w:sz w:val="24"/>
                <w:szCs w:val="24"/>
              </w:rPr>
            </w:pPr>
            <w:r w:rsidRPr="00566BF7">
              <w:rPr>
                <w:sz w:val="24"/>
                <w:szCs w:val="24"/>
              </w:rPr>
              <w:lastRenderedPageBreak/>
              <w:t>7.</w:t>
            </w:r>
          </w:p>
        </w:tc>
        <w:tc>
          <w:tcPr>
            <w:tcW w:w="4456" w:type="dxa"/>
          </w:tcPr>
          <w:p w:rsidR="00AB3099" w:rsidRPr="00566BF7" w:rsidRDefault="00AB3099" w:rsidP="00E33475">
            <w:pPr>
              <w:pStyle w:val="a4"/>
              <w:jc w:val="both"/>
              <w:rPr>
                <w:sz w:val="24"/>
                <w:szCs w:val="24"/>
              </w:rPr>
            </w:pPr>
            <w:r w:rsidRPr="00566BF7">
              <w:rPr>
                <w:sz w:val="24"/>
                <w:szCs w:val="24"/>
              </w:rPr>
              <w:t>Статья 98. Создание общества с ограниченной ответственностью и его устав</w:t>
            </w:r>
          </w:p>
          <w:p w:rsidR="00AB3099" w:rsidRPr="00566BF7" w:rsidRDefault="00AB3099" w:rsidP="00E33475">
            <w:pPr>
              <w:pStyle w:val="a4"/>
              <w:jc w:val="both"/>
              <w:rPr>
                <w:sz w:val="24"/>
                <w:szCs w:val="24"/>
              </w:rPr>
            </w:pPr>
            <w:r w:rsidRPr="00566BF7">
              <w:rPr>
                <w:sz w:val="24"/>
                <w:szCs w:val="24"/>
              </w:rPr>
              <w:t>1. Учредительными документами общества с ограниченной ответственностью являются учредительный договор, подписанный его учредителями, и утвержденный ими устав. Если общество учреждается одним лицом, его учредительным документом является устав.</w:t>
            </w:r>
          </w:p>
          <w:p w:rsidR="00AB3099" w:rsidRPr="00566BF7" w:rsidRDefault="00AB3099" w:rsidP="00E33475">
            <w:pPr>
              <w:pStyle w:val="a4"/>
              <w:jc w:val="both"/>
              <w:rPr>
                <w:sz w:val="24"/>
                <w:szCs w:val="24"/>
              </w:rPr>
            </w:pPr>
            <w:r w:rsidRPr="00566BF7">
              <w:rPr>
                <w:sz w:val="24"/>
                <w:szCs w:val="24"/>
              </w:rPr>
              <w:t>2. Учредительные документы общества с ограниченной ответственностью должны содержать помимо сведений, указанных в пункте 2 статьи 53 (учредительные документы юридического лица) настоящего Кодекса, следующие обязательные положения:</w:t>
            </w:r>
          </w:p>
          <w:p w:rsidR="00AB3099" w:rsidRPr="00566BF7" w:rsidRDefault="00AB3099" w:rsidP="00E33475">
            <w:pPr>
              <w:pStyle w:val="a4"/>
              <w:jc w:val="both"/>
              <w:rPr>
                <w:sz w:val="24"/>
                <w:szCs w:val="24"/>
              </w:rPr>
            </w:pPr>
            <w:r w:rsidRPr="00566BF7">
              <w:rPr>
                <w:sz w:val="24"/>
                <w:szCs w:val="24"/>
              </w:rPr>
              <w:t>а) условия о размере уставного капитала общества;</w:t>
            </w:r>
          </w:p>
          <w:p w:rsidR="00AB3099" w:rsidRPr="00566BF7" w:rsidRDefault="00AB3099" w:rsidP="00E33475">
            <w:pPr>
              <w:pStyle w:val="a4"/>
              <w:jc w:val="both"/>
              <w:rPr>
                <w:sz w:val="24"/>
                <w:szCs w:val="24"/>
              </w:rPr>
            </w:pPr>
            <w:r w:rsidRPr="00566BF7">
              <w:rPr>
                <w:sz w:val="24"/>
                <w:szCs w:val="24"/>
              </w:rPr>
              <w:t>б) о размере долей каждого из участников;</w:t>
            </w:r>
          </w:p>
          <w:p w:rsidR="00AB3099" w:rsidRPr="00566BF7" w:rsidRDefault="00AB3099" w:rsidP="00E33475">
            <w:pPr>
              <w:pStyle w:val="a4"/>
              <w:jc w:val="both"/>
              <w:rPr>
                <w:sz w:val="24"/>
                <w:szCs w:val="24"/>
              </w:rPr>
            </w:pPr>
            <w:r w:rsidRPr="00566BF7">
              <w:rPr>
                <w:sz w:val="24"/>
                <w:szCs w:val="24"/>
              </w:rPr>
              <w:t>в) о размере, составе, сроках и порядке внесения ими вкладов, об ответственности участников за нарушение обязанностей по внесению вкладов;</w:t>
            </w:r>
          </w:p>
          <w:p w:rsidR="00AB3099" w:rsidRPr="00566BF7" w:rsidRDefault="00AB3099" w:rsidP="00E33475">
            <w:pPr>
              <w:pStyle w:val="a4"/>
              <w:jc w:val="both"/>
              <w:rPr>
                <w:sz w:val="24"/>
                <w:szCs w:val="24"/>
              </w:rPr>
            </w:pPr>
            <w:r w:rsidRPr="00566BF7">
              <w:rPr>
                <w:sz w:val="24"/>
                <w:szCs w:val="24"/>
              </w:rPr>
              <w:t>г) о составе и компетенции органов управления обществом и порядке принятия ими решений, в том числе о вопросах, решения по которым принимаются единогласно или квалифицированным большинством голосов.</w:t>
            </w:r>
          </w:p>
          <w:p w:rsidR="00AB3099" w:rsidRPr="00566BF7" w:rsidRDefault="00AB3099" w:rsidP="00E33475">
            <w:pPr>
              <w:pStyle w:val="a4"/>
              <w:jc w:val="both"/>
              <w:rPr>
                <w:sz w:val="24"/>
                <w:szCs w:val="24"/>
              </w:rPr>
            </w:pPr>
            <w:r w:rsidRPr="00566BF7">
              <w:rPr>
                <w:sz w:val="24"/>
                <w:szCs w:val="24"/>
              </w:rPr>
              <w:t>Учредительные документы общества с ограниченной ответственностью могут содержать также иные, в том числе обязательные, сведения, предусмотренные законом об обществах с ограниченной ответственностью.</w:t>
            </w:r>
          </w:p>
          <w:p w:rsidR="00AB3099" w:rsidRPr="00566BF7" w:rsidRDefault="00AB3099" w:rsidP="00E33475">
            <w:pPr>
              <w:pStyle w:val="a4"/>
              <w:jc w:val="both"/>
              <w:rPr>
                <w:sz w:val="24"/>
                <w:szCs w:val="24"/>
              </w:rPr>
            </w:pPr>
          </w:p>
        </w:tc>
        <w:tc>
          <w:tcPr>
            <w:tcW w:w="4236" w:type="dxa"/>
          </w:tcPr>
          <w:p w:rsidR="00AB3099" w:rsidRPr="00566BF7" w:rsidRDefault="00AB3099" w:rsidP="00E33475">
            <w:pPr>
              <w:pStyle w:val="a4"/>
              <w:jc w:val="both"/>
              <w:rPr>
                <w:sz w:val="24"/>
                <w:szCs w:val="24"/>
              </w:rPr>
            </w:pPr>
            <w:r w:rsidRPr="00566BF7">
              <w:rPr>
                <w:sz w:val="24"/>
                <w:szCs w:val="24"/>
              </w:rPr>
              <w:t>Статья 98. Создание общества с ограниченной ответственностью и его устав</w:t>
            </w:r>
          </w:p>
          <w:p w:rsidR="00AB3099" w:rsidRPr="00566BF7" w:rsidRDefault="00AB3099" w:rsidP="00E33475">
            <w:pPr>
              <w:pStyle w:val="a4"/>
              <w:jc w:val="both"/>
              <w:rPr>
                <w:sz w:val="24"/>
                <w:szCs w:val="24"/>
              </w:rPr>
            </w:pPr>
            <w:r w:rsidRPr="00566BF7">
              <w:rPr>
                <w:sz w:val="24"/>
                <w:szCs w:val="24"/>
              </w:rPr>
              <w:t>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w:t>
            </w:r>
            <w:r>
              <w:rPr>
                <w:sz w:val="24"/>
                <w:szCs w:val="24"/>
              </w:rPr>
              <w:t xml:space="preserve">  </w:t>
            </w:r>
            <w:r w:rsidRPr="00566BF7">
              <w:rPr>
                <w:sz w:val="24"/>
                <w:szCs w:val="24"/>
              </w:rPr>
              <w:t>в уставном капитале общества и иные установленные законом об обществах с ограниченной ответственностью условия.</w:t>
            </w:r>
          </w:p>
          <w:p w:rsidR="00AB3099" w:rsidRPr="00566BF7" w:rsidRDefault="00AB3099" w:rsidP="00E33475">
            <w:pPr>
              <w:pStyle w:val="a4"/>
              <w:jc w:val="both"/>
              <w:rPr>
                <w:sz w:val="24"/>
                <w:szCs w:val="24"/>
              </w:rPr>
            </w:pPr>
            <w:r w:rsidRPr="00566BF7">
              <w:rPr>
                <w:sz w:val="24"/>
                <w:szCs w:val="24"/>
              </w:rPr>
              <w:t>Договор об учреждении общества с ограниченной ответственностью заключается в письменной форме.</w:t>
            </w:r>
          </w:p>
          <w:p w:rsidR="00AB3099" w:rsidRPr="00566BF7" w:rsidRDefault="00AB3099" w:rsidP="00E33475">
            <w:pPr>
              <w:pStyle w:val="a4"/>
              <w:jc w:val="both"/>
              <w:rPr>
                <w:sz w:val="24"/>
                <w:szCs w:val="24"/>
              </w:rPr>
            </w:pPr>
            <w:r w:rsidRPr="00566BF7">
              <w:rPr>
                <w:sz w:val="24"/>
                <w:szCs w:val="24"/>
              </w:rPr>
              <w:t>Порядок и особенности создания общества с ограниченной ответственностью одним лицом устанавливается законом об обществах с ограниченной ответственностью.</w:t>
            </w:r>
          </w:p>
          <w:p w:rsidR="00AB3099" w:rsidRPr="00566BF7" w:rsidRDefault="00AB3099" w:rsidP="00E33475">
            <w:pPr>
              <w:pStyle w:val="a4"/>
              <w:jc w:val="both"/>
              <w:rPr>
                <w:sz w:val="24"/>
                <w:szCs w:val="24"/>
              </w:rPr>
            </w:pPr>
            <w:r w:rsidRPr="00566BF7">
              <w:rPr>
                <w:sz w:val="24"/>
                <w:szCs w:val="24"/>
              </w:rP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AB3099" w:rsidRPr="00566BF7" w:rsidRDefault="00AB3099" w:rsidP="00E33475">
            <w:pPr>
              <w:pStyle w:val="a4"/>
              <w:jc w:val="both"/>
              <w:rPr>
                <w:sz w:val="24"/>
                <w:szCs w:val="24"/>
              </w:rPr>
            </w:pPr>
            <w:r w:rsidRPr="00566BF7">
              <w:rPr>
                <w:sz w:val="24"/>
                <w:szCs w:val="24"/>
              </w:rPr>
              <w:t>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законом об обществах с ограниченной ответственностью.</w:t>
            </w:r>
          </w:p>
          <w:p w:rsidR="00AB3099" w:rsidRPr="00566BF7" w:rsidRDefault="00AB3099" w:rsidP="00E33475">
            <w:pPr>
              <w:pStyle w:val="a4"/>
              <w:jc w:val="both"/>
              <w:rPr>
                <w:sz w:val="24"/>
                <w:szCs w:val="24"/>
              </w:rPr>
            </w:pPr>
            <w:r w:rsidRPr="00566BF7">
              <w:rPr>
                <w:sz w:val="24"/>
                <w:szCs w:val="24"/>
              </w:rPr>
              <w:t>3. Учредительным документом общества с ограниченной ответственностью является его устав.</w:t>
            </w:r>
          </w:p>
          <w:p w:rsidR="00AB3099" w:rsidRPr="00566BF7" w:rsidRDefault="00AB3099" w:rsidP="00E33475">
            <w:pPr>
              <w:pStyle w:val="a4"/>
              <w:jc w:val="both"/>
              <w:rPr>
                <w:sz w:val="24"/>
                <w:szCs w:val="24"/>
              </w:rPr>
            </w:pPr>
            <w:r w:rsidRPr="00566BF7">
              <w:rPr>
                <w:sz w:val="24"/>
                <w:szCs w:val="24"/>
              </w:rPr>
              <w:t xml:space="preserve">Устав общества с ограниченной ответственностью должен содержать сведения о полном наименовании и месте его нахождения, размере уставного капитала общества, составе и компетенции его органов управления </w:t>
            </w:r>
            <w:r w:rsidRPr="00566BF7">
              <w:rPr>
                <w:sz w:val="24"/>
                <w:szCs w:val="24"/>
              </w:rPr>
              <w:lastRenderedPageBreak/>
              <w:t>и порядке принятия ими решений (в том числе решений по вопросам, принимаемым единогласно или квалифицированным большинством голосов) и иные предусмотренные законом об обществах с ограниченной ответственностью сведения.</w:t>
            </w:r>
          </w:p>
          <w:p w:rsidR="00AB3099" w:rsidRPr="00566BF7" w:rsidRDefault="00AB3099" w:rsidP="00E33475">
            <w:pPr>
              <w:pStyle w:val="a4"/>
              <w:jc w:val="both"/>
              <w:rPr>
                <w:sz w:val="24"/>
                <w:szCs w:val="24"/>
              </w:rPr>
            </w:pPr>
            <w:r w:rsidRPr="00566BF7">
              <w:rPr>
                <w:sz w:val="24"/>
                <w:szCs w:val="24"/>
              </w:rPr>
              <w:t>4. Порядок совершения иных действий по учреждению общества с ограниченной ответственностью определяется законом об обществах с ограниченной ответственностью.</w:t>
            </w:r>
          </w:p>
        </w:tc>
      </w:tr>
      <w:tr w:rsidR="00AB3099" w:rsidRPr="00566BF7" w:rsidTr="00E33475">
        <w:trPr>
          <w:trHeight w:val="1833"/>
        </w:trPr>
        <w:tc>
          <w:tcPr>
            <w:tcW w:w="516" w:type="dxa"/>
          </w:tcPr>
          <w:p w:rsidR="00AB3099" w:rsidRPr="00566BF7" w:rsidRDefault="00AB3099" w:rsidP="00E33475">
            <w:pPr>
              <w:pStyle w:val="a4"/>
              <w:jc w:val="both"/>
              <w:rPr>
                <w:sz w:val="24"/>
                <w:szCs w:val="24"/>
              </w:rPr>
            </w:pPr>
            <w:r w:rsidRPr="00566BF7">
              <w:rPr>
                <w:sz w:val="24"/>
                <w:szCs w:val="24"/>
              </w:rPr>
              <w:lastRenderedPageBreak/>
              <w:t>8.</w:t>
            </w:r>
          </w:p>
        </w:tc>
        <w:tc>
          <w:tcPr>
            <w:tcW w:w="4456" w:type="dxa"/>
          </w:tcPr>
          <w:p w:rsidR="00AB3099" w:rsidRPr="00566BF7" w:rsidRDefault="00AB3099" w:rsidP="00E33475">
            <w:pPr>
              <w:pStyle w:val="a4"/>
              <w:jc w:val="both"/>
              <w:rPr>
                <w:sz w:val="24"/>
                <w:szCs w:val="24"/>
              </w:rPr>
            </w:pPr>
            <w:r w:rsidRPr="00566BF7">
              <w:rPr>
                <w:sz w:val="24"/>
                <w:szCs w:val="24"/>
              </w:rPr>
              <w:t xml:space="preserve">Статья 99. Уставный капитал общества </w:t>
            </w:r>
          </w:p>
          <w:p w:rsidR="00AB3099" w:rsidRPr="00566BF7" w:rsidRDefault="00AB3099" w:rsidP="00E33475">
            <w:pPr>
              <w:pStyle w:val="a4"/>
              <w:jc w:val="both"/>
              <w:rPr>
                <w:sz w:val="24"/>
                <w:szCs w:val="24"/>
              </w:rPr>
            </w:pPr>
            <w:r w:rsidRPr="00566BF7">
              <w:rPr>
                <w:sz w:val="24"/>
                <w:szCs w:val="24"/>
              </w:rPr>
              <w:t>с ограниченной ответственностью</w:t>
            </w: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r w:rsidRPr="00566BF7">
              <w:rPr>
                <w:sz w:val="24"/>
                <w:szCs w:val="24"/>
              </w:rPr>
              <w:t>1. Уставный капитал общества с ограниченной ответственностью составляется из стоимости вкладов его участников.</w:t>
            </w:r>
          </w:p>
          <w:p w:rsidR="00AB3099" w:rsidRPr="00566BF7" w:rsidRDefault="00AB3099" w:rsidP="00E33475">
            <w:pPr>
              <w:pStyle w:val="a4"/>
              <w:jc w:val="both"/>
              <w:rPr>
                <w:sz w:val="24"/>
                <w:szCs w:val="24"/>
              </w:rPr>
            </w:pPr>
            <w:r w:rsidRPr="00566BF7">
              <w:rPr>
                <w:sz w:val="24"/>
                <w:szCs w:val="24"/>
              </w:rPr>
              <w:t>Уставный капитал определяет минимальный размер имущества общества, гарантирующего интересы его кредиторов.</w:t>
            </w:r>
          </w:p>
          <w:p w:rsidR="00AB3099" w:rsidRPr="00566BF7" w:rsidRDefault="00AB3099" w:rsidP="00E33475">
            <w:pPr>
              <w:pStyle w:val="a4"/>
              <w:jc w:val="both"/>
              <w:rPr>
                <w:sz w:val="24"/>
                <w:szCs w:val="24"/>
              </w:rPr>
            </w:pPr>
            <w:r w:rsidRPr="00566BF7">
              <w:rPr>
                <w:sz w:val="24"/>
                <w:szCs w:val="24"/>
              </w:rPr>
              <w:t>Размер уставного капитала общества не может быть менее суммы, определенной законом об обществах с ограниченной ответственностью.</w:t>
            </w:r>
          </w:p>
          <w:p w:rsidR="00AB3099" w:rsidRPr="00566BF7" w:rsidRDefault="00AB3099" w:rsidP="00E33475">
            <w:pPr>
              <w:pStyle w:val="a4"/>
              <w:jc w:val="both"/>
              <w:rPr>
                <w:sz w:val="24"/>
                <w:szCs w:val="24"/>
              </w:rPr>
            </w:pPr>
            <w:r>
              <w:rPr>
                <w:sz w:val="24"/>
                <w:szCs w:val="24"/>
              </w:rPr>
              <w:t xml:space="preserve">            </w:t>
            </w:r>
            <w:r w:rsidRPr="00566BF7">
              <w:rPr>
                <w:sz w:val="24"/>
                <w:szCs w:val="24"/>
              </w:rPr>
              <w:t>2. Не допускается освобождение участника общества с ограниченной ответственностью от обязанностей внесения вклада в уставный капитал общества, в том числе путем зачета требований к обществу.</w:t>
            </w:r>
          </w:p>
          <w:p w:rsidR="00AB3099" w:rsidRPr="00566BF7" w:rsidRDefault="00AB3099" w:rsidP="00E33475">
            <w:pPr>
              <w:pStyle w:val="a4"/>
              <w:jc w:val="both"/>
              <w:rPr>
                <w:sz w:val="24"/>
                <w:szCs w:val="24"/>
              </w:rPr>
            </w:pPr>
            <w:r w:rsidRPr="00566BF7">
              <w:rPr>
                <w:sz w:val="24"/>
                <w:szCs w:val="24"/>
              </w:rPr>
              <w:t>…</w:t>
            </w:r>
          </w:p>
          <w:p w:rsidR="00AB3099" w:rsidRPr="00566BF7" w:rsidRDefault="00AB3099" w:rsidP="00E33475">
            <w:pPr>
              <w:pStyle w:val="a4"/>
              <w:jc w:val="both"/>
              <w:rPr>
                <w:sz w:val="24"/>
                <w:szCs w:val="24"/>
              </w:rPr>
            </w:pPr>
            <w:r w:rsidRPr="00566BF7">
              <w:rPr>
                <w:sz w:val="24"/>
                <w:szCs w:val="24"/>
              </w:rPr>
              <w:t>6. Увеличение уставного капитала общества допускается после внесения всеми его участниками вкладов в полном объеме.</w:t>
            </w:r>
          </w:p>
        </w:tc>
        <w:tc>
          <w:tcPr>
            <w:tcW w:w="4236" w:type="dxa"/>
          </w:tcPr>
          <w:p w:rsidR="00AB3099" w:rsidRPr="00566BF7" w:rsidRDefault="00AB3099" w:rsidP="00E33475">
            <w:pPr>
              <w:pStyle w:val="a4"/>
              <w:jc w:val="both"/>
              <w:rPr>
                <w:sz w:val="24"/>
                <w:szCs w:val="24"/>
              </w:rPr>
            </w:pPr>
            <w:r w:rsidRPr="00566BF7">
              <w:rPr>
                <w:sz w:val="24"/>
                <w:szCs w:val="24"/>
              </w:rPr>
              <w:t>Статья 99. Уставный капитал общества с ограниченной ответственностью</w:t>
            </w:r>
          </w:p>
          <w:p w:rsidR="00AB3099" w:rsidRPr="00566BF7" w:rsidRDefault="00AB3099" w:rsidP="00E33475">
            <w:pPr>
              <w:pStyle w:val="a4"/>
              <w:jc w:val="both"/>
              <w:rPr>
                <w:sz w:val="24"/>
                <w:szCs w:val="24"/>
              </w:rPr>
            </w:pPr>
            <w:r w:rsidRPr="00566BF7">
              <w:rPr>
                <w:sz w:val="24"/>
                <w:szCs w:val="24"/>
              </w:rPr>
              <w:t>1. Уставный капитал общества с ограниченной ответственностью составляется из номинальной стоимости долей участников.</w:t>
            </w:r>
          </w:p>
          <w:p w:rsidR="00AB3099" w:rsidRPr="00566BF7" w:rsidRDefault="00AB3099" w:rsidP="00E33475">
            <w:pPr>
              <w:pStyle w:val="a4"/>
              <w:jc w:val="both"/>
              <w:rPr>
                <w:sz w:val="24"/>
                <w:szCs w:val="24"/>
              </w:rPr>
            </w:pPr>
            <w:r>
              <w:rPr>
                <w:sz w:val="24"/>
                <w:szCs w:val="24"/>
              </w:rPr>
              <w:t xml:space="preserve">        </w:t>
            </w:r>
            <w:r w:rsidRPr="00566BF7">
              <w:rPr>
                <w:sz w:val="24"/>
                <w:szCs w:val="24"/>
              </w:rPr>
              <w:t xml:space="preserve"> Уставный капитал определяет минимальный размер имущества общества, гарантирующего интересы его кредиторов.</w:t>
            </w:r>
          </w:p>
          <w:p w:rsidR="00AB3099" w:rsidRPr="00566BF7" w:rsidRDefault="00AB3099" w:rsidP="00E33475">
            <w:pPr>
              <w:pStyle w:val="a4"/>
              <w:jc w:val="both"/>
              <w:rPr>
                <w:sz w:val="24"/>
                <w:szCs w:val="24"/>
              </w:rPr>
            </w:pPr>
            <w:r w:rsidRPr="00566BF7">
              <w:rPr>
                <w:sz w:val="24"/>
                <w:szCs w:val="24"/>
              </w:rPr>
              <w:t xml:space="preserve"> Размер уставного капитала общества не может быть менее суммы, определенной законом об обществах с ограниченной ответственностью.</w:t>
            </w:r>
          </w:p>
          <w:p w:rsidR="00AB3099" w:rsidRPr="00566BF7" w:rsidRDefault="00AB3099" w:rsidP="00E33475">
            <w:pPr>
              <w:pStyle w:val="a4"/>
              <w:jc w:val="both"/>
              <w:rPr>
                <w:sz w:val="24"/>
                <w:szCs w:val="24"/>
              </w:rPr>
            </w:pPr>
            <w:r w:rsidRPr="00566BF7">
              <w:rPr>
                <w:sz w:val="24"/>
                <w:szCs w:val="24"/>
              </w:rPr>
              <w:t>2. Не допускается освобождение участника общества с ограниченной ответственностью от обязанности оплаты доли в уставном капитале общества, в том числе путем зачета требований к обществу.</w:t>
            </w:r>
          </w:p>
          <w:p w:rsidR="00AB3099" w:rsidRPr="00566BF7" w:rsidRDefault="00AB3099" w:rsidP="00E33475">
            <w:pPr>
              <w:pStyle w:val="a4"/>
              <w:jc w:val="both"/>
              <w:rPr>
                <w:sz w:val="24"/>
                <w:szCs w:val="24"/>
              </w:rPr>
            </w:pPr>
            <w:r w:rsidRPr="00566BF7">
              <w:rPr>
                <w:sz w:val="24"/>
                <w:szCs w:val="24"/>
              </w:rPr>
              <w:t>…</w:t>
            </w:r>
          </w:p>
          <w:p w:rsidR="00AB3099" w:rsidRPr="00566BF7" w:rsidRDefault="00AB3099" w:rsidP="00E33475">
            <w:pPr>
              <w:pStyle w:val="a4"/>
              <w:jc w:val="both"/>
              <w:rPr>
                <w:sz w:val="24"/>
                <w:szCs w:val="24"/>
              </w:rPr>
            </w:pPr>
            <w:r w:rsidRPr="00566BF7">
              <w:rPr>
                <w:sz w:val="24"/>
                <w:szCs w:val="24"/>
              </w:rPr>
              <w:t>6. Увеличение уставного капитала общества допускается после полной оплаты всех его долей.</w:t>
            </w:r>
          </w:p>
        </w:tc>
      </w:tr>
      <w:tr w:rsidR="00AB3099" w:rsidRPr="00566BF7" w:rsidTr="00E33475">
        <w:trPr>
          <w:trHeight w:val="4740"/>
        </w:trPr>
        <w:tc>
          <w:tcPr>
            <w:tcW w:w="516" w:type="dxa"/>
          </w:tcPr>
          <w:p w:rsidR="00AB3099" w:rsidRPr="00566BF7" w:rsidRDefault="00AB3099" w:rsidP="00E33475">
            <w:pPr>
              <w:pStyle w:val="a4"/>
              <w:jc w:val="both"/>
              <w:rPr>
                <w:sz w:val="24"/>
                <w:szCs w:val="24"/>
              </w:rPr>
            </w:pPr>
            <w:r w:rsidRPr="00566BF7">
              <w:rPr>
                <w:sz w:val="24"/>
                <w:szCs w:val="24"/>
              </w:rPr>
              <w:lastRenderedPageBreak/>
              <w:t>9.</w:t>
            </w:r>
          </w:p>
        </w:tc>
        <w:tc>
          <w:tcPr>
            <w:tcW w:w="4456" w:type="dxa"/>
          </w:tcPr>
          <w:p w:rsidR="00AB3099" w:rsidRPr="00566BF7" w:rsidRDefault="00AB3099" w:rsidP="00E33475">
            <w:pPr>
              <w:pStyle w:val="a4"/>
              <w:jc w:val="both"/>
              <w:rPr>
                <w:sz w:val="24"/>
                <w:szCs w:val="24"/>
              </w:rPr>
            </w:pPr>
            <w:r w:rsidRPr="00566BF7">
              <w:rPr>
                <w:sz w:val="24"/>
                <w:szCs w:val="24"/>
              </w:rPr>
              <w:t>Статья 102. Переход доли в уставном капитале общества с ограниченной ответственностью к другому лицу</w:t>
            </w: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r w:rsidRPr="00566BF7">
              <w:rPr>
                <w:sz w:val="24"/>
                <w:szCs w:val="24"/>
              </w:rPr>
              <w:t>1. Участник общества с ограниченной ответственностью вправе продать или иным образом уступить свою долю в уставном капитале общества или ее часть одному или нескольким участникам данного общества.</w:t>
            </w: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r w:rsidRPr="00566BF7">
              <w:rPr>
                <w:sz w:val="24"/>
                <w:szCs w:val="24"/>
              </w:rPr>
              <w:t>2. Отчуждение участником общества своей доли (ее части) третьим лицам допускается, если иное не предусмотрено уставом общества.</w:t>
            </w:r>
          </w:p>
          <w:p w:rsidR="00AB3099" w:rsidRPr="00566BF7" w:rsidRDefault="00AB3099" w:rsidP="00E33475">
            <w:pPr>
              <w:pStyle w:val="a4"/>
              <w:jc w:val="both"/>
              <w:rPr>
                <w:sz w:val="24"/>
                <w:szCs w:val="24"/>
              </w:rPr>
            </w:pPr>
            <w:r w:rsidRPr="00566BF7">
              <w:rPr>
                <w:sz w:val="24"/>
                <w:szCs w:val="24"/>
              </w:rPr>
              <w:t>Участники общества пользуются преимущественным правом покупки доли участника (ее части) пропорционально размерам своих долей, если уставом общества или соглашением его участников не предусмотрен иной порядок осуществления этого права. В случае, если участники общества не воспользуются своим преимущественным правом в течение месяца со дня извещения либо в иной срок, предусмотренный уставом общества или соглашением его участников, доля участника может быть отчуждена третьему лицу.</w:t>
            </w: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r w:rsidRPr="00566BF7">
              <w:rPr>
                <w:sz w:val="24"/>
                <w:szCs w:val="24"/>
              </w:rPr>
              <w:t xml:space="preserve">3. Если в соответствии с уставом общества с ограниченной ответственностью отчуждение доли участника (ее части) третьим лицам невозможно, а другие участники </w:t>
            </w:r>
            <w:r w:rsidRPr="00566BF7">
              <w:rPr>
                <w:sz w:val="24"/>
                <w:szCs w:val="24"/>
              </w:rPr>
              <w:lastRenderedPageBreak/>
              <w:t>общества от ее покупки отказываются, общество обязано выплатить участнику ее действительную стоимость либо выдать ему в натуре имущество, соответствующее такой стоимости.</w:t>
            </w: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r>
              <w:rPr>
                <w:sz w:val="24"/>
                <w:szCs w:val="24"/>
              </w:rPr>
              <w:t xml:space="preserve">            </w:t>
            </w:r>
            <w:r w:rsidRPr="00566BF7">
              <w:rPr>
                <w:sz w:val="24"/>
                <w:szCs w:val="24"/>
              </w:rPr>
              <w:t xml:space="preserve"> 4. Доля участника общества с ограниченной ответственностью может быть отчуждена до полной ее оплаты лишь в той части, в которой она уже оплачена.</w:t>
            </w:r>
          </w:p>
          <w:p w:rsidR="00AB3099" w:rsidRPr="00566BF7" w:rsidRDefault="00AB3099" w:rsidP="00E33475">
            <w:pPr>
              <w:pStyle w:val="a4"/>
              <w:jc w:val="both"/>
              <w:rPr>
                <w:sz w:val="24"/>
                <w:szCs w:val="24"/>
              </w:rPr>
            </w:pPr>
            <w:r w:rsidRPr="00566BF7">
              <w:rPr>
                <w:sz w:val="24"/>
                <w:szCs w:val="24"/>
              </w:rPr>
              <w:t>5. В случае приобретения доли участника (ее части) самим обществом с ограниченной ответственностью оно обязано реализовать ее другим участникам или третьим лицам в сроки и в порядке, которые предусмотрены законом об обществах с ограниченной ответственностью и учредительными документами общества, либо уменьшить свой уставный капитал в соответствии с пунктами 4 и 5 статьи 99 (уставный капитал общества с ограниченной ответственностью) настоящего Кодекса.</w:t>
            </w: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r>
              <w:rPr>
                <w:sz w:val="24"/>
                <w:szCs w:val="24"/>
              </w:rPr>
              <w:t xml:space="preserve">        </w:t>
            </w:r>
            <w:r w:rsidRPr="00566BF7">
              <w:rPr>
                <w:sz w:val="24"/>
                <w:szCs w:val="24"/>
              </w:rPr>
              <w:t xml:space="preserve"> 6. Доли в уставном капитале общества с ограниченной ответственностью переходят к наследникам граждан и к правопреемникам юридических лиц, являвшихся участниками общества, если учредительными документами общества не предусмотрено, что такой переход допускается только с согласия остальных участников общества.</w:t>
            </w:r>
          </w:p>
          <w:p w:rsidR="00AB3099" w:rsidRPr="00566BF7" w:rsidRDefault="00AB3099" w:rsidP="00E33475">
            <w:pPr>
              <w:pStyle w:val="a4"/>
              <w:jc w:val="both"/>
              <w:rPr>
                <w:sz w:val="24"/>
                <w:szCs w:val="24"/>
              </w:rPr>
            </w:pPr>
            <w:r w:rsidRPr="00566BF7">
              <w:rPr>
                <w:sz w:val="24"/>
                <w:szCs w:val="24"/>
              </w:rPr>
              <w:t>Отказ в согласии на переход доли влечет обязанность общества выплатить наследникам (правопреемникам) участника ее действительную стоимость или выдать им в натуре имущество на такую стоимость в порядке и на условиях, предусмотренных законом об обществах с ограниченной ответственностью и учредительными документами общества.</w:t>
            </w:r>
          </w:p>
          <w:p w:rsidR="00AB3099" w:rsidRPr="00566BF7" w:rsidRDefault="00AB3099" w:rsidP="00E33475">
            <w:pPr>
              <w:pStyle w:val="a4"/>
              <w:jc w:val="both"/>
              <w:rPr>
                <w:sz w:val="24"/>
                <w:szCs w:val="24"/>
              </w:rPr>
            </w:pPr>
            <w:r w:rsidRPr="00566BF7">
              <w:rPr>
                <w:sz w:val="24"/>
                <w:szCs w:val="24"/>
              </w:rPr>
              <w:lastRenderedPageBreak/>
              <w:tab/>
            </w: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r>
              <w:rPr>
                <w:sz w:val="24"/>
                <w:szCs w:val="24"/>
              </w:rPr>
              <w:t xml:space="preserve">          </w:t>
            </w:r>
            <w:r w:rsidRPr="00566BF7">
              <w:rPr>
                <w:sz w:val="24"/>
                <w:szCs w:val="24"/>
              </w:rPr>
              <w:t>7. Нормы настоящей статьи не распространяются на отчуждение государственной и муниципальной доли (ее части) в уставном капитале обществ с ограниченной ответственностью.</w:t>
            </w:r>
          </w:p>
          <w:p w:rsidR="00AB3099" w:rsidRPr="00566BF7" w:rsidRDefault="00AB3099" w:rsidP="00E33475">
            <w:pPr>
              <w:pStyle w:val="a4"/>
              <w:jc w:val="both"/>
              <w:rPr>
                <w:sz w:val="24"/>
                <w:szCs w:val="24"/>
              </w:rPr>
            </w:pPr>
            <w:r w:rsidRPr="00566BF7">
              <w:rPr>
                <w:sz w:val="24"/>
                <w:szCs w:val="24"/>
              </w:rPr>
              <w:tab/>
              <w:t>Отчуждение государственной и муниципальной доли (ее части) в уставном капитале обществ с ограниченной ответственностью осуществляется на условиях и в порядке, предусмотренных законами о приватизации государственного и муниципального имущества.</w:t>
            </w:r>
          </w:p>
          <w:p w:rsidR="00AB3099" w:rsidRPr="00566BF7" w:rsidRDefault="00AB3099" w:rsidP="00E33475">
            <w:pPr>
              <w:pStyle w:val="a4"/>
              <w:jc w:val="both"/>
              <w:rPr>
                <w:sz w:val="24"/>
                <w:szCs w:val="24"/>
              </w:rPr>
            </w:pPr>
          </w:p>
        </w:tc>
        <w:tc>
          <w:tcPr>
            <w:tcW w:w="4236" w:type="dxa"/>
          </w:tcPr>
          <w:p w:rsidR="00AB3099" w:rsidRPr="00566BF7" w:rsidRDefault="00AB3099" w:rsidP="00E33475">
            <w:pPr>
              <w:pStyle w:val="a4"/>
              <w:jc w:val="both"/>
              <w:rPr>
                <w:sz w:val="24"/>
                <w:szCs w:val="24"/>
              </w:rPr>
            </w:pPr>
            <w:r w:rsidRPr="00566BF7">
              <w:rPr>
                <w:sz w:val="24"/>
                <w:szCs w:val="24"/>
              </w:rPr>
              <w:lastRenderedPageBreak/>
              <w:t>Статья 102. Переход доли в уставном капитале общества с ограниченной ответственностью к другому лицу</w:t>
            </w: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r w:rsidRPr="00566BF7">
              <w:rPr>
                <w:sz w:val="24"/>
                <w:szCs w:val="24"/>
              </w:rPr>
              <w:t>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законом об обществах с ограниченной ответственностью.</w:t>
            </w:r>
          </w:p>
          <w:p w:rsidR="00AB3099" w:rsidRPr="00566BF7" w:rsidRDefault="00AB3099" w:rsidP="00E33475">
            <w:pPr>
              <w:pStyle w:val="a4"/>
              <w:jc w:val="both"/>
              <w:rPr>
                <w:sz w:val="24"/>
                <w:szCs w:val="24"/>
              </w:rPr>
            </w:pPr>
            <w:r w:rsidRPr="00566BF7">
              <w:rPr>
                <w:sz w:val="24"/>
                <w:szCs w:val="24"/>
              </w:rPr>
              <w:t>2. Продажа либо отчуждение</w:t>
            </w:r>
            <w:r>
              <w:rPr>
                <w:sz w:val="24"/>
                <w:szCs w:val="24"/>
              </w:rPr>
              <w:t xml:space="preserve">  </w:t>
            </w:r>
            <w:r w:rsidRPr="00566BF7">
              <w:rPr>
                <w:sz w:val="24"/>
                <w:szCs w:val="24"/>
              </w:rPr>
              <w:t>иным образом участником общества своей доли (части доли) третьим лицам допускается с соблюдением требований, предусмотренных законом об обществах с ограниченной ответственностью, если</w:t>
            </w:r>
            <w:r>
              <w:rPr>
                <w:sz w:val="24"/>
                <w:szCs w:val="24"/>
              </w:rPr>
              <w:t xml:space="preserve">  </w:t>
            </w:r>
            <w:r w:rsidRPr="00566BF7">
              <w:rPr>
                <w:sz w:val="24"/>
                <w:szCs w:val="24"/>
              </w:rPr>
              <w:t xml:space="preserve">продажа либо отчуждение иным образом участником общества своей доли (части доли) третьим лицам не запрещены уставом общества. </w:t>
            </w:r>
          </w:p>
          <w:p w:rsidR="00AB3099" w:rsidRPr="00566BF7" w:rsidRDefault="00AB3099" w:rsidP="00E33475">
            <w:pPr>
              <w:pStyle w:val="a4"/>
              <w:jc w:val="both"/>
              <w:rPr>
                <w:sz w:val="24"/>
                <w:szCs w:val="24"/>
              </w:rPr>
            </w:pPr>
            <w:r w:rsidRPr="00566BF7">
              <w:rPr>
                <w:sz w:val="24"/>
                <w:szCs w:val="24"/>
              </w:rPr>
              <w:t>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законом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AB3099" w:rsidRPr="00566BF7" w:rsidRDefault="00AB3099" w:rsidP="00E33475">
            <w:pPr>
              <w:pStyle w:val="a4"/>
              <w:jc w:val="both"/>
              <w:rPr>
                <w:sz w:val="24"/>
                <w:szCs w:val="24"/>
              </w:rPr>
            </w:pPr>
            <w:r w:rsidRPr="00566BF7">
              <w:rPr>
                <w:sz w:val="24"/>
                <w:szCs w:val="24"/>
              </w:rPr>
              <w:t xml:space="preserve">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w:t>
            </w:r>
            <w:r w:rsidRPr="00566BF7">
              <w:rPr>
                <w:sz w:val="24"/>
                <w:szCs w:val="24"/>
              </w:rPr>
              <w:lastRenderedPageBreak/>
              <w:t>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AB3099" w:rsidRPr="00566BF7" w:rsidRDefault="00AB3099" w:rsidP="00E33475">
            <w:pPr>
              <w:pStyle w:val="a4"/>
              <w:jc w:val="both"/>
              <w:rPr>
                <w:sz w:val="24"/>
                <w:szCs w:val="24"/>
              </w:rPr>
            </w:pPr>
            <w:r w:rsidRPr="00566BF7">
              <w:rPr>
                <w:sz w:val="24"/>
                <w:szCs w:val="24"/>
              </w:rPr>
              <w:t>4. Доля участника общества с ограниченной ответственностью может быть отчуждена до полной ее оплаты лишь в той части, в которой она уже оплачена.</w:t>
            </w:r>
          </w:p>
          <w:p w:rsidR="00AB3099" w:rsidRPr="00566BF7" w:rsidRDefault="00AB3099" w:rsidP="00E33475">
            <w:pPr>
              <w:pStyle w:val="a4"/>
              <w:jc w:val="both"/>
              <w:rPr>
                <w:sz w:val="24"/>
                <w:szCs w:val="24"/>
              </w:rPr>
            </w:pPr>
            <w:r w:rsidRPr="00566BF7">
              <w:rPr>
                <w:sz w:val="24"/>
                <w:szCs w:val="24"/>
              </w:rPr>
              <w:t>5. В случае приобретения доли участника (ее части) самим обществом с ограниченной ответственностью оно обязано реализовать ее другим участникам или третьим лицам в сроки и в порядке, которые предусмотрены законом об обществах с ограниченной ответственностью и уставом общества, либо уменьшить свой уставный капитал в соответствии с пунктами 4 и 5 статьи 99 (уставный капитал общества с ограниченной ответственностью) настоящего Кодекса.</w:t>
            </w:r>
          </w:p>
          <w:p w:rsidR="00AB3099" w:rsidRPr="00566BF7" w:rsidRDefault="00AB3099" w:rsidP="00E33475">
            <w:pPr>
              <w:pStyle w:val="a4"/>
              <w:jc w:val="both"/>
              <w:rPr>
                <w:sz w:val="24"/>
                <w:szCs w:val="24"/>
              </w:rPr>
            </w:pPr>
            <w:r w:rsidRPr="00566BF7">
              <w:rPr>
                <w:sz w:val="24"/>
                <w:szCs w:val="24"/>
              </w:rPr>
              <w:t>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w:t>
            </w:r>
          </w:p>
          <w:p w:rsidR="00AB3099" w:rsidRPr="00566BF7" w:rsidRDefault="00AB3099" w:rsidP="00E33475">
            <w:pPr>
              <w:pStyle w:val="a4"/>
              <w:jc w:val="both"/>
              <w:rPr>
                <w:sz w:val="24"/>
                <w:szCs w:val="24"/>
              </w:rPr>
            </w:pPr>
            <w:r w:rsidRPr="00566BF7">
              <w:rPr>
                <w:sz w:val="24"/>
                <w:szCs w:val="24"/>
              </w:rPr>
              <w:t>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w:t>
            </w:r>
          </w:p>
          <w:p w:rsidR="00AB3099" w:rsidRPr="00566BF7" w:rsidRDefault="00AB3099" w:rsidP="00E33475">
            <w:pPr>
              <w:pStyle w:val="a4"/>
              <w:jc w:val="both"/>
              <w:rPr>
                <w:sz w:val="24"/>
                <w:szCs w:val="24"/>
              </w:rPr>
            </w:pPr>
            <w:r w:rsidRPr="00566BF7">
              <w:rPr>
                <w:sz w:val="24"/>
                <w:szCs w:val="24"/>
              </w:rPr>
              <w:t xml:space="preserve">Отказ в согласии на переход доли влечет обязанность общества выплатить наследникам (правопреемникам) участника ее </w:t>
            </w:r>
            <w:r w:rsidRPr="00566BF7">
              <w:rPr>
                <w:sz w:val="24"/>
                <w:szCs w:val="24"/>
              </w:rPr>
              <w:lastRenderedPageBreak/>
              <w:t>действительную стоимость или выдать им в натуре имущество на такую стоимость в порядке и на условиях, предусмотренных законом об обществах с ограниченной ответственностью и уставом общества.</w:t>
            </w:r>
          </w:p>
          <w:p w:rsidR="00AB3099" w:rsidRPr="00566BF7" w:rsidRDefault="00AB3099" w:rsidP="00E33475">
            <w:pPr>
              <w:pStyle w:val="a4"/>
              <w:jc w:val="both"/>
              <w:rPr>
                <w:sz w:val="24"/>
                <w:szCs w:val="24"/>
              </w:rPr>
            </w:pPr>
            <w:r w:rsidRPr="00566BF7">
              <w:rPr>
                <w:sz w:val="24"/>
                <w:szCs w:val="24"/>
              </w:rPr>
              <w:t>7. Переход доли участника общества с ограниченной ответственностью к другому лицу влечет за собой прекращение его участия в обществе.</w:t>
            </w:r>
          </w:p>
          <w:p w:rsidR="00AB3099" w:rsidRPr="00566BF7" w:rsidRDefault="00AB3099" w:rsidP="00E33475">
            <w:pPr>
              <w:pStyle w:val="a4"/>
              <w:jc w:val="both"/>
              <w:rPr>
                <w:sz w:val="24"/>
                <w:szCs w:val="24"/>
              </w:rPr>
            </w:pPr>
            <w:r w:rsidRPr="00566BF7">
              <w:rPr>
                <w:sz w:val="24"/>
                <w:szCs w:val="24"/>
              </w:rPr>
              <w:t>8. Нормы настоящей статьи не распространяются на отчуждение государственной и муниципальной доли (ее части) в уставном капитале обществ с ограниченной ответственностью.</w:t>
            </w:r>
          </w:p>
          <w:p w:rsidR="00AB3099" w:rsidRPr="00566BF7" w:rsidRDefault="00AB3099" w:rsidP="00E33475">
            <w:pPr>
              <w:pStyle w:val="a4"/>
              <w:jc w:val="both"/>
              <w:rPr>
                <w:sz w:val="24"/>
                <w:szCs w:val="24"/>
              </w:rPr>
            </w:pPr>
            <w:r w:rsidRPr="00566BF7">
              <w:rPr>
                <w:sz w:val="24"/>
                <w:szCs w:val="24"/>
              </w:rPr>
              <w:t>Отчуждение государственной и муниципальной доли (ее части) в уставном капитале обществ с ограниченной ответственностью осуществляется на условиях и в порядке, предусмотренных законами о приватизации государственного и муниципального имущества.</w:t>
            </w:r>
          </w:p>
        </w:tc>
      </w:tr>
      <w:tr w:rsidR="00AB3099" w:rsidRPr="00566BF7" w:rsidTr="00E33475">
        <w:trPr>
          <w:trHeight w:val="2967"/>
        </w:trPr>
        <w:tc>
          <w:tcPr>
            <w:tcW w:w="516" w:type="dxa"/>
          </w:tcPr>
          <w:p w:rsidR="00AB3099" w:rsidRPr="00566BF7" w:rsidRDefault="00AB3099" w:rsidP="00E33475">
            <w:pPr>
              <w:pStyle w:val="a4"/>
              <w:jc w:val="both"/>
              <w:rPr>
                <w:sz w:val="24"/>
                <w:szCs w:val="24"/>
              </w:rPr>
            </w:pPr>
            <w:r w:rsidRPr="00566BF7">
              <w:rPr>
                <w:sz w:val="24"/>
                <w:szCs w:val="24"/>
              </w:rPr>
              <w:lastRenderedPageBreak/>
              <w:t>10.</w:t>
            </w:r>
          </w:p>
        </w:tc>
        <w:tc>
          <w:tcPr>
            <w:tcW w:w="4456" w:type="dxa"/>
          </w:tcPr>
          <w:p w:rsidR="00AB3099" w:rsidRPr="00566BF7" w:rsidRDefault="00AB3099" w:rsidP="00E33475">
            <w:pPr>
              <w:pStyle w:val="a4"/>
              <w:jc w:val="both"/>
              <w:rPr>
                <w:sz w:val="24"/>
                <w:szCs w:val="24"/>
              </w:rPr>
            </w:pPr>
            <w:r w:rsidRPr="00566BF7">
              <w:rPr>
                <w:sz w:val="24"/>
                <w:szCs w:val="24"/>
              </w:rPr>
              <w:t>Статья 103. Выход участника общества с ограниченной ответственностью из общества</w:t>
            </w: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r w:rsidRPr="00566BF7">
              <w:rPr>
                <w:sz w:val="24"/>
                <w:szCs w:val="24"/>
              </w:rPr>
              <w:t>Участник общества с ограниченной ответственностью вправе в любое время выйти из общества независимо от согласия других его участников. При этом ему должна быть выплачена стоимость части имущества, соответствующая его доли в уставном капитале общества в порядке, способом и в сроки, которые предусмотрены законом об обществах с ограниченной ответственностью и учредительными документами общества.</w:t>
            </w:r>
          </w:p>
          <w:p w:rsidR="00AB3099" w:rsidRPr="00566BF7" w:rsidRDefault="00AB3099" w:rsidP="00E33475">
            <w:pPr>
              <w:pStyle w:val="a4"/>
              <w:jc w:val="both"/>
              <w:rPr>
                <w:sz w:val="24"/>
                <w:szCs w:val="24"/>
              </w:rPr>
            </w:pPr>
          </w:p>
        </w:tc>
        <w:tc>
          <w:tcPr>
            <w:tcW w:w="4236" w:type="dxa"/>
          </w:tcPr>
          <w:p w:rsidR="00AB3099" w:rsidRPr="00566BF7" w:rsidRDefault="00AB3099" w:rsidP="00E33475">
            <w:pPr>
              <w:pStyle w:val="a4"/>
              <w:jc w:val="both"/>
              <w:rPr>
                <w:sz w:val="24"/>
                <w:szCs w:val="24"/>
              </w:rPr>
            </w:pPr>
            <w:r w:rsidRPr="00566BF7">
              <w:rPr>
                <w:sz w:val="24"/>
                <w:szCs w:val="24"/>
              </w:rPr>
              <w:t>Статья 103. Выход участника общества с ограниченной ответственностью из общества</w:t>
            </w:r>
          </w:p>
          <w:p w:rsidR="00AB3099" w:rsidRPr="00566BF7" w:rsidRDefault="00AB3099" w:rsidP="00E33475">
            <w:pPr>
              <w:pStyle w:val="a4"/>
              <w:jc w:val="both"/>
              <w:rPr>
                <w:sz w:val="24"/>
                <w:szCs w:val="24"/>
              </w:rPr>
            </w:pPr>
          </w:p>
          <w:p w:rsidR="00AB3099" w:rsidRPr="00566BF7" w:rsidRDefault="00AB3099" w:rsidP="00E33475">
            <w:pPr>
              <w:pStyle w:val="a4"/>
              <w:jc w:val="both"/>
              <w:rPr>
                <w:sz w:val="24"/>
                <w:szCs w:val="24"/>
              </w:rPr>
            </w:pPr>
            <w:r w:rsidRPr="00566BF7">
              <w:rPr>
                <w:sz w:val="24"/>
                <w:szCs w:val="24"/>
              </w:rP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AB3099" w:rsidRPr="00566BF7" w:rsidRDefault="00AB3099" w:rsidP="00E33475">
            <w:pPr>
              <w:pStyle w:val="a4"/>
              <w:jc w:val="both"/>
              <w:rPr>
                <w:sz w:val="24"/>
                <w:szCs w:val="24"/>
              </w:rPr>
            </w:pPr>
            <w:r w:rsidRPr="00566BF7">
              <w:rPr>
                <w:sz w:val="24"/>
                <w:szCs w:val="24"/>
              </w:rPr>
              <w:t>а) подачи заявления о выходе из общества, если такая возможность предусмотрена уставом общества;</w:t>
            </w:r>
          </w:p>
          <w:p w:rsidR="00AB3099" w:rsidRPr="00566BF7" w:rsidRDefault="00AB3099" w:rsidP="00E33475">
            <w:pPr>
              <w:pStyle w:val="a4"/>
              <w:jc w:val="both"/>
              <w:rPr>
                <w:sz w:val="24"/>
                <w:szCs w:val="24"/>
              </w:rPr>
            </w:pPr>
            <w:r w:rsidRPr="00566BF7">
              <w:rPr>
                <w:sz w:val="24"/>
                <w:szCs w:val="24"/>
              </w:rPr>
              <w:t>б) предъявления к обществу требования о приобретении обществом доли в случаях, предусмотренных пунктом 3 статьи 102 настоящего Кодекса и законом об обществах с ограниченной ответственностью.</w:t>
            </w:r>
          </w:p>
          <w:p w:rsidR="00AB3099" w:rsidRPr="00566BF7" w:rsidRDefault="00AB3099" w:rsidP="00E33475">
            <w:pPr>
              <w:pStyle w:val="a4"/>
              <w:jc w:val="both"/>
              <w:rPr>
                <w:sz w:val="24"/>
                <w:szCs w:val="24"/>
              </w:rPr>
            </w:pPr>
            <w:r w:rsidRPr="00566BF7">
              <w:rPr>
                <w:sz w:val="24"/>
                <w:szCs w:val="24"/>
              </w:rP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пунктом 1 </w:t>
            </w:r>
            <w:r w:rsidRPr="00566BF7">
              <w:rPr>
                <w:sz w:val="24"/>
                <w:szCs w:val="24"/>
              </w:rPr>
              <w:lastRenderedPageBreak/>
              <w:t>настоящей статьи, доля переходит к обществу с даты внесения соответствующей записи в государственный реестр юридических лиц в связи с выходом участника общества из общества</w:t>
            </w:r>
            <w:r>
              <w:rPr>
                <w:sz w:val="24"/>
                <w:szCs w:val="24"/>
              </w:rPr>
              <w:t xml:space="preserve">  </w:t>
            </w:r>
            <w:r w:rsidRPr="00566BF7">
              <w:rPr>
                <w:sz w:val="24"/>
                <w:szCs w:val="24"/>
              </w:rPr>
              <w:t>или с момента получения обществом соответствующего заявления (требования).</w:t>
            </w:r>
            <w:r>
              <w:rPr>
                <w:sz w:val="24"/>
                <w:szCs w:val="24"/>
              </w:rPr>
              <w:t xml:space="preserve">  </w:t>
            </w:r>
            <w:r w:rsidRPr="00566BF7">
              <w:rPr>
                <w:sz w:val="24"/>
                <w:szCs w:val="24"/>
              </w:rPr>
              <w:t>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законом об обществах с ограниченной ответственностью и уставом общества.</w:t>
            </w:r>
          </w:p>
        </w:tc>
      </w:tr>
      <w:tr w:rsidR="00AB3099" w:rsidRPr="00566BF7" w:rsidTr="00E33475">
        <w:trPr>
          <w:trHeight w:val="1266"/>
        </w:trPr>
        <w:tc>
          <w:tcPr>
            <w:tcW w:w="516" w:type="dxa"/>
          </w:tcPr>
          <w:p w:rsidR="00AB3099" w:rsidRPr="00566BF7" w:rsidRDefault="00AB3099" w:rsidP="00E33475">
            <w:pPr>
              <w:pStyle w:val="a4"/>
              <w:jc w:val="both"/>
              <w:rPr>
                <w:sz w:val="24"/>
                <w:szCs w:val="24"/>
              </w:rPr>
            </w:pPr>
            <w:r w:rsidRPr="00566BF7">
              <w:rPr>
                <w:sz w:val="24"/>
                <w:szCs w:val="24"/>
              </w:rPr>
              <w:lastRenderedPageBreak/>
              <w:t>11.</w:t>
            </w:r>
          </w:p>
        </w:tc>
        <w:tc>
          <w:tcPr>
            <w:tcW w:w="4456" w:type="dxa"/>
          </w:tcPr>
          <w:p w:rsidR="00AB3099" w:rsidRPr="00566BF7" w:rsidRDefault="00AB3099" w:rsidP="00E33475">
            <w:pPr>
              <w:pStyle w:val="a4"/>
              <w:jc w:val="both"/>
              <w:rPr>
                <w:sz w:val="24"/>
                <w:szCs w:val="24"/>
              </w:rPr>
            </w:pPr>
            <w:r w:rsidRPr="00566BF7">
              <w:rPr>
                <w:sz w:val="24"/>
                <w:szCs w:val="24"/>
              </w:rPr>
              <w:t>6. Общество с дополнительной ответственностью</w:t>
            </w:r>
          </w:p>
          <w:p w:rsidR="00AB3099" w:rsidRPr="00566BF7" w:rsidRDefault="00AB3099" w:rsidP="00E33475">
            <w:pPr>
              <w:pStyle w:val="a4"/>
              <w:jc w:val="both"/>
              <w:rPr>
                <w:sz w:val="24"/>
                <w:szCs w:val="24"/>
              </w:rPr>
            </w:pPr>
            <w:r w:rsidRPr="00566BF7">
              <w:rPr>
                <w:sz w:val="24"/>
                <w:szCs w:val="24"/>
              </w:rPr>
              <w:t>Статья 104. Основные положения об обществах с дополнительной ответственностью</w:t>
            </w:r>
          </w:p>
          <w:p w:rsidR="00AB3099" w:rsidRPr="00566BF7" w:rsidRDefault="00AB3099" w:rsidP="00E33475">
            <w:pPr>
              <w:pStyle w:val="a4"/>
              <w:jc w:val="both"/>
              <w:rPr>
                <w:sz w:val="24"/>
                <w:szCs w:val="24"/>
              </w:rPr>
            </w:pPr>
            <w:r>
              <w:rPr>
                <w:sz w:val="24"/>
                <w:szCs w:val="24"/>
              </w:rPr>
              <w:t xml:space="preserve">          </w:t>
            </w:r>
            <w:r w:rsidRPr="00566BF7">
              <w:rPr>
                <w:sz w:val="24"/>
                <w:szCs w:val="24"/>
              </w:rPr>
              <w:t xml:space="preserve"> 1. Обществом с дополнительной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 При несостоятельности (банкротстве) одного из участников его ответственность по обязательствам общества разделяется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w:t>
            </w:r>
          </w:p>
          <w:p w:rsidR="00AB3099" w:rsidRPr="00566BF7" w:rsidRDefault="00AB3099" w:rsidP="00E33475">
            <w:pPr>
              <w:pStyle w:val="a4"/>
              <w:jc w:val="both"/>
              <w:rPr>
                <w:sz w:val="24"/>
                <w:szCs w:val="24"/>
              </w:rPr>
            </w:pPr>
            <w:r w:rsidRPr="00566BF7">
              <w:rPr>
                <w:sz w:val="24"/>
                <w:szCs w:val="24"/>
              </w:rPr>
              <w:t>2. Фирменное наименование общества с дополнительной ответственностью должно содержать наименование общества и слова «с дополнительной ответственностью».</w:t>
            </w:r>
          </w:p>
          <w:p w:rsidR="00AB3099" w:rsidRPr="00566BF7" w:rsidRDefault="00AB3099" w:rsidP="00E33475">
            <w:pPr>
              <w:pStyle w:val="a4"/>
              <w:jc w:val="both"/>
              <w:rPr>
                <w:sz w:val="24"/>
                <w:szCs w:val="24"/>
              </w:rPr>
            </w:pPr>
            <w:r w:rsidRPr="00566BF7">
              <w:rPr>
                <w:sz w:val="24"/>
                <w:szCs w:val="24"/>
              </w:rPr>
              <w:t xml:space="preserve">3. К обществу с дополнительной ответственностью применяются правила настоящего Кодекса об обществе с </w:t>
            </w:r>
            <w:r w:rsidRPr="00566BF7">
              <w:rPr>
                <w:sz w:val="24"/>
                <w:szCs w:val="24"/>
              </w:rPr>
              <w:lastRenderedPageBreak/>
              <w:t>ограниченной ответственностью постольку, поскольку иное не предусмотрено настоящей статьей.</w:t>
            </w:r>
          </w:p>
        </w:tc>
        <w:tc>
          <w:tcPr>
            <w:tcW w:w="4236" w:type="dxa"/>
          </w:tcPr>
          <w:p w:rsidR="00AB3099" w:rsidRPr="00566BF7" w:rsidRDefault="00AB3099" w:rsidP="00E33475">
            <w:pPr>
              <w:pStyle w:val="a4"/>
              <w:jc w:val="both"/>
              <w:rPr>
                <w:sz w:val="24"/>
                <w:szCs w:val="24"/>
              </w:rPr>
            </w:pPr>
            <w:r w:rsidRPr="00566BF7">
              <w:rPr>
                <w:sz w:val="24"/>
                <w:szCs w:val="24"/>
              </w:rPr>
              <w:lastRenderedPageBreak/>
              <w:t>6. Исключена.</w:t>
            </w:r>
          </w:p>
        </w:tc>
      </w:tr>
    </w:tbl>
    <w:p w:rsidR="00AB3099" w:rsidRPr="00566BF7" w:rsidRDefault="00AB3099" w:rsidP="00AB3099">
      <w:pPr>
        <w:pStyle w:val="a4"/>
        <w:jc w:val="both"/>
        <w:rPr>
          <w:sz w:val="24"/>
          <w:szCs w:val="24"/>
        </w:rPr>
      </w:pPr>
    </w:p>
    <w:p w:rsidR="00D62126" w:rsidRDefault="00D62126">
      <w:bookmarkStart w:id="0" w:name="_GoBack"/>
      <w:bookmarkEnd w:id="0"/>
    </w:p>
    <w:sectPr w:rsidR="00D62126" w:rsidSect="00566BF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CD4"/>
    <w:rsid w:val="00AB3099"/>
    <w:rsid w:val="00D11CD4"/>
    <w:rsid w:val="00D62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39931-5E3C-4517-AAFC-F4C9A9B6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0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3099"/>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B3099"/>
    <w:pPr>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3077</Words>
  <Characters>17541</Characters>
  <Application>Microsoft Office Word</Application>
  <DocSecurity>0</DocSecurity>
  <Lines>146</Lines>
  <Paragraphs>41</Paragraphs>
  <ScaleCrop>false</ScaleCrop>
  <Company/>
  <LinksUpToDate>false</LinksUpToDate>
  <CharactersWithSpaces>20577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Елена Дмитриевна</dc:creator>
  <cp:keywords/>
  <dc:description/>
  <cp:lastModifiedBy>Гончар Елена Дмитриевна</cp:lastModifiedBy>
  <cp:revision>2</cp:revision>
  <dcterms:created xsi:type="dcterms:W3CDTF">2024-11-25T12:37:00Z</dcterms:created>
  <dcterms:modified xsi:type="dcterms:W3CDTF">2024-11-25T12:37:00Z</dcterms:modified>
</cp:coreProperties>
</file>