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Сравнительная таблица</w:t>
      </w:r>
    </w:p>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 xml:space="preserve">к проекту </w:t>
      </w:r>
      <w:r w:rsidR="004F75A2">
        <w:rPr>
          <w:rFonts w:ascii="Times New Roman" w:eastAsia="Calibri" w:hAnsi="Times New Roman" w:cs="Times New Roman"/>
          <w:b/>
          <w:sz w:val="24"/>
          <w:szCs w:val="24"/>
        </w:rPr>
        <w:t xml:space="preserve">Конституционного </w:t>
      </w:r>
      <w:r w:rsidRPr="00327FAC">
        <w:rPr>
          <w:rFonts w:ascii="Times New Roman" w:eastAsia="Calibri" w:hAnsi="Times New Roman" w:cs="Times New Roman"/>
          <w:b/>
          <w:sz w:val="24"/>
          <w:szCs w:val="24"/>
        </w:rPr>
        <w:t>закона Приднестровской Молдавской Республики</w:t>
      </w:r>
    </w:p>
    <w:p w:rsidR="00D400AC" w:rsidRPr="00327FAC" w:rsidRDefault="006022CC" w:rsidP="004F75A2">
      <w:pPr>
        <w:spacing w:after="0" w:line="240" w:lineRule="auto"/>
        <w:jc w:val="center"/>
        <w:rPr>
          <w:rFonts w:ascii="Times New Roman" w:eastAsia="Calibri" w:hAnsi="Times New Roman" w:cs="Times New Roman"/>
          <w:b/>
          <w:sz w:val="24"/>
          <w:szCs w:val="24"/>
        </w:rPr>
      </w:pPr>
      <w:r w:rsidRPr="00FC4269">
        <w:rPr>
          <w:rFonts w:ascii="Times New Roman" w:eastAsia="Calibri" w:hAnsi="Times New Roman" w:cs="Times New Roman"/>
          <w:b/>
          <w:sz w:val="24"/>
          <w:szCs w:val="24"/>
        </w:rPr>
        <w:t xml:space="preserve">«О внесении </w:t>
      </w:r>
      <w:r w:rsidR="005B6C1C" w:rsidRPr="00FC4269">
        <w:rPr>
          <w:rFonts w:ascii="Times New Roman" w:eastAsia="Calibri" w:hAnsi="Times New Roman" w:cs="Times New Roman"/>
          <w:b/>
          <w:sz w:val="24"/>
          <w:szCs w:val="24"/>
        </w:rPr>
        <w:t>изменени</w:t>
      </w:r>
      <w:r w:rsidR="00FC4269" w:rsidRPr="00FC4269">
        <w:rPr>
          <w:rFonts w:ascii="Times New Roman" w:eastAsia="Calibri" w:hAnsi="Times New Roman" w:cs="Times New Roman"/>
          <w:b/>
          <w:sz w:val="24"/>
          <w:szCs w:val="24"/>
        </w:rPr>
        <w:t>я</w:t>
      </w:r>
      <w:r w:rsidR="00502D21" w:rsidRPr="00FC4269">
        <w:rPr>
          <w:rFonts w:ascii="Times New Roman" w:eastAsia="Calibri" w:hAnsi="Times New Roman" w:cs="Times New Roman"/>
          <w:b/>
          <w:sz w:val="24"/>
          <w:szCs w:val="24"/>
        </w:rPr>
        <w:t xml:space="preserve"> </w:t>
      </w:r>
      <w:r w:rsidR="00FC4269" w:rsidRPr="00FC4269">
        <w:rPr>
          <w:rFonts w:ascii="Times New Roman" w:eastAsia="Calibri" w:hAnsi="Times New Roman" w:cs="Times New Roman"/>
          <w:b/>
          <w:sz w:val="24"/>
          <w:szCs w:val="24"/>
        </w:rPr>
        <w:t>в</w:t>
      </w:r>
      <w:r w:rsidR="004F75A2">
        <w:rPr>
          <w:rFonts w:ascii="Times New Roman" w:eastAsia="Calibri" w:hAnsi="Times New Roman" w:cs="Times New Roman"/>
          <w:b/>
          <w:sz w:val="24"/>
          <w:szCs w:val="24"/>
        </w:rPr>
        <w:t xml:space="preserve"> Конституционный</w:t>
      </w:r>
      <w:r w:rsidR="00FC4269" w:rsidRPr="00FC4269">
        <w:rPr>
          <w:rFonts w:ascii="Times New Roman" w:eastAsia="Calibri" w:hAnsi="Times New Roman" w:cs="Times New Roman"/>
          <w:b/>
          <w:sz w:val="24"/>
          <w:szCs w:val="24"/>
        </w:rPr>
        <w:t xml:space="preserve"> </w:t>
      </w:r>
      <w:r w:rsidR="00260A41">
        <w:rPr>
          <w:rFonts w:ascii="Times New Roman" w:eastAsia="Calibri" w:hAnsi="Times New Roman" w:cs="Times New Roman"/>
          <w:b/>
          <w:sz w:val="24"/>
          <w:szCs w:val="24"/>
        </w:rPr>
        <w:t>з</w:t>
      </w:r>
      <w:r w:rsidR="00FC4269" w:rsidRPr="00FC4269">
        <w:rPr>
          <w:rFonts w:ascii="Times New Roman" w:eastAsia="Calibri" w:hAnsi="Times New Roman" w:cs="Times New Roman"/>
          <w:b/>
          <w:sz w:val="24"/>
          <w:szCs w:val="24"/>
        </w:rPr>
        <w:t>акон Приднестровской Молдавской Республики «</w:t>
      </w:r>
      <w:r w:rsidR="00654D86">
        <w:rPr>
          <w:rFonts w:ascii="Times New Roman" w:eastAsia="Calibri" w:hAnsi="Times New Roman" w:cs="Times New Roman"/>
          <w:b/>
          <w:sz w:val="24"/>
          <w:szCs w:val="24"/>
        </w:rPr>
        <w:t xml:space="preserve">О Прокуратуре </w:t>
      </w:r>
      <w:r w:rsidR="004F75A2" w:rsidRPr="004F75A2">
        <w:rPr>
          <w:rFonts w:ascii="Times New Roman" w:eastAsia="Calibri" w:hAnsi="Times New Roman" w:cs="Times New Roman"/>
          <w:b/>
          <w:sz w:val="24"/>
          <w:szCs w:val="24"/>
        </w:rPr>
        <w:t>Придн</w:t>
      </w:r>
      <w:r w:rsidR="00654D86">
        <w:rPr>
          <w:rFonts w:ascii="Times New Roman" w:eastAsia="Calibri" w:hAnsi="Times New Roman" w:cs="Times New Roman"/>
          <w:b/>
          <w:sz w:val="24"/>
          <w:szCs w:val="24"/>
        </w:rPr>
        <w:t>естровской Молдавской Республики</w:t>
      </w:r>
      <w:r w:rsidR="00D400AC" w:rsidRPr="00FC4269">
        <w:rPr>
          <w:rFonts w:ascii="Times New Roman" w:eastAsia="Calibri" w:hAnsi="Times New Roman" w:cs="Times New Roman"/>
          <w:b/>
          <w:sz w:val="24"/>
          <w:szCs w:val="24"/>
        </w:rPr>
        <w:t>»</w:t>
      </w:r>
    </w:p>
    <w:tbl>
      <w:tblPr>
        <w:tblStyle w:val="6"/>
        <w:tblW w:w="0" w:type="auto"/>
        <w:tblLook w:val="04A0" w:firstRow="1" w:lastRow="0" w:firstColumn="1" w:lastColumn="0" w:noHBand="0" w:noVBand="1"/>
      </w:tblPr>
      <w:tblGrid>
        <w:gridCol w:w="4671"/>
        <w:gridCol w:w="4674"/>
      </w:tblGrid>
      <w:tr w:rsidR="000C2F9F" w:rsidRPr="00327FAC"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327FAC" w:rsidRDefault="004F75A2" w:rsidP="00654D86">
            <w:pPr>
              <w:spacing w:line="240" w:lineRule="auto"/>
              <w:jc w:val="center"/>
              <w:rPr>
                <w:rFonts w:ascii="Times New Roman" w:eastAsia="Calibri" w:hAnsi="Times New Roman" w:cs="Times New Roman"/>
                <w:b/>
                <w:sz w:val="24"/>
                <w:szCs w:val="24"/>
              </w:rPr>
            </w:pPr>
            <w:r w:rsidRPr="004F75A2">
              <w:rPr>
                <w:rFonts w:ascii="Times New Roman" w:eastAsia="Calibri" w:hAnsi="Times New Roman" w:cs="Times New Roman"/>
                <w:b/>
                <w:sz w:val="24"/>
                <w:szCs w:val="24"/>
              </w:rPr>
              <w:t>Конституционный Закон Приднестровской Молдавской Республики «</w:t>
            </w:r>
            <w:r w:rsidR="00654D86">
              <w:rPr>
                <w:rFonts w:ascii="Times New Roman" w:eastAsia="Calibri" w:hAnsi="Times New Roman" w:cs="Times New Roman"/>
                <w:b/>
                <w:sz w:val="24"/>
                <w:szCs w:val="24"/>
              </w:rPr>
              <w:t>О Прокуратуре</w:t>
            </w:r>
            <w:r w:rsidRPr="004F75A2">
              <w:rPr>
                <w:rFonts w:ascii="Times New Roman" w:eastAsia="Calibri" w:hAnsi="Times New Roman" w:cs="Times New Roman"/>
                <w:b/>
                <w:sz w:val="24"/>
                <w:szCs w:val="24"/>
              </w:rPr>
              <w:t xml:space="preserve"> Приднестровской Молдавской Республик</w:t>
            </w:r>
            <w:r w:rsidR="00654D86">
              <w:rPr>
                <w:rFonts w:ascii="Times New Roman" w:eastAsia="Calibri" w:hAnsi="Times New Roman" w:cs="Times New Roman"/>
                <w:b/>
                <w:sz w:val="24"/>
                <w:szCs w:val="24"/>
              </w:rPr>
              <w:t>и</w:t>
            </w:r>
            <w:r w:rsidRPr="004F75A2">
              <w:rPr>
                <w:rFonts w:ascii="Times New Roman" w:eastAsia="Calibri" w:hAnsi="Times New Roman" w:cs="Times New Roman"/>
                <w:b/>
                <w:sz w:val="24"/>
                <w:szCs w:val="24"/>
              </w:rPr>
              <w:t>»</w:t>
            </w:r>
          </w:p>
        </w:tc>
      </w:tr>
      <w:tr w:rsidR="000C2F9F"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1F20FC" w:rsidRPr="00327FAC" w:rsidRDefault="00D62B27"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327FAC" w:rsidRDefault="00F93125"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п</w:t>
            </w:r>
            <w:r w:rsidR="009B782D" w:rsidRPr="00327FAC">
              <w:rPr>
                <w:rFonts w:ascii="Times New Roman" w:eastAsia="Calibri" w:hAnsi="Times New Roman" w:cs="Times New Roman"/>
                <w:b/>
                <w:sz w:val="24"/>
                <w:szCs w:val="24"/>
              </w:rPr>
              <w:t>редлагаемая р</w:t>
            </w:r>
            <w:r w:rsidR="0060140F" w:rsidRPr="00327FAC">
              <w:rPr>
                <w:rFonts w:ascii="Times New Roman" w:eastAsia="Calibri" w:hAnsi="Times New Roman" w:cs="Times New Roman"/>
                <w:b/>
                <w:sz w:val="24"/>
                <w:szCs w:val="24"/>
              </w:rPr>
              <w:t>едакция</w:t>
            </w:r>
          </w:p>
        </w:tc>
      </w:tr>
      <w:tr w:rsidR="00E960C3"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654D86" w:rsidRPr="00654D86" w:rsidRDefault="00654D86" w:rsidP="00654D86">
            <w:pPr>
              <w:spacing w:line="240" w:lineRule="auto"/>
              <w:ind w:firstLine="709"/>
              <w:rPr>
                <w:rFonts w:ascii="Times New Roman" w:hAnsi="Times New Roman" w:cs="Times New Roman"/>
                <w:sz w:val="24"/>
                <w:szCs w:val="24"/>
              </w:rPr>
            </w:pPr>
            <w:r w:rsidRPr="00654D86">
              <w:rPr>
                <w:rFonts w:ascii="Times New Roman" w:hAnsi="Times New Roman" w:cs="Times New Roman"/>
                <w:b/>
                <w:sz w:val="24"/>
                <w:szCs w:val="24"/>
              </w:rPr>
              <w:t xml:space="preserve">Статья 58. </w:t>
            </w:r>
            <w:r w:rsidRPr="00654D86">
              <w:rPr>
                <w:rFonts w:ascii="Times New Roman" w:hAnsi="Times New Roman" w:cs="Times New Roman"/>
                <w:sz w:val="24"/>
                <w:szCs w:val="24"/>
              </w:rPr>
              <w:t>Порядок привлечения прокурорских работников к уголовной и административной ответственности</w:t>
            </w:r>
          </w:p>
          <w:p w:rsidR="00654D86" w:rsidRPr="00654D86" w:rsidRDefault="00654D86" w:rsidP="00654D86">
            <w:pPr>
              <w:spacing w:line="240" w:lineRule="auto"/>
              <w:rPr>
                <w:rFonts w:ascii="Times New Roman" w:hAnsi="Times New Roman" w:cs="Times New Roman"/>
                <w:sz w:val="24"/>
                <w:szCs w:val="24"/>
              </w:rPr>
            </w:pPr>
          </w:p>
          <w:p w:rsidR="00654D86" w:rsidRPr="00654D86" w:rsidRDefault="00654D86" w:rsidP="00654D86">
            <w:pPr>
              <w:spacing w:line="240" w:lineRule="auto"/>
              <w:ind w:firstLine="709"/>
              <w:rPr>
                <w:rFonts w:ascii="Times New Roman" w:hAnsi="Times New Roman" w:cs="Times New Roman"/>
                <w:sz w:val="24"/>
                <w:szCs w:val="24"/>
              </w:rPr>
            </w:pPr>
            <w:r w:rsidRPr="00654D86">
              <w:rPr>
                <w:rFonts w:ascii="Times New Roman" w:hAnsi="Times New Roman" w:cs="Times New Roman"/>
                <w:b/>
                <w:sz w:val="24"/>
                <w:szCs w:val="24"/>
              </w:rPr>
              <w:t>1.</w:t>
            </w:r>
            <w:r w:rsidRPr="00654D86">
              <w:rPr>
                <w:rFonts w:ascii="Times New Roman" w:hAnsi="Times New Roman" w:cs="Times New Roman"/>
                <w:sz w:val="24"/>
                <w:szCs w:val="24"/>
              </w:rPr>
              <w:t xml:space="preserve"> </w:t>
            </w:r>
            <w:r w:rsidRPr="00551689">
              <w:rPr>
                <w:rFonts w:ascii="Times New Roman" w:hAnsi="Times New Roman" w:cs="Times New Roman"/>
                <w:b/>
                <w:sz w:val="24"/>
                <w:szCs w:val="24"/>
              </w:rPr>
              <w:t>Порядок проведения проверки сообщения и (или) заявления о преступлении, совершенном прокурорским работником, возбуждение в отношении него уголовного дела, производство расследования регулируются уголовно-процессуальным законодательством Приднестровской Молдавской Республики</w:t>
            </w:r>
            <w:r w:rsidRPr="00654D86">
              <w:rPr>
                <w:rFonts w:ascii="Times New Roman" w:hAnsi="Times New Roman" w:cs="Times New Roman"/>
                <w:sz w:val="24"/>
                <w:szCs w:val="24"/>
              </w:rPr>
              <w:t>.</w:t>
            </w:r>
          </w:p>
          <w:p w:rsidR="00654D86" w:rsidRPr="00654D86" w:rsidRDefault="00654D86" w:rsidP="00654D86">
            <w:pPr>
              <w:spacing w:line="240" w:lineRule="auto"/>
              <w:ind w:firstLine="709"/>
              <w:rPr>
                <w:rFonts w:ascii="Times New Roman" w:hAnsi="Times New Roman" w:cs="Times New Roman"/>
                <w:sz w:val="24"/>
                <w:szCs w:val="24"/>
              </w:rPr>
            </w:pPr>
            <w:r w:rsidRPr="00654D86">
              <w:rPr>
                <w:rFonts w:ascii="Times New Roman" w:hAnsi="Times New Roman" w:cs="Times New Roman"/>
                <w:sz w:val="24"/>
                <w:szCs w:val="24"/>
              </w:rPr>
              <w:t xml:space="preserve">На период расследования возбужденного в отношении прокурорского работника уголовного дела он отстраняется от должности. </w:t>
            </w:r>
          </w:p>
          <w:p w:rsidR="00654D86" w:rsidRPr="00654D86" w:rsidRDefault="00654D86" w:rsidP="00654D86">
            <w:pPr>
              <w:spacing w:line="240" w:lineRule="auto"/>
              <w:ind w:firstLine="709"/>
              <w:rPr>
                <w:rFonts w:ascii="Times New Roman" w:hAnsi="Times New Roman" w:cs="Times New Roman"/>
                <w:sz w:val="24"/>
                <w:szCs w:val="24"/>
              </w:rPr>
            </w:pPr>
            <w:r w:rsidRPr="00654D86">
              <w:rPr>
                <w:rFonts w:ascii="Times New Roman" w:hAnsi="Times New Roman" w:cs="Times New Roman"/>
                <w:sz w:val="24"/>
                <w:szCs w:val="24"/>
              </w:rPr>
              <w:t>За время отстранения от должности прокурорскому работнику выплачивается денежное содержание.</w:t>
            </w:r>
          </w:p>
          <w:p w:rsidR="00654D86" w:rsidRPr="00654D86" w:rsidRDefault="00654D86" w:rsidP="00654D86">
            <w:pPr>
              <w:pStyle w:val="20"/>
              <w:ind w:left="0"/>
              <w:contextualSpacing w:val="0"/>
              <w:rPr>
                <w:sz w:val="24"/>
                <w:szCs w:val="24"/>
              </w:rPr>
            </w:pPr>
            <w:r w:rsidRPr="00654D86">
              <w:rPr>
                <w:sz w:val="24"/>
                <w:szCs w:val="24"/>
              </w:rPr>
              <w:t>Проверка материалов, сообщения, заявления об административном правонарушении, совершенном прокурорским работником, является исключительной компетенцией прокуратуры.</w:t>
            </w:r>
          </w:p>
          <w:p w:rsidR="00654D86" w:rsidRPr="00654D86" w:rsidRDefault="00654D86" w:rsidP="00654D86">
            <w:pPr>
              <w:spacing w:line="240" w:lineRule="auto"/>
              <w:ind w:firstLine="709"/>
              <w:rPr>
                <w:rFonts w:ascii="Times New Roman" w:hAnsi="Times New Roman" w:cs="Times New Roman"/>
                <w:sz w:val="24"/>
                <w:szCs w:val="24"/>
              </w:rPr>
            </w:pPr>
            <w:r w:rsidRPr="00654D86">
              <w:rPr>
                <w:rFonts w:ascii="Times New Roman" w:hAnsi="Times New Roman" w:cs="Times New Roman"/>
                <w:b/>
                <w:sz w:val="24"/>
                <w:szCs w:val="24"/>
              </w:rPr>
              <w:t>2.</w:t>
            </w:r>
            <w:r w:rsidRPr="00654D86">
              <w:rPr>
                <w:rFonts w:ascii="Times New Roman" w:hAnsi="Times New Roman" w:cs="Times New Roman"/>
                <w:sz w:val="24"/>
                <w:szCs w:val="24"/>
              </w:rPr>
              <w:t xml:space="preserve"> Не допускаются задержание, привод, личный досмотр прокурорского работника, досмотр его вещей и используемого им транспорта, за исключением случаев, когда это предусмотрено законом для обеспечения безопасности других лиц, а также задержания при совершении преступления.</w:t>
            </w:r>
          </w:p>
          <w:p w:rsidR="00E960C3" w:rsidRPr="00E960C3" w:rsidRDefault="00E960C3" w:rsidP="00654D86">
            <w:pPr>
              <w:spacing w:line="240" w:lineRule="auto"/>
              <w:ind w:firstLine="709"/>
              <w:rPr>
                <w:rFonts w:ascii="Times New Roman" w:hAnsi="Times New Roman" w:cs="Times New Roman"/>
                <w:sz w:val="24"/>
                <w:szCs w:val="24"/>
              </w:rPr>
            </w:pPr>
          </w:p>
        </w:tc>
        <w:tc>
          <w:tcPr>
            <w:tcW w:w="4674" w:type="dxa"/>
            <w:tcBorders>
              <w:top w:val="single" w:sz="4" w:space="0" w:color="auto"/>
              <w:left w:val="single" w:sz="4" w:space="0" w:color="auto"/>
              <w:bottom w:val="single" w:sz="4" w:space="0" w:color="auto"/>
              <w:right w:val="single" w:sz="4" w:space="0" w:color="auto"/>
            </w:tcBorders>
          </w:tcPr>
          <w:p w:rsidR="00654D86" w:rsidRPr="00654D86" w:rsidRDefault="00654D86" w:rsidP="00654D86">
            <w:pPr>
              <w:spacing w:line="240" w:lineRule="auto"/>
              <w:ind w:firstLine="709"/>
              <w:rPr>
                <w:rFonts w:ascii="Times New Roman" w:hAnsi="Times New Roman" w:cs="Times New Roman"/>
                <w:sz w:val="24"/>
                <w:szCs w:val="24"/>
              </w:rPr>
            </w:pPr>
            <w:bookmarkStart w:id="0" w:name="_GoBack"/>
            <w:r w:rsidRPr="00654D86">
              <w:rPr>
                <w:rFonts w:ascii="Times New Roman" w:hAnsi="Times New Roman" w:cs="Times New Roman"/>
                <w:b/>
                <w:sz w:val="24"/>
                <w:szCs w:val="24"/>
              </w:rPr>
              <w:t xml:space="preserve">Статья 58. </w:t>
            </w:r>
            <w:r w:rsidRPr="00654D86">
              <w:rPr>
                <w:rFonts w:ascii="Times New Roman" w:hAnsi="Times New Roman" w:cs="Times New Roman"/>
                <w:sz w:val="24"/>
                <w:szCs w:val="24"/>
              </w:rPr>
              <w:t>Порядок привлечения прокурорских работников к уголовной и административной ответственности</w:t>
            </w:r>
          </w:p>
          <w:p w:rsidR="00654D86" w:rsidRDefault="00654D86" w:rsidP="00654D86">
            <w:pPr>
              <w:spacing w:line="240" w:lineRule="auto"/>
              <w:rPr>
                <w:rFonts w:ascii="Times New Roman" w:hAnsi="Times New Roman" w:cs="Times New Roman"/>
                <w:sz w:val="24"/>
                <w:szCs w:val="24"/>
              </w:rPr>
            </w:pPr>
          </w:p>
          <w:p w:rsidR="00654D86" w:rsidRPr="00654D86" w:rsidRDefault="00654D86" w:rsidP="00654D86">
            <w:pPr>
              <w:spacing w:line="240" w:lineRule="auto"/>
              <w:ind w:firstLine="709"/>
              <w:rPr>
                <w:rFonts w:ascii="Times New Roman" w:hAnsi="Times New Roman" w:cs="Times New Roman"/>
                <w:b/>
                <w:sz w:val="24"/>
                <w:szCs w:val="24"/>
              </w:rPr>
            </w:pPr>
            <w:r w:rsidRPr="00E960C3">
              <w:rPr>
                <w:rFonts w:ascii="Times New Roman" w:hAnsi="Times New Roman" w:cs="Times New Roman"/>
                <w:b/>
                <w:sz w:val="24"/>
                <w:szCs w:val="24"/>
              </w:rPr>
              <w:t xml:space="preserve">1. </w:t>
            </w:r>
            <w:r>
              <w:rPr>
                <w:rFonts w:ascii="Times New Roman" w:hAnsi="Times New Roman" w:cs="Times New Roman"/>
                <w:b/>
                <w:sz w:val="24"/>
                <w:szCs w:val="24"/>
              </w:rPr>
              <w:t>Прокурор Приднестровской Молдавской Республики</w:t>
            </w:r>
            <w:r w:rsidRPr="00654D86">
              <w:rPr>
                <w:rFonts w:ascii="Times New Roman" w:hAnsi="Times New Roman" w:cs="Times New Roman"/>
                <w:b/>
                <w:sz w:val="24"/>
                <w:szCs w:val="24"/>
              </w:rPr>
              <w:t>, прокурор города (района), приравненные к ним прокуроры</w:t>
            </w:r>
            <w:r w:rsidRPr="00E960C3">
              <w:rPr>
                <w:rFonts w:ascii="Times New Roman" w:hAnsi="Times New Roman" w:cs="Times New Roman"/>
                <w:b/>
                <w:sz w:val="24"/>
                <w:szCs w:val="24"/>
              </w:rPr>
              <w:t xml:space="preserve"> не могут быть </w:t>
            </w:r>
            <w:r>
              <w:rPr>
                <w:rFonts w:ascii="Times New Roman" w:hAnsi="Times New Roman" w:cs="Times New Roman"/>
                <w:b/>
                <w:sz w:val="24"/>
                <w:szCs w:val="24"/>
              </w:rPr>
              <w:t>подвергнуты уголовному преследованию</w:t>
            </w:r>
            <w:r w:rsidRPr="00FC4269">
              <w:rPr>
                <w:rFonts w:ascii="Times New Roman" w:hAnsi="Times New Roman" w:cs="Times New Roman"/>
                <w:sz w:val="24"/>
                <w:szCs w:val="24"/>
              </w:rPr>
              <w:t xml:space="preserve"> </w:t>
            </w:r>
            <w:r w:rsidRPr="00FC4269">
              <w:rPr>
                <w:rFonts w:ascii="Times New Roman" w:hAnsi="Times New Roman" w:cs="Times New Roman"/>
                <w:b/>
                <w:sz w:val="24"/>
                <w:szCs w:val="24"/>
              </w:rPr>
              <w:t>иначе как в порядке, установленном Уголовно-процессуальным кодексом Приднестровской Молдавской Республики.</w:t>
            </w:r>
          </w:p>
          <w:p w:rsidR="00654D86" w:rsidRPr="00654D86" w:rsidRDefault="00654D86" w:rsidP="00654D86">
            <w:pPr>
              <w:spacing w:line="240" w:lineRule="auto"/>
              <w:ind w:firstLine="709"/>
              <w:rPr>
                <w:rFonts w:ascii="Times New Roman" w:hAnsi="Times New Roman" w:cs="Times New Roman"/>
                <w:sz w:val="24"/>
                <w:szCs w:val="24"/>
              </w:rPr>
            </w:pPr>
            <w:r w:rsidRPr="00654D86">
              <w:rPr>
                <w:rFonts w:ascii="Times New Roman" w:hAnsi="Times New Roman" w:cs="Times New Roman"/>
                <w:b/>
                <w:sz w:val="24"/>
                <w:szCs w:val="24"/>
              </w:rPr>
              <w:t>2.</w:t>
            </w:r>
            <w:r w:rsidRPr="00654D86">
              <w:rPr>
                <w:rFonts w:ascii="Times New Roman" w:hAnsi="Times New Roman" w:cs="Times New Roman"/>
                <w:sz w:val="24"/>
                <w:szCs w:val="24"/>
              </w:rPr>
              <w:t xml:space="preserve"> На период расследования возбужденного в отношении прокурорского работника уголовного дела он отстраняется от должности. </w:t>
            </w:r>
          </w:p>
          <w:p w:rsidR="00654D86" w:rsidRPr="00654D86" w:rsidRDefault="00654D86" w:rsidP="00654D86">
            <w:pPr>
              <w:spacing w:line="240" w:lineRule="auto"/>
              <w:ind w:firstLine="709"/>
              <w:rPr>
                <w:rFonts w:ascii="Times New Roman" w:hAnsi="Times New Roman" w:cs="Times New Roman"/>
                <w:sz w:val="24"/>
                <w:szCs w:val="24"/>
              </w:rPr>
            </w:pPr>
            <w:r w:rsidRPr="00654D86">
              <w:rPr>
                <w:rFonts w:ascii="Times New Roman" w:hAnsi="Times New Roman" w:cs="Times New Roman"/>
                <w:sz w:val="24"/>
                <w:szCs w:val="24"/>
              </w:rPr>
              <w:t>За время отстранения от должности прокурорскому работнику выплачивается денежное содержание.</w:t>
            </w:r>
          </w:p>
          <w:p w:rsidR="00654D86" w:rsidRPr="00654D86" w:rsidRDefault="00654D86" w:rsidP="00654D86">
            <w:pPr>
              <w:pStyle w:val="20"/>
              <w:ind w:left="0"/>
              <w:contextualSpacing w:val="0"/>
              <w:rPr>
                <w:sz w:val="24"/>
                <w:szCs w:val="24"/>
              </w:rPr>
            </w:pPr>
            <w:r w:rsidRPr="00654D86">
              <w:rPr>
                <w:sz w:val="24"/>
                <w:szCs w:val="24"/>
              </w:rPr>
              <w:t>Проверка материалов, сообщения, заявления об административном правонарушении, совершенном прокурорским работником, является исключительной компетенцией прокуратуры.</w:t>
            </w:r>
          </w:p>
          <w:p w:rsidR="00E960C3" w:rsidRPr="00E960C3" w:rsidRDefault="00654D86" w:rsidP="00654D86">
            <w:pPr>
              <w:spacing w:line="240" w:lineRule="auto"/>
              <w:ind w:firstLine="709"/>
              <w:rPr>
                <w:rFonts w:ascii="Times New Roman" w:hAnsi="Times New Roman" w:cs="Times New Roman"/>
                <w:sz w:val="24"/>
                <w:szCs w:val="24"/>
              </w:rPr>
            </w:pPr>
            <w:r w:rsidRPr="00654D86">
              <w:rPr>
                <w:rFonts w:ascii="Times New Roman" w:hAnsi="Times New Roman" w:cs="Times New Roman"/>
                <w:b/>
                <w:sz w:val="24"/>
                <w:szCs w:val="24"/>
              </w:rPr>
              <w:t>3.</w:t>
            </w:r>
            <w:r w:rsidRPr="00654D86">
              <w:rPr>
                <w:rFonts w:ascii="Times New Roman" w:hAnsi="Times New Roman" w:cs="Times New Roman"/>
                <w:sz w:val="24"/>
                <w:szCs w:val="24"/>
              </w:rPr>
              <w:t xml:space="preserve"> Не допускаются задержание, привод, личный досмотр прокурорского работника, досмотр его вещей и используемого им транспорта, за исключением случаев, когда это предусмотрено законом для обеспечения безопасности других лиц, а также задержания при совершении</w:t>
            </w:r>
            <w:r>
              <w:rPr>
                <w:rFonts w:ascii="Times New Roman" w:hAnsi="Times New Roman" w:cs="Times New Roman"/>
                <w:sz w:val="24"/>
                <w:szCs w:val="24"/>
              </w:rPr>
              <w:t xml:space="preserve"> преступления.</w:t>
            </w:r>
            <w:bookmarkEnd w:id="0"/>
          </w:p>
        </w:tc>
      </w:tr>
    </w:tbl>
    <w:p w:rsidR="00E960C3" w:rsidRDefault="00E960C3" w:rsidP="00FC4269">
      <w:pPr>
        <w:spacing w:after="0" w:line="240" w:lineRule="auto"/>
        <w:jc w:val="both"/>
        <w:rPr>
          <w:rFonts w:ascii="Times New Roman" w:hAnsi="Times New Roman" w:cs="Times New Roman"/>
          <w:sz w:val="24"/>
          <w:szCs w:val="24"/>
        </w:rPr>
      </w:pPr>
    </w:p>
    <w:p w:rsidR="00E960C3" w:rsidRPr="00654D86" w:rsidRDefault="00E960C3" w:rsidP="00654D86">
      <w:pPr>
        <w:spacing w:after="0" w:line="240" w:lineRule="auto"/>
        <w:ind w:firstLine="709"/>
        <w:jc w:val="both"/>
        <w:rPr>
          <w:rFonts w:ascii="Times New Roman" w:hAnsi="Times New Roman" w:cs="Times New Roman"/>
          <w:sz w:val="24"/>
          <w:szCs w:val="24"/>
        </w:rPr>
      </w:pPr>
    </w:p>
    <w:sectPr w:rsidR="00E960C3" w:rsidRPr="00654D86"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738DB"/>
    <w:rsid w:val="00084534"/>
    <w:rsid w:val="000B23EA"/>
    <w:rsid w:val="000C2F9F"/>
    <w:rsid w:val="000D791B"/>
    <w:rsid w:val="00117C83"/>
    <w:rsid w:val="00145BF5"/>
    <w:rsid w:val="001468AD"/>
    <w:rsid w:val="001870CD"/>
    <w:rsid w:val="001B58CF"/>
    <w:rsid w:val="001E6D8C"/>
    <w:rsid w:val="001F20FC"/>
    <w:rsid w:val="002578E6"/>
    <w:rsid w:val="00260A41"/>
    <w:rsid w:val="00262595"/>
    <w:rsid w:val="00283F89"/>
    <w:rsid w:val="00284142"/>
    <w:rsid w:val="002B4CB6"/>
    <w:rsid w:val="002F21E3"/>
    <w:rsid w:val="00327FAC"/>
    <w:rsid w:val="00356D19"/>
    <w:rsid w:val="00371F3C"/>
    <w:rsid w:val="00396F80"/>
    <w:rsid w:val="003B30EB"/>
    <w:rsid w:val="004308CE"/>
    <w:rsid w:val="00432019"/>
    <w:rsid w:val="00467F84"/>
    <w:rsid w:val="004C4B57"/>
    <w:rsid w:val="004C6E75"/>
    <w:rsid w:val="004F75A2"/>
    <w:rsid w:val="00502D21"/>
    <w:rsid w:val="00546D95"/>
    <w:rsid w:val="00551689"/>
    <w:rsid w:val="00555F81"/>
    <w:rsid w:val="00573F30"/>
    <w:rsid w:val="00587D34"/>
    <w:rsid w:val="005B6C1C"/>
    <w:rsid w:val="005F4766"/>
    <w:rsid w:val="0060140F"/>
    <w:rsid w:val="006022CC"/>
    <w:rsid w:val="006256B4"/>
    <w:rsid w:val="00654D86"/>
    <w:rsid w:val="00692127"/>
    <w:rsid w:val="006A37BD"/>
    <w:rsid w:val="006D0359"/>
    <w:rsid w:val="006F1C4F"/>
    <w:rsid w:val="006F3749"/>
    <w:rsid w:val="007521F8"/>
    <w:rsid w:val="00816927"/>
    <w:rsid w:val="00853A18"/>
    <w:rsid w:val="008B61E1"/>
    <w:rsid w:val="00973BB2"/>
    <w:rsid w:val="009B782D"/>
    <w:rsid w:val="00A23BB5"/>
    <w:rsid w:val="00A33C6C"/>
    <w:rsid w:val="00A40B72"/>
    <w:rsid w:val="00A5671B"/>
    <w:rsid w:val="00A771CC"/>
    <w:rsid w:val="00A906AD"/>
    <w:rsid w:val="00B07E46"/>
    <w:rsid w:val="00B61DDD"/>
    <w:rsid w:val="00B61F49"/>
    <w:rsid w:val="00BA6EFB"/>
    <w:rsid w:val="00BD257E"/>
    <w:rsid w:val="00BE434D"/>
    <w:rsid w:val="00BE5A1E"/>
    <w:rsid w:val="00BF1785"/>
    <w:rsid w:val="00C31E51"/>
    <w:rsid w:val="00C439D2"/>
    <w:rsid w:val="00C63086"/>
    <w:rsid w:val="00C95094"/>
    <w:rsid w:val="00CD0144"/>
    <w:rsid w:val="00CF6F90"/>
    <w:rsid w:val="00D15010"/>
    <w:rsid w:val="00D21EAD"/>
    <w:rsid w:val="00D400AC"/>
    <w:rsid w:val="00D62B27"/>
    <w:rsid w:val="00E004EF"/>
    <w:rsid w:val="00E07B73"/>
    <w:rsid w:val="00E80F8C"/>
    <w:rsid w:val="00E960C3"/>
    <w:rsid w:val="00EC6E2B"/>
    <w:rsid w:val="00F34D80"/>
    <w:rsid w:val="00F64044"/>
    <w:rsid w:val="00F93125"/>
    <w:rsid w:val="00FC4269"/>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70E9"/>
  <w15:docId w15:val="{8A9B49C6-8615-4622-BE9B-2823F3CD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paragraph" w:styleId="1">
    <w:name w:val="heading 1"/>
    <w:basedOn w:val="a"/>
    <w:next w:val="a"/>
    <w:link w:val="10"/>
    <w:uiPriority w:val="99"/>
    <w:qFormat/>
    <w:rsid w:val="00F6404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1,З"/>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character" w:customStyle="1" w:styleId="af">
    <w:name w:val="Цветовое выделение"/>
    <w:uiPriority w:val="99"/>
    <w:rsid w:val="00816927"/>
    <w:rPr>
      <w:b/>
      <w:bCs/>
      <w:color w:val="26282F"/>
    </w:rPr>
  </w:style>
  <w:style w:type="character" w:customStyle="1" w:styleId="af0">
    <w:name w:val="Гипертекстовая ссылка"/>
    <w:basedOn w:val="af"/>
    <w:uiPriority w:val="99"/>
    <w:rsid w:val="00816927"/>
    <w:rPr>
      <w:b/>
      <w:bCs/>
      <w:color w:val="106BBE"/>
    </w:rPr>
  </w:style>
  <w:style w:type="paragraph" w:customStyle="1" w:styleId="af1">
    <w:name w:val="Заголовок статьи"/>
    <w:basedOn w:val="a"/>
    <w:next w:val="a"/>
    <w:uiPriority w:val="99"/>
    <w:rsid w:val="00816927"/>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f2">
    <w:name w:val="Комментарий"/>
    <w:basedOn w:val="a"/>
    <w:next w:val="a"/>
    <w:uiPriority w:val="99"/>
    <w:rsid w:val="00816927"/>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
    <w:uiPriority w:val="99"/>
    <w:rsid w:val="00816927"/>
    <w:rPr>
      <w:i/>
      <w:iCs/>
    </w:rPr>
  </w:style>
  <w:style w:type="character" w:customStyle="1" w:styleId="10">
    <w:name w:val="Заголовок 1 Знак"/>
    <w:basedOn w:val="a0"/>
    <w:link w:val="1"/>
    <w:uiPriority w:val="99"/>
    <w:rsid w:val="00F64044"/>
    <w:rPr>
      <w:rFonts w:ascii="Times New Roman CYR" w:eastAsiaTheme="minorEastAsia" w:hAnsi="Times New Roman CYR" w:cs="Times New Roman CYR"/>
      <w:b/>
      <w:bCs/>
      <w:color w:val="26282F"/>
      <w:szCs w:val="24"/>
      <w:lang w:eastAsia="ru-RU"/>
    </w:rPr>
  </w:style>
  <w:style w:type="paragraph" w:styleId="af4">
    <w:name w:val="Normal (Web)"/>
    <w:basedOn w:val="a"/>
    <w:uiPriority w:val="99"/>
    <w:semiHidden/>
    <w:unhideWhenUsed/>
    <w:rsid w:val="00E07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E00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uiPriority w:val="20"/>
    <w:qFormat/>
    <w:rsid w:val="00FC4269"/>
    <w:rPr>
      <w:i/>
      <w:iCs/>
    </w:rPr>
  </w:style>
  <w:style w:type="paragraph" w:customStyle="1" w:styleId="20">
    <w:name w:val="Абзац списка2"/>
    <w:basedOn w:val="a"/>
    <w:rsid w:val="00654D86"/>
    <w:pPr>
      <w:spacing w:after="0" w:line="240" w:lineRule="auto"/>
      <w:ind w:left="720" w:firstLine="709"/>
      <w:contextualSpacing/>
      <w:jc w:val="both"/>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60030">
      <w:bodyDiv w:val="1"/>
      <w:marLeft w:val="0"/>
      <w:marRight w:val="0"/>
      <w:marTop w:val="0"/>
      <w:marBottom w:val="0"/>
      <w:divBdr>
        <w:top w:val="none" w:sz="0" w:space="0" w:color="auto"/>
        <w:left w:val="none" w:sz="0" w:space="0" w:color="auto"/>
        <w:bottom w:val="none" w:sz="0" w:space="0" w:color="auto"/>
        <w:right w:val="none" w:sz="0" w:space="0" w:color="auto"/>
      </w:divBdr>
      <w:divsChild>
        <w:div w:id="199636022">
          <w:marLeft w:val="0"/>
          <w:marRight w:val="0"/>
          <w:marTop w:val="210"/>
          <w:marBottom w:val="0"/>
          <w:divBdr>
            <w:top w:val="none" w:sz="0" w:space="0" w:color="auto"/>
            <w:left w:val="none" w:sz="0" w:space="0" w:color="auto"/>
            <w:bottom w:val="none" w:sz="0" w:space="0" w:color="auto"/>
            <w:right w:val="none" w:sz="0" w:space="0" w:color="auto"/>
          </w:divBdr>
        </w:div>
        <w:div w:id="1876428454">
          <w:marLeft w:val="0"/>
          <w:marRight w:val="0"/>
          <w:marTop w:val="0"/>
          <w:marBottom w:val="0"/>
          <w:divBdr>
            <w:top w:val="none" w:sz="0" w:space="0" w:color="auto"/>
            <w:left w:val="none" w:sz="0" w:space="0" w:color="auto"/>
            <w:bottom w:val="none" w:sz="0" w:space="0" w:color="auto"/>
            <w:right w:val="none" w:sz="0" w:space="0" w:color="auto"/>
          </w:divBdr>
        </w:div>
      </w:divsChild>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 w:id="988172478">
      <w:bodyDiv w:val="1"/>
      <w:marLeft w:val="0"/>
      <w:marRight w:val="0"/>
      <w:marTop w:val="0"/>
      <w:marBottom w:val="0"/>
      <w:divBdr>
        <w:top w:val="none" w:sz="0" w:space="0" w:color="auto"/>
        <w:left w:val="none" w:sz="0" w:space="0" w:color="auto"/>
        <w:bottom w:val="none" w:sz="0" w:space="0" w:color="auto"/>
        <w:right w:val="none" w:sz="0" w:space="0" w:color="auto"/>
      </w:divBdr>
      <w:divsChild>
        <w:div w:id="316960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E6AC5-01B9-4D35-91DC-1A39A7A8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365</Words>
  <Characters>2084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11</cp:revision>
  <cp:lastPrinted>2023-09-13T12:16:00Z</cp:lastPrinted>
  <dcterms:created xsi:type="dcterms:W3CDTF">2023-03-15T10:16:00Z</dcterms:created>
  <dcterms:modified xsi:type="dcterms:W3CDTF">2024-11-18T12:19:00Z</dcterms:modified>
</cp:coreProperties>
</file>