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C" w:rsidRPr="00327FAC" w:rsidRDefault="00D400AC" w:rsidP="00327FAC">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Сравнительная таблица</w:t>
      </w:r>
    </w:p>
    <w:p w:rsidR="00D400AC" w:rsidRPr="00327FAC" w:rsidRDefault="00D400AC" w:rsidP="00327FAC">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к проекту закона Приднестровской Молдавской Республики</w:t>
      </w:r>
    </w:p>
    <w:p w:rsidR="00D400AC" w:rsidRPr="00327FAC" w:rsidRDefault="006022CC" w:rsidP="00FC4269">
      <w:pPr>
        <w:spacing w:after="0" w:line="240" w:lineRule="auto"/>
        <w:jc w:val="center"/>
        <w:rPr>
          <w:rFonts w:ascii="Times New Roman" w:eastAsia="Calibri" w:hAnsi="Times New Roman" w:cs="Times New Roman"/>
          <w:b/>
          <w:sz w:val="24"/>
          <w:szCs w:val="24"/>
        </w:rPr>
      </w:pPr>
      <w:r w:rsidRPr="00FC4269">
        <w:rPr>
          <w:rFonts w:ascii="Times New Roman" w:eastAsia="Calibri" w:hAnsi="Times New Roman" w:cs="Times New Roman"/>
          <w:b/>
          <w:sz w:val="24"/>
          <w:szCs w:val="24"/>
        </w:rPr>
        <w:t xml:space="preserve">«О внесении </w:t>
      </w:r>
      <w:r w:rsidR="005B6C1C" w:rsidRPr="00FC4269">
        <w:rPr>
          <w:rFonts w:ascii="Times New Roman" w:eastAsia="Calibri" w:hAnsi="Times New Roman" w:cs="Times New Roman"/>
          <w:b/>
          <w:sz w:val="24"/>
          <w:szCs w:val="24"/>
        </w:rPr>
        <w:t>изменени</w:t>
      </w:r>
      <w:r w:rsidR="00242311">
        <w:rPr>
          <w:rFonts w:ascii="Times New Roman" w:eastAsia="Calibri" w:hAnsi="Times New Roman" w:cs="Times New Roman"/>
          <w:b/>
          <w:sz w:val="24"/>
          <w:szCs w:val="24"/>
        </w:rPr>
        <w:t xml:space="preserve">й </w:t>
      </w:r>
      <w:r w:rsidR="00FC4269" w:rsidRPr="00FC4269">
        <w:rPr>
          <w:rFonts w:ascii="Times New Roman" w:eastAsia="Calibri" w:hAnsi="Times New Roman" w:cs="Times New Roman"/>
          <w:b/>
          <w:sz w:val="24"/>
          <w:szCs w:val="24"/>
        </w:rPr>
        <w:t xml:space="preserve">в Закон Приднестровской Молдавской Республики «О </w:t>
      </w:r>
      <w:r w:rsidR="00432019">
        <w:rPr>
          <w:rFonts w:ascii="Times New Roman" w:eastAsia="Calibri" w:hAnsi="Times New Roman" w:cs="Times New Roman"/>
          <w:b/>
          <w:sz w:val="24"/>
          <w:szCs w:val="24"/>
        </w:rPr>
        <w:t>Следственном комитете</w:t>
      </w:r>
      <w:r w:rsidR="00FC4269" w:rsidRPr="00FC4269">
        <w:rPr>
          <w:rFonts w:ascii="Times New Roman" w:eastAsia="Calibri" w:hAnsi="Times New Roman" w:cs="Times New Roman"/>
          <w:b/>
          <w:sz w:val="24"/>
          <w:szCs w:val="24"/>
        </w:rPr>
        <w:t xml:space="preserve"> Приднестровской Молдавской Республики</w:t>
      </w:r>
      <w:r w:rsidR="00D400AC" w:rsidRPr="00FC4269">
        <w:rPr>
          <w:rFonts w:ascii="Times New Roman" w:eastAsia="Calibri" w:hAnsi="Times New Roman" w:cs="Times New Roman"/>
          <w:b/>
          <w:sz w:val="24"/>
          <w:szCs w:val="24"/>
        </w:rPr>
        <w:t>»</w:t>
      </w:r>
    </w:p>
    <w:p w:rsidR="00D400AC" w:rsidRPr="00327FAC" w:rsidRDefault="00D400AC" w:rsidP="00327FAC">
      <w:pPr>
        <w:spacing w:after="0" w:line="240" w:lineRule="auto"/>
        <w:ind w:firstLine="709"/>
        <w:jc w:val="center"/>
        <w:rPr>
          <w:rFonts w:ascii="Times New Roman" w:eastAsia="Calibri" w:hAnsi="Times New Roman" w:cs="Times New Roman"/>
          <w:b/>
          <w:sz w:val="24"/>
          <w:szCs w:val="24"/>
        </w:rPr>
      </w:pPr>
    </w:p>
    <w:tbl>
      <w:tblPr>
        <w:tblStyle w:val="6"/>
        <w:tblW w:w="0" w:type="auto"/>
        <w:tblLook w:val="04A0" w:firstRow="1" w:lastRow="0" w:firstColumn="1" w:lastColumn="0" w:noHBand="0" w:noVBand="1"/>
      </w:tblPr>
      <w:tblGrid>
        <w:gridCol w:w="4671"/>
        <w:gridCol w:w="4674"/>
      </w:tblGrid>
      <w:tr w:rsidR="000C2F9F" w:rsidRPr="00327FAC" w:rsidTr="005F4766">
        <w:trPr>
          <w:trHeight w:val="375"/>
        </w:trPr>
        <w:tc>
          <w:tcPr>
            <w:tcW w:w="9345" w:type="dxa"/>
            <w:gridSpan w:val="2"/>
            <w:tcBorders>
              <w:top w:val="single" w:sz="4" w:space="0" w:color="auto"/>
              <w:left w:val="single" w:sz="4" w:space="0" w:color="auto"/>
              <w:bottom w:val="single" w:sz="4" w:space="0" w:color="auto"/>
              <w:right w:val="single" w:sz="4" w:space="0" w:color="auto"/>
            </w:tcBorders>
            <w:hideMark/>
          </w:tcPr>
          <w:p w:rsidR="001F20FC" w:rsidRPr="00327FAC" w:rsidRDefault="00FC4269" w:rsidP="00432019">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Закон Приднестровской Молдавской Республики «О </w:t>
            </w:r>
            <w:r w:rsidR="00432019">
              <w:rPr>
                <w:rFonts w:ascii="Times New Roman" w:eastAsia="Calibri" w:hAnsi="Times New Roman" w:cs="Times New Roman"/>
                <w:b/>
                <w:sz w:val="24"/>
                <w:szCs w:val="24"/>
              </w:rPr>
              <w:t>Следственном комитете</w:t>
            </w:r>
            <w:r>
              <w:rPr>
                <w:rFonts w:ascii="Times New Roman" w:eastAsia="Calibri" w:hAnsi="Times New Roman" w:cs="Times New Roman"/>
                <w:b/>
                <w:sz w:val="24"/>
                <w:szCs w:val="24"/>
              </w:rPr>
              <w:t xml:space="preserve"> Приднестровской Молдавской Республики»</w:t>
            </w:r>
          </w:p>
        </w:tc>
      </w:tr>
      <w:tr w:rsidR="000C2F9F"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1F20FC" w:rsidRPr="00327FAC" w:rsidRDefault="00D62B27" w:rsidP="00327FAC">
            <w:pPr>
              <w:spacing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действующая редакция</w:t>
            </w:r>
          </w:p>
        </w:tc>
        <w:tc>
          <w:tcPr>
            <w:tcW w:w="4674" w:type="dxa"/>
            <w:tcBorders>
              <w:top w:val="single" w:sz="4" w:space="0" w:color="auto"/>
              <w:left w:val="single" w:sz="4" w:space="0" w:color="auto"/>
              <w:bottom w:val="single" w:sz="4" w:space="0" w:color="auto"/>
              <w:right w:val="single" w:sz="4" w:space="0" w:color="auto"/>
            </w:tcBorders>
          </w:tcPr>
          <w:p w:rsidR="001F20FC" w:rsidRPr="00327FAC" w:rsidRDefault="00F93125" w:rsidP="00327FAC">
            <w:pPr>
              <w:spacing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п</w:t>
            </w:r>
            <w:r w:rsidR="009B782D" w:rsidRPr="00327FAC">
              <w:rPr>
                <w:rFonts w:ascii="Times New Roman" w:eastAsia="Calibri" w:hAnsi="Times New Roman" w:cs="Times New Roman"/>
                <w:b/>
                <w:sz w:val="24"/>
                <w:szCs w:val="24"/>
              </w:rPr>
              <w:t>редлагаемая р</w:t>
            </w:r>
            <w:r w:rsidR="0060140F" w:rsidRPr="00327FAC">
              <w:rPr>
                <w:rFonts w:ascii="Times New Roman" w:eastAsia="Calibri" w:hAnsi="Times New Roman" w:cs="Times New Roman"/>
                <w:b/>
                <w:sz w:val="24"/>
                <w:szCs w:val="24"/>
              </w:rPr>
              <w:t>едакция</w:t>
            </w:r>
          </w:p>
        </w:tc>
      </w:tr>
      <w:tr w:rsidR="00E960C3"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E960C3" w:rsidRPr="00E960C3" w:rsidRDefault="00E960C3" w:rsidP="00E960C3">
            <w:pPr>
              <w:spacing w:line="240" w:lineRule="auto"/>
              <w:ind w:firstLine="709"/>
              <w:rPr>
                <w:rFonts w:ascii="Times New Roman" w:hAnsi="Times New Roman" w:cs="Times New Roman"/>
                <w:sz w:val="24"/>
                <w:szCs w:val="24"/>
              </w:rPr>
            </w:pPr>
            <w:r w:rsidRPr="00E960C3">
              <w:rPr>
                <w:rFonts w:ascii="Times New Roman" w:hAnsi="Times New Roman" w:cs="Times New Roman"/>
                <w:b/>
                <w:sz w:val="24"/>
                <w:szCs w:val="24"/>
              </w:rPr>
              <w:t>Статья 28.</w:t>
            </w:r>
            <w:r w:rsidRPr="00E960C3">
              <w:rPr>
                <w:rFonts w:ascii="Times New Roman" w:hAnsi="Times New Roman" w:cs="Times New Roman"/>
                <w:sz w:val="24"/>
                <w:szCs w:val="24"/>
              </w:rPr>
              <w:t xml:space="preserve"> Дисциплинарная ответственность сотрудника Следственного комитета</w:t>
            </w:r>
          </w:p>
          <w:p w:rsidR="00E960C3" w:rsidRPr="00E960C3" w:rsidRDefault="00E960C3" w:rsidP="00E960C3">
            <w:pPr>
              <w:spacing w:line="240" w:lineRule="auto"/>
              <w:ind w:firstLine="709"/>
              <w:rPr>
                <w:rFonts w:ascii="Times New Roman" w:hAnsi="Times New Roman" w:cs="Times New Roman"/>
                <w:sz w:val="24"/>
                <w:szCs w:val="24"/>
              </w:rPr>
            </w:pPr>
            <w:r w:rsidRPr="00E960C3">
              <w:rPr>
                <w:rFonts w:ascii="Times New Roman" w:hAnsi="Times New Roman" w:cs="Times New Roman"/>
                <w:sz w:val="24"/>
                <w:szCs w:val="24"/>
              </w:rPr>
              <w:t>…</w:t>
            </w:r>
          </w:p>
          <w:p w:rsidR="00E960C3" w:rsidRPr="00E960C3" w:rsidRDefault="00E960C3" w:rsidP="00E960C3">
            <w:pPr>
              <w:spacing w:line="240" w:lineRule="auto"/>
              <w:ind w:firstLine="709"/>
              <w:rPr>
                <w:rFonts w:ascii="Times New Roman" w:hAnsi="Times New Roman" w:cs="Times New Roman"/>
                <w:sz w:val="24"/>
                <w:szCs w:val="24"/>
              </w:rPr>
            </w:pPr>
            <w:r w:rsidRPr="00E960C3">
              <w:rPr>
                <w:rFonts w:ascii="Times New Roman" w:hAnsi="Times New Roman" w:cs="Times New Roman"/>
                <w:sz w:val="24"/>
                <w:szCs w:val="24"/>
              </w:rPr>
              <w:t xml:space="preserve">8. Дисциплинарное взыскание не может быть применено позднее </w:t>
            </w:r>
            <w:r w:rsidRPr="00E960C3">
              <w:rPr>
                <w:rFonts w:ascii="Times New Roman" w:hAnsi="Times New Roman" w:cs="Times New Roman"/>
                <w:sz w:val="24"/>
                <w:szCs w:val="24"/>
              </w:rPr>
              <w:br/>
              <w:t>6 (шести) месяцев со дня совершения проступка, а по результатам ревизии или проверки финансово-хозяйственной деятельности – позднее 2 (двух) лет со дня совершения проступка.</w:t>
            </w:r>
          </w:p>
          <w:p w:rsidR="00E960C3" w:rsidRPr="00E960C3" w:rsidRDefault="00E960C3" w:rsidP="00E960C3">
            <w:pPr>
              <w:spacing w:line="240" w:lineRule="auto"/>
              <w:ind w:firstLine="709"/>
              <w:rPr>
                <w:rFonts w:ascii="Times New Roman" w:hAnsi="Times New Roman" w:cs="Times New Roman"/>
                <w:sz w:val="24"/>
                <w:szCs w:val="24"/>
              </w:rPr>
            </w:pPr>
            <w:r w:rsidRPr="00E960C3">
              <w:rPr>
                <w:rFonts w:ascii="Times New Roman" w:hAnsi="Times New Roman" w:cs="Times New Roman"/>
                <w:sz w:val="24"/>
                <w:szCs w:val="24"/>
              </w:rPr>
              <w:t>Срок привлечения к дисциплинарной ответственности, предусмотренный частью первой настоящего пункта, за нарушения, повлекшие за собой выне</w:t>
            </w:r>
            <w:r>
              <w:rPr>
                <w:rFonts w:ascii="Times New Roman" w:hAnsi="Times New Roman" w:cs="Times New Roman"/>
                <w:sz w:val="24"/>
                <w:szCs w:val="24"/>
              </w:rPr>
              <w:t xml:space="preserve">сение оправдательного приговора или </w:t>
            </w:r>
            <w:r w:rsidRPr="00E960C3">
              <w:rPr>
                <w:rFonts w:ascii="Times New Roman" w:hAnsi="Times New Roman" w:cs="Times New Roman"/>
                <w:sz w:val="24"/>
                <w:szCs w:val="24"/>
              </w:rPr>
              <w:t xml:space="preserve">отмену обвинительного приговора по основаниям, предусмотренным </w:t>
            </w:r>
            <w:r w:rsidRPr="00E960C3">
              <w:rPr>
                <w:rFonts w:ascii="Times New Roman" w:hAnsi="Times New Roman" w:cs="Times New Roman"/>
                <w:b/>
                <w:sz w:val="24"/>
                <w:szCs w:val="24"/>
              </w:rPr>
              <w:t xml:space="preserve">подпунктами 1) и 2) части первой статьи 5 </w:t>
            </w:r>
            <w:r w:rsidRPr="00432019">
              <w:rPr>
                <w:rFonts w:ascii="Times New Roman" w:hAnsi="Times New Roman" w:cs="Times New Roman"/>
                <w:sz w:val="24"/>
                <w:szCs w:val="24"/>
              </w:rPr>
              <w:t>Уголовно-процессуального кодекса Приднестровской Молдавской Республики,</w:t>
            </w:r>
            <w:r w:rsidRPr="00E960C3">
              <w:rPr>
                <w:rFonts w:ascii="Times New Roman" w:hAnsi="Times New Roman" w:cs="Times New Roman"/>
                <w:sz w:val="24"/>
                <w:szCs w:val="24"/>
              </w:rPr>
              <w:t xml:space="preserve"> исчисляется со дня вступления в законную силу оправдательного приговора или определения суда кассационной инстанции об отмене обвинительного приговора соответственно.</w:t>
            </w:r>
          </w:p>
        </w:tc>
        <w:tc>
          <w:tcPr>
            <w:tcW w:w="4674" w:type="dxa"/>
            <w:tcBorders>
              <w:top w:val="single" w:sz="4" w:space="0" w:color="auto"/>
              <w:left w:val="single" w:sz="4" w:space="0" w:color="auto"/>
              <w:bottom w:val="single" w:sz="4" w:space="0" w:color="auto"/>
              <w:right w:val="single" w:sz="4" w:space="0" w:color="auto"/>
            </w:tcBorders>
          </w:tcPr>
          <w:p w:rsidR="00E960C3" w:rsidRPr="00E960C3" w:rsidRDefault="00E960C3" w:rsidP="00E960C3">
            <w:pPr>
              <w:spacing w:line="240" w:lineRule="auto"/>
              <w:ind w:firstLine="709"/>
              <w:rPr>
                <w:rFonts w:ascii="Times New Roman" w:hAnsi="Times New Roman" w:cs="Times New Roman"/>
                <w:sz w:val="24"/>
                <w:szCs w:val="24"/>
              </w:rPr>
            </w:pPr>
            <w:r w:rsidRPr="00E960C3">
              <w:rPr>
                <w:rFonts w:ascii="Times New Roman" w:hAnsi="Times New Roman" w:cs="Times New Roman"/>
                <w:b/>
                <w:sz w:val="24"/>
                <w:szCs w:val="24"/>
              </w:rPr>
              <w:t>Статья 28.</w:t>
            </w:r>
            <w:r w:rsidRPr="00E960C3">
              <w:rPr>
                <w:rFonts w:ascii="Times New Roman" w:hAnsi="Times New Roman" w:cs="Times New Roman"/>
                <w:sz w:val="24"/>
                <w:szCs w:val="24"/>
              </w:rPr>
              <w:t xml:space="preserve"> Дисциплинарная ответственность сотрудника Следственного комитета</w:t>
            </w:r>
          </w:p>
          <w:p w:rsidR="00E960C3" w:rsidRPr="00E960C3" w:rsidRDefault="00E960C3" w:rsidP="00E960C3">
            <w:pPr>
              <w:spacing w:line="240" w:lineRule="auto"/>
              <w:ind w:firstLine="709"/>
              <w:rPr>
                <w:rFonts w:ascii="Times New Roman" w:hAnsi="Times New Roman" w:cs="Times New Roman"/>
                <w:sz w:val="24"/>
                <w:szCs w:val="24"/>
              </w:rPr>
            </w:pPr>
            <w:r w:rsidRPr="00E960C3">
              <w:rPr>
                <w:rFonts w:ascii="Times New Roman" w:hAnsi="Times New Roman" w:cs="Times New Roman"/>
                <w:sz w:val="24"/>
                <w:szCs w:val="24"/>
              </w:rPr>
              <w:t>…</w:t>
            </w:r>
          </w:p>
          <w:p w:rsidR="00E960C3" w:rsidRPr="00E960C3" w:rsidRDefault="00E960C3" w:rsidP="00E960C3">
            <w:pPr>
              <w:spacing w:line="240" w:lineRule="auto"/>
              <w:ind w:firstLine="709"/>
              <w:rPr>
                <w:rFonts w:ascii="Times New Roman" w:hAnsi="Times New Roman" w:cs="Times New Roman"/>
                <w:sz w:val="24"/>
                <w:szCs w:val="24"/>
              </w:rPr>
            </w:pPr>
            <w:r w:rsidRPr="00E960C3">
              <w:rPr>
                <w:rFonts w:ascii="Times New Roman" w:hAnsi="Times New Roman" w:cs="Times New Roman"/>
                <w:sz w:val="24"/>
                <w:szCs w:val="24"/>
              </w:rPr>
              <w:t xml:space="preserve">8. Дисциплинарное взыскание не может быть применено позднее </w:t>
            </w:r>
            <w:r w:rsidRPr="00E960C3">
              <w:rPr>
                <w:rFonts w:ascii="Times New Roman" w:hAnsi="Times New Roman" w:cs="Times New Roman"/>
                <w:sz w:val="24"/>
                <w:szCs w:val="24"/>
              </w:rPr>
              <w:br/>
              <w:t>6 (шести) месяцев со дня совершения проступка, а по результатам ревизии или проверки финансово-хозяйственной деятельности – позднее 2 (двух) лет со дня совершения проступка.</w:t>
            </w:r>
          </w:p>
          <w:p w:rsidR="00E960C3" w:rsidRPr="00E960C3" w:rsidRDefault="00E960C3" w:rsidP="00E960C3">
            <w:pPr>
              <w:spacing w:line="240" w:lineRule="auto"/>
              <w:ind w:firstLine="709"/>
              <w:rPr>
                <w:rFonts w:ascii="Times New Roman" w:hAnsi="Times New Roman" w:cs="Times New Roman"/>
                <w:sz w:val="24"/>
                <w:szCs w:val="24"/>
              </w:rPr>
            </w:pPr>
            <w:r w:rsidRPr="00E960C3">
              <w:rPr>
                <w:rFonts w:ascii="Times New Roman" w:hAnsi="Times New Roman" w:cs="Times New Roman"/>
                <w:sz w:val="24"/>
                <w:szCs w:val="24"/>
              </w:rPr>
              <w:t>Срок привлечения к дисциплинарной ответственности, предусмотренный частью первой настоящего пункта, за нарушения, повлекшие за собой выне</w:t>
            </w:r>
            <w:r>
              <w:rPr>
                <w:rFonts w:ascii="Times New Roman" w:hAnsi="Times New Roman" w:cs="Times New Roman"/>
                <w:sz w:val="24"/>
                <w:szCs w:val="24"/>
              </w:rPr>
              <w:t xml:space="preserve">сение оправдательного приговора или </w:t>
            </w:r>
            <w:r w:rsidRPr="00E960C3">
              <w:rPr>
                <w:rFonts w:ascii="Times New Roman" w:hAnsi="Times New Roman" w:cs="Times New Roman"/>
                <w:sz w:val="24"/>
                <w:szCs w:val="24"/>
              </w:rPr>
              <w:t xml:space="preserve">отмену обвинительного приговора по основаниям, предусмотренным </w:t>
            </w:r>
            <w:r w:rsidRPr="00432019">
              <w:rPr>
                <w:rFonts w:ascii="Times New Roman" w:hAnsi="Times New Roman" w:cs="Times New Roman"/>
                <w:b/>
                <w:sz w:val="24"/>
                <w:szCs w:val="24"/>
              </w:rPr>
              <w:t>подпунктами</w:t>
            </w:r>
            <w:r w:rsidRPr="00E960C3">
              <w:rPr>
                <w:rFonts w:ascii="Times New Roman" w:hAnsi="Times New Roman" w:cs="Times New Roman"/>
                <w:sz w:val="24"/>
                <w:szCs w:val="24"/>
              </w:rPr>
              <w:t xml:space="preserve"> </w:t>
            </w:r>
            <w:r w:rsidRPr="00E960C3">
              <w:rPr>
                <w:rFonts w:ascii="Times New Roman" w:hAnsi="Times New Roman" w:cs="Times New Roman"/>
                <w:b/>
                <w:sz w:val="24"/>
                <w:szCs w:val="24"/>
              </w:rPr>
              <w:t xml:space="preserve">а) и б) пункта 1 статьи 26 </w:t>
            </w:r>
            <w:r w:rsidRPr="00E960C3">
              <w:rPr>
                <w:rFonts w:ascii="Times New Roman" w:hAnsi="Times New Roman" w:cs="Times New Roman"/>
                <w:sz w:val="24"/>
                <w:szCs w:val="24"/>
              </w:rPr>
              <w:t>Уголовно-процессуального кодекса Приднестровской Молдавской Республики, исчисляется со дня вступления в законную силу оправдательного приговора или определения суда кассационной инстанции об отмене обвинительного приговора соответственно.</w:t>
            </w:r>
          </w:p>
        </w:tc>
      </w:tr>
      <w:tr w:rsidR="00E07B73"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E960C3" w:rsidRPr="00E960C3" w:rsidRDefault="00E960C3" w:rsidP="00E960C3">
            <w:pPr>
              <w:spacing w:line="240" w:lineRule="auto"/>
              <w:ind w:firstLine="709"/>
              <w:rPr>
                <w:rFonts w:ascii="Times New Roman" w:hAnsi="Times New Roman" w:cs="Times New Roman"/>
                <w:sz w:val="24"/>
                <w:szCs w:val="24"/>
              </w:rPr>
            </w:pPr>
            <w:r w:rsidRPr="00E960C3">
              <w:rPr>
                <w:rFonts w:ascii="Times New Roman" w:hAnsi="Times New Roman" w:cs="Times New Roman"/>
                <w:b/>
                <w:sz w:val="24"/>
                <w:szCs w:val="24"/>
              </w:rPr>
              <w:t>Статья 29.</w:t>
            </w:r>
            <w:r w:rsidRPr="00E960C3">
              <w:rPr>
                <w:rFonts w:ascii="Times New Roman" w:hAnsi="Times New Roman" w:cs="Times New Roman"/>
                <w:sz w:val="24"/>
                <w:szCs w:val="24"/>
              </w:rPr>
              <w:t xml:space="preserve"> Порядок привлечения сотрудника Следственного комитета к уголовной ответственности</w:t>
            </w:r>
          </w:p>
          <w:p w:rsidR="00E960C3" w:rsidRPr="00E960C3" w:rsidRDefault="00E960C3" w:rsidP="00E960C3">
            <w:pPr>
              <w:spacing w:line="240" w:lineRule="auto"/>
              <w:ind w:firstLine="709"/>
              <w:rPr>
                <w:rFonts w:ascii="Times New Roman" w:hAnsi="Times New Roman" w:cs="Times New Roman"/>
                <w:sz w:val="24"/>
                <w:szCs w:val="24"/>
              </w:rPr>
            </w:pPr>
          </w:p>
          <w:p w:rsidR="00E960C3" w:rsidRPr="00E960C3" w:rsidRDefault="00E960C3" w:rsidP="00E960C3">
            <w:pPr>
              <w:spacing w:line="240" w:lineRule="auto"/>
              <w:ind w:firstLine="709"/>
              <w:rPr>
                <w:rFonts w:ascii="Times New Roman" w:hAnsi="Times New Roman" w:cs="Times New Roman"/>
                <w:sz w:val="24"/>
                <w:szCs w:val="24"/>
              </w:rPr>
            </w:pPr>
            <w:r w:rsidRPr="00E960C3">
              <w:rPr>
                <w:rFonts w:ascii="Times New Roman" w:hAnsi="Times New Roman" w:cs="Times New Roman"/>
                <w:b/>
                <w:sz w:val="24"/>
                <w:szCs w:val="24"/>
              </w:rPr>
              <w:t>1.</w:t>
            </w:r>
            <w:r w:rsidRPr="00E960C3">
              <w:rPr>
                <w:rFonts w:ascii="Times New Roman" w:hAnsi="Times New Roman" w:cs="Times New Roman"/>
                <w:sz w:val="24"/>
                <w:szCs w:val="24"/>
              </w:rPr>
              <w:t xml:space="preserve"> Проверка сообщения о совершенном сотрудником Следственного комитета преступлении, возбуждение в отношении него уголовного дела </w:t>
            </w:r>
            <w:r w:rsidRPr="00E960C3">
              <w:rPr>
                <w:rFonts w:ascii="Times New Roman" w:hAnsi="Times New Roman" w:cs="Times New Roman"/>
                <w:sz w:val="24"/>
                <w:szCs w:val="24"/>
              </w:rPr>
              <w:br/>
              <w:t>(за исключением случаев, когда он застигнут при совершении преступления) и производство расследования являются исключительной компетенцией следственных органов Следственного комитета.</w:t>
            </w:r>
          </w:p>
          <w:p w:rsidR="00E960C3" w:rsidRPr="00E960C3" w:rsidRDefault="00E960C3" w:rsidP="00E960C3">
            <w:pPr>
              <w:spacing w:line="240" w:lineRule="auto"/>
              <w:ind w:firstLine="709"/>
              <w:rPr>
                <w:rFonts w:ascii="Times New Roman" w:hAnsi="Times New Roman" w:cs="Times New Roman"/>
                <w:sz w:val="24"/>
                <w:szCs w:val="24"/>
              </w:rPr>
            </w:pPr>
            <w:r w:rsidRPr="00E960C3">
              <w:rPr>
                <w:rFonts w:ascii="Times New Roman" w:hAnsi="Times New Roman" w:cs="Times New Roman"/>
                <w:b/>
                <w:sz w:val="24"/>
                <w:szCs w:val="24"/>
              </w:rPr>
              <w:t>2.</w:t>
            </w:r>
            <w:r w:rsidRPr="00E960C3">
              <w:rPr>
                <w:rFonts w:ascii="Times New Roman" w:hAnsi="Times New Roman" w:cs="Times New Roman"/>
                <w:sz w:val="24"/>
                <w:szCs w:val="24"/>
              </w:rPr>
              <w:t xml:space="preserve"> </w:t>
            </w:r>
            <w:bookmarkStart w:id="0" w:name="_GoBack"/>
            <w:bookmarkEnd w:id="0"/>
            <w:r w:rsidRPr="00E960C3">
              <w:rPr>
                <w:rFonts w:ascii="Times New Roman" w:hAnsi="Times New Roman" w:cs="Times New Roman"/>
                <w:sz w:val="24"/>
                <w:szCs w:val="24"/>
              </w:rPr>
              <w:t xml:space="preserve">Сотрудник Следственного комитета, в отношении которого возбуждено уголовное дело, на период производства расследования отстраняется от должности. За время отстранения от </w:t>
            </w:r>
            <w:r w:rsidRPr="00E960C3">
              <w:rPr>
                <w:rFonts w:ascii="Times New Roman" w:hAnsi="Times New Roman" w:cs="Times New Roman"/>
                <w:sz w:val="24"/>
                <w:szCs w:val="24"/>
              </w:rPr>
              <w:lastRenderedPageBreak/>
              <w:t>должности указанному сотруднику Следственного комитета выплачиваются денежное содержание (денежное довольствие) в размере должностного оклада (оклада по должности), доплаты за специальное звание (оклада по воинскому званию) и доплаты (надбавки) за выслугу лет.</w:t>
            </w:r>
          </w:p>
          <w:p w:rsidR="00FC4269" w:rsidRPr="00E960C3" w:rsidRDefault="00E960C3" w:rsidP="00E960C3">
            <w:pPr>
              <w:spacing w:line="240" w:lineRule="auto"/>
              <w:ind w:firstLine="709"/>
              <w:rPr>
                <w:rFonts w:ascii="Times New Roman" w:hAnsi="Times New Roman" w:cs="Times New Roman"/>
                <w:sz w:val="24"/>
                <w:szCs w:val="24"/>
              </w:rPr>
            </w:pPr>
            <w:r w:rsidRPr="00E960C3">
              <w:rPr>
                <w:rFonts w:ascii="Times New Roman" w:hAnsi="Times New Roman" w:cs="Times New Roman"/>
                <w:b/>
                <w:sz w:val="24"/>
                <w:szCs w:val="24"/>
              </w:rPr>
              <w:t>3.</w:t>
            </w:r>
            <w:r w:rsidRPr="00E960C3">
              <w:rPr>
                <w:rFonts w:ascii="Times New Roman" w:hAnsi="Times New Roman" w:cs="Times New Roman"/>
                <w:sz w:val="24"/>
                <w:szCs w:val="24"/>
              </w:rPr>
              <w:t xml:space="preserve"> Не допускаются задержание, привод, личный досмотр руководителя следственного органа Следственного комитета и следователя, досмотр их вещей и используемых ими транспортных средств, за исключением случаев, когда это предусмотрено законом для обеспечения безопасности других лиц, а также случаев задержания при совершении преступления.</w:t>
            </w:r>
          </w:p>
        </w:tc>
        <w:tc>
          <w:tcPr>
            <w:tcW w:w="4674" w:type="dxa"/>
            <w:tcBorders>
              <w:top w:val="single" w:sz="4" w:space="0" w:color="auto"/>
              <w:left w:val="single" w:sz="4" w:space="0" w:color="auto"/>
              <w:bottom w:val="single" w:sz="4" w:space="0" w:color="auto"/>
              <w:right w:val="single" w:sz="4" w:space="0" w:color="auto"/>
            </w:tcBorders>
          </w:tcPr>
          <w:p w:rsidR="00E960C3" w:rsidRPr="00E960C3" w:rsidRDefault="00E960C3" w:rsidP="00E960C3">
            <w:pPr>
              <w:spacing w:line="240" w:lineRule="auto"/>
              <w:ind w:firstLine="709"/>
              <w:rPr>
                <w:rFonts w:ascii="Times New Roman" w:hAnsi="Times New Roman" w:cs="Times New Roman"/>
                <w:sz w:val="24"/>
                <w:szCs w:val="24"/>
              </w:rPr>
            </w:pPr>
            <w:r w:rsidRPr="00E960C3">
              <w:rPr>
                <w:rFonts w:ascii="Times New Roman" w:hAnsi="Times New Roman" w:cs="Times New Roman"/>
                <w:b/>
                <w:sz w:val="24"/>
                <w:szCs w:val="24"/>
              </w:rPr>
              <w:lastRenderedPageBreak/>
              <w:t>Статья 29.</w:t>
            </w:r>
            <w:r w:rsidRPr="00E960C3">
              <w:rPr>
                <w:rFonts w:ascii="Times New Roman" w:hAnsi="Times New Roman" w:cs="Times New Roman"/>
                <w:sz w:val="24"/>
                <w:szCs w:val="24"/>
              </w:rPr>
              <w:t xml:space="preserve"> Порядок привлечения сотрудника Следственного комитета к уголовной ответственности</w:t>
            </w:r>
          </w:p>
          <w:p w:rsidR="00E960C3" w:rsidRDefault="00E960C3" w:rsidP="00E960C3">
            <w:pPr>
              <w:spacing w:line="240" w:lineRule="auto"/>
              <w:ind w:firstLine="709"/>
              <w:rPr>
                <w:rFonts w:ascii="Times New Roman" w:hAnsi="Times New Roman" w:cs="Times New Roman"/>
                <w:sz w:val="24"/>
                <w:szCs w:val="24"/>
              </w:rPr>
            </w:pPr>
          </w:p>
          <w:p w:rsidR="00E960C3" w:rsidRPr="00E960C3" w:rsidRDefault="00E960C3" w:rsidP="00E960C3">
            <w:pPr>
              <w:spacing w:line="240" w:lineRule="auto"/>
              <w:ind w:firstLine="709"/>
              <w:rPr>
                <w:rFonts w:ascii="Times New Roman" w:hAnsi="Times New Roman" w:cs="Times New Roman"/>
                <w:b/>
                <w:sz w:val="24"/>
                <w:szCs w:val="24"/>
              </w:rPr>
            </w:pPr>
            <w:r w:rsidRPr="00E960C3">
              <w:rPr>
                <w:rFonts w:ascii="Times New Roman" w:hAnsi="Times New Roman" w:cs="Times New Roman"/>
                <w:b/>
                <w:sz w:val="24"/>
                <w:szCs w:val="24"/>
              </w:rPr>
              <w:t xml:space="preserve">1. Председатель Следственного комитета, руководитель следственного органа, следователь не могут быть </w:t>
            </w:r>
            <w:r w:rsidR="00145BF5">
              <w:rPr>
                <w:rFonts w:ascii="Times New Roman" w:hAnsi="Times New Roman" w:cs="Times New Roman"/>
                <w:b/>
                <w:sz w:val="24"/>
                <w:szCs w:val="24"/>
              </w:rPr>
              <w:t>подвергнуты уголовному преследованию</w:t>
            </w:r>
            <w:r w:rsidRPr="00FC4269">
              <w:rPr>
                <w:rFonts w:ascii="Times New Roman" w:hAnsi="Times New Roman" w:cs="Times New Roman"/>
                <w:sz w:val="24"/>
                <w:szCs w:val="24"/>
              </w:rPr>
              <w:t xml:space="preserve"> </w:t>
            </w:r>
            <w:r w:rsidRPr="00FC4269">
              <w:rPr>
                <w:rFonts w:ascii="Times New Roman" w:hAnsi="Times New Roman" w:cs="Times New Roman"/>
                <w:b/>
                <w:sz w:val="24"/>
                <w:szCs w:val="24"/>
              </w:rPr>
              <w:t>иначе как в порядке, установленном Уголовно-процессуальным кодексом Приднестровской Молдавской Республики.</w:t>
            </w:r>
          </w:p>
          <w:p w:rsidR="00E960C3" w:rsidRPr="00E960C3" w:rsidRDefault="00E960C3" w:rsidP="00E960C3">
            <w:pPr>
              <w:spacing w:line="240" w:lineRule="auto"/>
              <w:ind w:firstLine="709"/>
              <w:rPr>
                <w:rFonts w:ascii="Times New Roman" w:hAnsi="Times New Roman" w:cs="Times New Roman"/>
                <w:sz w:val="24"/>
                <w:szCs w:val="24"/>
              </w:rPr>
            </w:pPr>
            <w:r w:rsidRPr="00E960C3">
              <w:rPr>
                <w:rFonts w:ascii="Times New Roman" w:hAnsi="Times New Roman" w:cs="Times New Roman"/>
                <w:b/>
                <w:sz w:val="24"/>
                <w:szCs w:val="24"/>
              </w:rPr>
              <w:t>2.</w:t>
            </w:r>
            <w:r w:rsidRPr="00E960C3">
              <w:rPr>
                <w:rFonts w:ascii="Times New Roman" w:hAnsi="Times New Roman" w:cs="Times New Roman"/>
                <w:sz w:val="24"/>
                <w:szCs w:val="24"/>
              </w:rPr>
              <w:t xml:space="preserve"> Проверка сообщения о совершенном сотрудником Следственного комитета преступлении, возбуждение в отношении него уголовного дела </w:t>
            </w:r>
            <w:r w:rsidRPr="00E960C3">
              <w:rPr>
                <w:rFonts w:ascii="Times New Roman" w:hAnsi="Times New Roman" w:cs="Times New Roman"/>
                <w:sz w:val="24"/>
                <w:szCs w:val="24"/>
              </w:rPr>
              <w:br/>
              <w:t xml:space="preserve">(за исключением случаев, когда он застигнут при совершении преступления) и </w:t>
            </w:r>
            <w:r w:rsidRPr="00E960C3">
              <w:rPr>
                <w:rFonts w:ascii="Times New Roman" w:hAnsi="Times New Roman" w:cs="Times New Roman"/>
                <w:sz w:val="24"/>
                <w:szCs w:val="24"/>
              </w:rPr>
              <w:lastRenderedPageBreak/>
              <w:t>производство расследования являются исключительной компетенцией следственных органов Следственного комитета.</w:t>
            </w:r>
          </w:p>
          <w:p w:rsidR="00E960C3" w:rsidRPr="00E960C3" w:rsidRDefault="00E960C3" w:rsidP="00E960C3">
            <w:pPr>
              <w:spacing w:line="240" w:lineRule="auto"/>
              <w:ind w:firstLine="709"/>
              <w:rPr>
                <w:rFonts w:ascii="Times New Roman" w:hAnsi="Times New Roman" w:cs="Times New Roman"/>
                <w:sz w:val="24"/>
                <w:szCs w:val="24"/>
              </w:rPr>
            </w:pPr>
            <w:r w:rsidRPr="00E960C3">
              <w:rPr>
                <w:rFonts w:ascii="Times New Roman" w:hAnsi="Times New Roman" w:cs="Times New Roman"/>
                <w:b/>
                <w:sz w:val="24"/>
                <w:szCs w:val="24"/>
              </w:rPr>
              <w:t>3.</w:t>
            </w:r>
            <w:r w:rsidRPr="00E960C3">
              <w:rPr>
                <w:rFonts w:ascii="Times New Roman" w:hAnsi="Times New Roman" w:cs="Times New Roman"/>
                <w:sz w:val="24"/>
                <w:szCs w:val="24"/>
              </w:rPr>
              <w:t xml:space="preserve"> Сотрудник Следственного комитета, в отношении которого возбуждено уголовное дело, на период производства расследования отстраняется от должности. За время отстранения от должности указанному сотруднику Следственного комитета выплачиваются денежное содержание (денежное довольствие) в размере должностного оклада (оклада по должности), доплаты за специальное звание (оклада по воинскому званию) и доплаты (надбавки) за выслугу лет.</w:t>
            </w:r>
          </w:p>
          <w:p w:rsidR="00E07B73" w:rsidRPr="00A771CC" w:rsidRDefault="00E960C3" w:rsidP="00E960C3">
            <w:pPr>
              <w:spacing w:line="240" w:lineRule="auto"/>
              <w:ind w:firstLine="709"/>
              <w:rPr>
                <w:rFonts w:ascii="Times New Roman" w:hAnsi="Times New Roman" w:cs="Times New Roman"/>
                <w:sz w:val="24"/>
                <w:szCs w:val="24"/>
              </w:rPr>
            </w:pPr>
            <w:r w:rsidRPr="00E960C3">
              <w:rPr>
                <w:rFonts w:ascii="Times New Roman" w:hAnsi="Times New Roman" w:cs="Times New Roman"/>
                <w:b/>
                <w:sz w:val="24"/>
                <w:szCs w:val="24"/>
              </w:rPr>
              <w:t>4.</w:t>
            </w:r>
            <w:r w:rsidRPr="00E960C3">
              <w:rPr>
                <w:rFonts w:ascii="Times New Roman" w:hAnsi="Times New Roman" w:cs="Times New Roman"/>
                <w:sz w:val="24"/>
                <w:szCs w:val="24"/>
              </w:rPr>
              <w:t xml:space="preserve"> Не допускаются задержание, привод, личный досмотр руководителя следственного органа Следственного комитета и следователя, досмотр их вещей и используемых ими транспортных средств, за исключением случаев, когда это предусмотрено законом для обеспечения безопасности других лиц, а также случаев задержания при совершении преступления.</w:t>
            </w:r>
          </w:p>
        </w:tc>
      </w:tr>
    </w:tbl>
    <w:p w:rsidR="00E960C3" w:rsidRDefault="00E960C3" w:rsidP="00FC4269">
      <w:pPr>
        <w:spacing w:after="0" w:line="240" w:lineRule="auto"/>
        <w:jc w:val="both"/>
        <w:rPr>
          <w:rFonts w:ascii="Times New Roman" w:hAnsi="Times New Roman" w:cs="Times New Roman"/>
          <w:sz w:val="24"/>
          <w:szCs w:val="24"/>
        </w:rPr>
      </w:pPr>
    </w:p>
    <w:p w:rsidR="00E960C3" w:rsidRDefault="00E960C3" w:rsidP="00FC4269">
      <w:pPr>
        <w:spacing w:after="0" w:line="240" w:lineRule="auto"/>
        <w:jc w:val="both"/>
        <w:rPr>
          <w:rFonts w:ascii="Times New Roman" w:hAnsi="Times New Roman" w:cs="Times New Roman"/>
          <w:sz w:val="24"/>
          <w:szCs w:val="24"/>
        </w:rPr>
      </w:pPr>
    </w:p>
    <w:p w:rsidR="00E960C3" w:rsidRDefault="00E960C3" w:rsidP="00FC4269">
      <w:pPr>
        <w:spacing w:after="0" w:line="240" w:lineRule="auto"/>
        <w:jc w:val="both"/>
        <w:rPr>
          <w:rFonts w:ascii="Times New Roman" w:hAnsi="Times New Roman" w:cs="Times New Roman"/>
          <w:sz w:val="24"/>
          <w:szCs w:val="24"/>
        </w:rPr>
      </w:pPr>
    </w:p>
    <w:p w:rsidR="00E960C3" w:rsidRDefault="00E960C3" w:rsidP="00FC4269">
      <w:pPr>
        <w:spacing w:after="0" w:line="240" w:lineRule="auto"/>
        <w:jc w:val="both"/>
        <w:rPr>
          <w:rFonts w:ascii="Times New Roman" w:hAnsi="Times New Roman" w:cs="Times New Roman"/>
          <w:sz w:val="24"/>
          <w:szCs w:val="24"/>
        </w:rPr>
      </w:pPr>
    </w:p>
    <w:sectPr w:rsidR="00E960C3"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738DB"/>
    <w:rsid w:val="00084534"/>
    <w:rsid w:val="000B23EA"/>
    <w:rsid w:val="000C2F9F"/>
    <w:rsid w:val="000D791B"/>
    <w:rsid w:val="00117C83"/>
    <w:rsid w:val="00145BF5"/>
    <w:rsid w:val="001468AD"/>
    <w:rsid w:val="001870CD"/>
    <w:rsid w:val="001B58CF"/>
    <w:rsid w:val="001E6D8C"/>
    <w:rsid w:val="001F20FC"/>
    <w:rsid w:val="00242311"/>
    <w:rsid w:val="002578E6"/>
    <w:rsid w:val="00262595"/>
    <w:rsid w:val="00283F89"/>
    <w:rsid w:val="00284142"/>
    <w:rsid w:val="002B4CB6"/>
    <w:rsid w:val="002F21E3"/>
    <w:rsid w:val="00327FAC"/>
    <w:rsid w:val="00356D19"/>
    <w:rsid w:val="00371F3C"/>
    <w:rsid w:val="00396F80"/>
    <w:rsid w:val="003B30EB"/>
    <w:rsid w:val="004308CE"/>
    <w:rsid w:val="00432019"/>
    <w:rsid w:val="00467F84"/>
    <w:rsid w:val="004C4B57"/>
    <w:rsid w:val="004C6E75"/>
    <w:rsid w:val="00502D21"/>
    <w:rsid w:val="00546D95"/>
    <w:rsid w:val="00555F81"/>
    <w:rsid w:val="00573F30"/>
    <w:rsid w:val="00587D34"/>
    <w:rsid w:val="005B6C1C"/>
    <w:rsid w:val="005F4766"/>
    <w:rsid w:val="0060140F"/>
    <w:rsid w:val="006022CC"/>
    <w:rsid w:val="006256B4"/>
    <w:rsid w:val="00692127"/>
    <w:rsid w:val="006A37BD"/>
    <w:rsid w:val="006D0359"/>
    <w:rsid w:val="006F1C4F"/>
    <w:rsid w:val="006F3749"/>
    <w:rsid w:val="007521F8"/>
    <w:rsid w:val="00816927"/>
    <w:rsid w:val="00853A18"/>
    <w:rsid w:val="008B61E1"/>
    <w:rsid w:val="00973BB2"/>
    <w:rsid w:val="009B782D"/>
    <w:rsid w:val="00A23BB5"/>
    <w:rsid w:val="00A33C6C"/>
    <w:rsid w:val="00A40B72"/>
    <w:rsid w:val="00A5671B"/>
    <w:rsid w:val="00A771CC"/>
    <w:rsid w:val="00A906AD"/>
    <w:rsid w:val="00B07E46"/>
    <w:rsid w:val="00B61DDD"/>
    <w:rsid w:val="00B61F49"/>
    <w:rsid w:val="00BA6EFB"/>
    <w:rsid w:val="00BD257E"/>
    <w:rsid w:val="00BE434D"/>
    <w:rsid w:val="00BE5A1E"/>
    <w:rsid w:val="00BF1785"/>
    <w:rsid w:val="00C31E51"/>
    <w:rsid w:val="00C439D2"/>
    <w:rsid w:val="00C63086"/>
    <w:rsid w:val="00C95094"/>
    <w:rsid w:val="00CD0144"/>
    <w:rsid w:val="00CF6F90"/>
    <w:rsid w:val="00D15010"/>
    <w:rsid w:val="00D21EAD"/>
    <w:rsid w:val="00D400AC"/>
    <w:rsid w:val="00D62B27"/>
    <w:rsid w:val="00E004EF"/>
    <w:rsid w:val="00E07B73"/>
    <w:rsid w:val="00E80F8C"/>
    <w:rsid w:val="00E960C3"/>
    <w:rsid w:val="00EC6E2B"/>
    <w:rsid w:val="00F34D80"/>
    <w:rsid w:val="00F64044"/>
    <w:rsid w:val="00F93125"/>
    <w:rsid w:val="00FC4269"/>
    <w:rsid w:val="00FD16F9"/>
    <w:rsid w:val="00FD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3B4CA"/>
  <w15:docId w15:val="{8A9B49C6-8615-4622-BE9B-2823F3CD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paragraph" w:styleId="1">
    <w:name w:val="heading 1"/>
    <w:basedOn w:val="a"/>
    <w:next w:val="a"/>
    <w:link w:val="10"/>
    <w:uiPriority w:val="99"/>
    <w:qFormat/>
    <w:rsid w:val="00F6404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1,З"/>
    <w:basedOn w:val="a"/>
    <w:link w:val="2"/>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Знак Знак1"/>
    <w:basedOn w:val="a0"/>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character" w:customStyle="1" w:styleId="af">
    <w:name w:val="Цветовое выделение"/>
    <w:uiPriority w:val="99"/>
    <w:rsid w:val="00816927"/>
    <w:rPr>
      <w:b/>
      <w:bCs/>
      <w:color w:val="26282F"/>
    </w:rPr>
  </w:style>
  <w:style w:type="character" w:customStyle="1" w:styleId="af0">
    <w:name w:val="Гипертекстовая ссылка"/>
    <w:basedOn w:val="af"/>
    <w:uiPriority w:val="99"/>
    <w:rsid w:val="00816927"/>
    <w:rPr>
      <w:b/>
      <w:bCs/>
      <w:color w:val="106BBE"/>
    </w:rPr>
  </w:style>
  <w:style w:type="paragraph" w:customStyle="1" w:styleId="af1">
    <w:name w:val="Заголовок статьи"/>
    <w:basedOn w:val="a"/>
    <w:next w:val="a"/>
    <w:uiPriority w:val="99"/>
    <w:rsid w:val="00816927"/>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f2">
    <w:name w:val="Комментарий"/>
    <w:basedOn w:val="a"/>
    <w:next w:val="a"/>
    <w:uiPriority w:val="99"/>
    <w:rsid w:val="00816927"/>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
    <w:uiPriority w:val="99"/>
    <w:rsid w:val="00816927"/>
    <w:rPr>
      <w:i/>
      <w:iCs/>
    </w:rPr>
  </w:style>
  <w:style w:type="character" w:customStyle="1" w:styleId="10">
    <w:name w:val="Заголовок 1 Знак"/>
    <w:basedOn w:val="a0"/>
    <w:link w:val="1"/>
    <w:uiPriority w:val="99"/>
    <w:rsid w:val="00F64044"/>
    <w:rPr>
      <w:rFonts w:ascii="Times New Roman CYR" w:eastAsiaTheme="minorEastAsia" w:hAnsi="Times New Roman CYR" w:cs="Times New Roman CYR"/>
      <w:b/>
      <w:bCs/>
      <w:color w:val="26282F"/>
      <w:szCs w:val="24"/>
      <w:lang w:eastAsia="ru-RU"/>
    </w:rPr>
  </w:style>
  <w:style w:type="paragraph" w:styleId="af4">
    <w:name w:val="Normal (Web)"/>
    <w:basedOn w:val="a"/>
    <w:uiPriority w:val="99"/>
    <w:semiHidden/>
    <w:unhideWhenUsed/>
    <w:rsid w:val="00E07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E00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basedOn w:val="a0"/>
    <w:uiPriority w:val="20"/>
    <w:qFormat/>
    <w:rsid w:val="00FC42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60030">
      <w:bodyDiv w:val="1"/>
      <w:marLeft w:val="0"/>
      <w:marRight w:val="0"/>
      <w:marTop w:val="0"/>
      <w:marBottom w:val="0"/>
      <w:divBdr>
        <w:top w:val="none" w:sz="0" w:space="0" w:color="auto"/>
        <w:left w:val="none" w:sz="0" w:space="0" w:color="auto"/>
        <w:bottom w:val="none" w:sz="0" w:space="0" w:color="auto"/>
        <w:right w:val="none" w:sz="0" w:space="0" w:color="auto"/>
      </w:divBdr>
      <w:divsChild>
        <w:div w:id="199636022">
          <w:marLeft w:val="0"/>
          <w:marRight w:val="0"/>
          <w:marTop w:val="210"/>
          <w:marBottom w:val="0"/>
          <w:divBdr>
            <w:top w:val="none" w:sz="0" w:space="0" w:color="auto"/>
            <w:left w:val="none" w:sz="0" w:space="0" w:color="auto"/>
            <w:bottom w:val="none" w:sz="0" w:space="0" w:color="auto"/>
            <w:right w:val="none" w:sz="0" w:space="0" w:color="auto"/>
          </w:divBdr>
        </w:div>
        <w:div w:id="1876428454">
          <w:marLeft w:val="0"/>
          <w:marRight w:val="0"/>
          <w:marTop w:val="0"/>
          <w:marBottom w:val="0"/>
          <w:divBdr>
            <w:top w:val="none" w:sz="0" w:space="0" w:color="auto"/>
            <w:left w:val="none" w:sz="0" w:space="0" w:color="auto"/>
            <w:bottom w:val="none" w:sz="0" w:space="0" w:color="auto"/>
            <w:right w:val="none" w:sz="0" w:space="0" w:color="auto"/>
          </w:divBdr>
        </w:div>
      </w:divsChild>
    </w:div>
    <w:div w:id="562762098">
      <w:bodyDiv w:val="1"/>
      <w:marLeft w:val="0"/>
      <w:marRight w:val="0"/>
      <w:marTop w:val="0"/>
      <w:marBottom w:val="0"/>
      <w:divBdr>
        <w:top w:val="none" w:sz="0" w:space="0" w:color="auto"/>
        <w:left w:val="none" w:sz="0" w:space="0" w:color="auto"/>
        <w:bottom w:val="none" w:sz="0" w:space="0" w:color="auto"/>
        <w:right w:val="none" w:sz="0" w:space="0" w:color="auto"/>
      </w:divBdr>
    </w:div>
    <w:div w:id="988172478">
      <w:bodyDiv w:val="1"/>
      <w:marLeft w:val="0"/>
      <w:marRight w:val="0"/>
      <w:marTop w:val="0"/>
      <w:marBottom w:val="0"/>
      <w:divBdr>
        <w:top w:val="none" w:sz="0" w:space="0" w:color="auto"/>
        <w:left w:val="none" w:sz="0" w:space="0" w:color="auto"/>
        <w:bottom w:val="none" w:sz="0" w:space="0" w:color="auto"/>
        <w:right w:val="none" w:sz="0" w:space="0" w:color="auto"/>
      </w:divBdr>
      <w:divsChild>
        <w:div w:id="316960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89F46-FE63-476D-804A-4B8001D46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690</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Касумян Юрий Эрикович</cp:lastModifiedBy>
  <cp:revision>8</cp:revision>
  <cp:lastPrinted>2023-09-13T12:16:00Z</cp:lastPrinted>
  <dcterms:created xsi:type="dcterms:W3CDTF">2023-03-15T10:16:00Z</dcterms:created>
  <dcterms:modified xsi:type="dcterms:W3CDTF">2024-11-15T14:31:00Z</dcterms:modified>
</cp:coreProperties>
</file>