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0AB" w:rsidRDefault="001E40AB" w:rsidP="001E40AB">
      <w:pPr>
        <w:jc w:val="center"/>
        <w:rPr>
          <w:b w:val="0"/>
          <w:color w:val="auto"/>
          <w:sz w:val="24"/>
          <w:szCs w:val="24"/>
        </w:rPr>
      </w:pPr>
      <w:r w:rsidRPr="00045CE0">
        <w:rPr>
          <w:b w:val="0"/>
          <w:color w:val="auto"/>
          <w:sz w:val="24"/>
          <w:szCs w:val="24"/>
        </w:rPr>
        <w:t>Сравнительная таблица</w:t>
      </w:r>
      <w:r>
        <w:rPr>
          <w:b w:val="0"/>
          <w:color w:val="auto"/>
          <w:sz w:val="24"/>
          <w:szCs w:val="24"/>
        </w:rPr>
        <w:t xml:space="preserve"> </w:t>
      </w:r>
    </w:p>
    <w:p w:rsidR="001E40AB" w:rsidRPr="00045CE0" w:rsidRDefault="001E40AB" w:rsidP="001E40AB">
      <w:pPr>
        <w:jc w:val="center"/>
        <w:rPr>
          <w:b w:val="0"/>
          <w:color w:val="auto"/>
          <w:sz w:val="24"/>
          <w:szCs w:val="24"/>
        </w:rPr>
      </w:pPr>
      <w:r w:rsidRPr="00045CE0">
        <w:rPr>
          <w:b w:val="0"/>
          <w:color w:val="auto"/>
          <w:sz w:val="24"/>
          <w:szCs w:val="24"/>
        </w:rPr>
        <w:t>к проекту закона Приднестровской Молдавской Республики</w:t>
      </w:r>
    </w:p>
    <w:p w:rsidR="001E40AB" w:rsidRDefault="001E40AB" w:rsidP="001E40AB">
      <w:pPr>
        <w:ind w:firstLine="567"/>
        <w:jc w:val="center"/>
        <w:rPr>
          <w:b w:val="0"/>
          <w:color w:val="auto"/>
          <w:sz w:val="24"/>
          <w:szCs w:val="24"/>
        </w:rPr>
      </w:pPr>
      <w:r w:rsidRPr="00045CE0">
        <w:rPr>
          <w:b w:val="0"/>
          <w:color w:val="auto"/>
          <w:sz w:val="24"/>
          <w:szCs w:val="24"/>
        </w:rPr>
        <w:t xml:space="preserve">«О внесении </w:t>
      </w:r>
      <w:r>
        <w:rPr>
          <w:b w:val="0"/>
          <w:color w:val="auto"/>
          <w:sz w:val="24"/>
          <w:szCs w:val="24"/>
        </w:rPr>
        <w:t xml:space="preserve">изменений </w:t>
      </w:r>
      <w:r w:rsidRPr="00045CE0">
        <w:rPr>
          <w:b w:val="0"/>
          <w:color w:val="auto"/>
          <w:sz w:val="24"/>
          <w:szCs w:val="24"/>
        </w:rPr>
        <w:t>в Закон Приднес</w:t>
      </w:r>
      <w:r>
        <w:rPr>
          <w:b w:val="0"/>
          <w:color w:val="auto"/>
          <w:sz w:val="24"/>
          <w:szCs w:val="24"/>
        </w:rPr>
        <w:t xml:space="preserve">тровской Молдавской Республики </w:t>
      </w:r>
    </w:p>
    <w:p w:rsidR="001E40AB" w:rsidRDefault="001E40AB" w:rsidP="001E40AB">
      <w:pPr>
        <w:ind w:firstLine="567"/>
        <w:jc w:val="center"/>
        <w:rPr>
          <w:b w:val="0"/>
          <w:color w:val="auto"/>
          <w:sz w:val="24"/>
          <w:szCs w:val="24"/>
        </w:rPr>
      </w:pPr>
      <w:r w:rsidRPr="00045CE0">
        <w:rPr>
          <w:b w:val="0"/>
          <w:color w:val="auto"/>
          <w:sz w:val="24"/>
          <w:szCs w:val="24"/>
        </w:rPr>
        <w:t>«</w:t>
      </w:r>
      <w:r w:rsidRPr="00045CE0">
        <w:rPr>
          <w:b w:val="0"/>
          <w:color w:val="auto"/>
          <w:sz w:val="24"/>
          <w:szCs w:val="23"/>
        </w:rPr>
        <w:t xml:space="preserve">О </w:t>
      </w:r>
      <w:r>
        <w:rPr>
          <w:b w:val="0"/>
          <w:color w:val="auto"/>
          <w:sz w:val="24"/>
          <w:szCs w:val="23"/>
        </w:rPr>
        <w:t xml:space="preserve">бюджетной классификации </w:t>
      </w:r>
      <w:r w:rsidRPr="00EA11DC">
        <w:rPr>
          <w:b w:val="0"/>
          <w:color w:val="auto"/>
          <w:sz w:val="24"/>
          <w:szCs w:val="23"/>
        </w:rPr>
        <w:t>Приднестровской Молдавской Республики</w:t>
      </w:r>
      <w:r w:rsidRPr="00045CE0">
        <w:rPr>
          <w:b w:val="0"/>
          <w:color w:val="auto"/>
          <w:sz w:val="24"/>
          <w:szCs w:val="24"/>
        </w:rPr>
        <w:t>»</w:t>
      </w:r>
    </w:p>
    <w:p w:rsidR="001E40AB" w:rsidRPr="00045CE0" w:rsidRDefault="001E40AB" w:rsidP="001E40AB">
      <w:pPr>
        <w:ind w:firstLine="567"/>
        <w:jc w:val="center"/>
        <w:rPr>
          <w:b w:val="0"/>
          <w:color w:val="auto"/>
          <w:sz w:val="24"/>
          <w:szCs w:val="24"/>
        </w:rPr>
      </w:pPr>
    </w:p>
    <w:tbl>
      <w:tblPr>
        <w:tblW w:w="5369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7"/>
        <w:gridCol w:w="5018"/>
      </w:tblGrid>
      <w:tr w:rsidR="001E40AB" w:rsidRPr="00F6425C" w:rsidTr="00F6425C">
        <w:trPr>
          <w:tblHeader/>
        </w:trPr>
        <w:tc>
          <w:tcPr>
            <w:tcW w:w="2500" w:type="pct"/>
            <w:shd w:val="clear" w:color="auto" w:fill="FFFFFF" w:themeFill="background1"/>
          </w:tcPr>
          <w:p w:rsidR="001E40AB" w:rsidRPr="00F6425C" w:rsidRDefault="001E40AB" w:rsidP="00375ABC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6425C">
              <w:rPr>
                <w:b w:val="0"/>
                <w:color w:val="auto"/>
                <w:sz w:val="24"/>
                <w:szCs w:val="24"/>
              </w:rPr>
              <w:t>Действующая редакция</w:t>
            </w:r>
          </w:p>
        </w:tc>
        <w:tc>
          <w:tcPr>
            <w:tcW w:w="2500" w:type="pct"/>
            <w:shd w:val="clear" w:color="auto" w:fill="FFFFFF" w:themeFill="background1"/>
          </w:tcPr>
          <w:p w:rsidR="001E40AB" w:rsidRPr="00F6425C" w:rsidRDefault="001E40AB" w:rsidP="00375ABC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6425C">
              <w:rPr>
                <w:b w:val="0"/>
                <w:color w:val="auto"/>
                <w:sz w:val="24"/>
                <w:szCs w:val="24"/>
              </w:rPr>
              <w:t>Предлагаемая редакция</w:t>
            </w:r>
          </w:p>
        </w:tc>
      </w:tr>
      <w:tr w:rsidR="001E40AB" w:rsidRPr="00045CE0" w:rsidTr="00375ABC">
        <w:trPr>
          <w:trHeight w:val="829"/>
        </w:trPr>
        <w:tc>
          <w:tcPr>
            <w:tcW w:w="2500" w:type="pct"/>
          </w:tcPr>
          <w:p w:rsidR="001E40AB" w:rsidRPr="00F6425C" w:rsidRDefault="001E40AB" w:rsidP="00375ABC">
            <w:pPr>
              <w:autoSpaceDE w:val="0"/>
              <w:autoSpaceDN w:val="0"/>
              <w:adjustRightInd w:val="0"/>
              <w:ind w:firstLine="567"/>
              <w:jc w:val="both"/>
              <w:rPr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F6425C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Приложение № 1</w:t>
            </w:r>
          </w:p>
          <w:p w:rsidR="001E40AB" w:rsidRPr="00F6425C" w:rsidRDefault="001E40AB" w:rsidP="00375ABC">
            <w:pPr>
              <w:autoSpaceDE w:val="0"/>
              <w:autoSpaceDN w:val="0"/>
              <w:adjustRightInd w:val="0"/>
              <w:ind w:firstLine="567"/>
              <w:jc w:val="both"/>
              <w:rPr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F6425C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«К</w:t>
            </w:r>
            <w:bookmarkStart w:id="0" w:name="_GoBack"/>
            <w:bookmarkEnd w:id="0"/>
            <w:r w:rsidRPr="00F6425C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лассификация доходов бюджетов Приднестровской Молдавской Республики»</w:t>
            </w:r>
          </w:p>
          <w:p w:rsidR="001E40AB" w:rsidRPr="00F6425C" w:rsidRDefault="001E40AB" w:rsidP="00375ABC">
            <w:pPr>
              <w:autoSpaceDE w:val="0"/>
              <w:autoSpaceDN w:val="0"/>
              <w:adjustRightInd w:val="0"/>
              <w:ind w:firstLine="567"/>
              <w:jc w:val="both"/>
              <w:rPr>
                <w:b w:val="0"/>
                <w:color w:val="auto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2903"/>
            </w:tblGrid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Наименование групп, подгрупп, статей и подстатей доходов</w:t>
                  </w:r>
                </w:p>
              </w:tc>
            </w:tr>
            <w:tr w:rsidR="001E40AB" w:rsidRPr="00F6425C" w:rsidTr="00375ABC">
              <w:trPr>
                <w:trHeight w:val="213"/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…</w:t>
                  </w:r>
                </w:p>
              </w:tc>
            </w:tr>
            <w:tr w:rsidR="001E40AB" w:rsidRPr="00F6425C" w:rsidTr="00375ABC">
              <w:trPr>
                <w:trHeight w:val="889"/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1010200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Налог на доходы организаций </w:t>
                  </w:r>
                  <w:r w:rsidRPr="00F6425C">
                    <w:rPr>
                      <w:color w:val="auto"/>
                      <w:sz w:val="24"/>
                      <w:szCs w:val="24"/>
                    </w:rPr>
                    <w:t>по отрасли (подотрасли, виду деятельности)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1010201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электроэнергетика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1010202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черная металлургия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1010203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цветная металлургия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1010204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химическая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1010205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машиностроение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1010206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электротехническая промышленность (за исключением кабельной промышленности)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1010207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кабельная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1010208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Налог на доходы организаций: сельскохозяйственное машиностроение, строительно-дорожное и коммунальное машиностроение, машиностроение для легкой и пищевой промышленности и бытовых приборов, </w:t>
                  </w: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lastRenderedPageBreak/>
                    <w:t xml:space="preserve">промышленность металлических конструкций и изделий, производство изделий из </w:t>
                  </w:r>
                  <w:proofErr w:type="spellStart"/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металлопластика</w:t>
                  </w:r>
                  <w:proofErr w:type="spellEnd"/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lastRenderedPageBreak/>
                    <w:t>1010209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приборостроение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1010210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производство санитарно-технического и газового оборудования и изделий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1010211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производство металлической тары и упаковки для сельского хозяйства и перерабатывающей промышленности из собственного сырья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1010212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лесозаготовительная, деревообрабатывающая и бумажная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1010213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промышленность строительных материалов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1010214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стекольная и фарфоро</w:t>
                  </w: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softHyphen/>
                    <w:t>фаянсовая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1010215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текстильная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1010216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текстильная промышленность с переработкой тканей собственного производства в швейную продукцию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1010217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швейная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1010218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кожевенная, меховая и обувная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lastRenderedPageBreak/>
                    <w:t>1010219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пищевкусовая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1010220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сахарная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1010221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Налог на доходы организаций: </w:t>
                  </w:r>
                  <w:proofErr w:type="gramStart"/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ликеро-водочная</w:t>
                  </w:r>
                  <w:proofErr w:type="gramEnd"/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 и винодельческая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1010222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мясная и молочная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1010223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микробиологическая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1010224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мукомольно-крупяная и комбикормовая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1010225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медицинская промышленность (химико-фармацевтическая)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1010226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полиграфическая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1010227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табачная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1010228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сельскохозяйственное производство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1010229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обслуживание сельского хозяйства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1010230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другие по обслуживанию сельского хозяйства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1010231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лесное хозяйство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1010232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железнодорожный транспорт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lastRenderedPageBreak/>
                    <w:t>1010233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общественный пассажирский транспорт (за исключением легковых такси)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1010234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грузовые автомобильные перевозки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1010235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троллейбусный транспорт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1010236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дорожное хозяйство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1010237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трубопроводный транспорт общего пользования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1010238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транспортировка газа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1010239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водный транспорт, авиационный транспорт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1010240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погрузочно-разгрузочные и транспортно-экспедиционные работы и услуги, обслуживание транспорта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1010241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обслуживание лифтового специализированного транспорта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1010242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прочие виды транспорта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1010243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почтовая связь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1010244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курьерская связь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1010245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Налог на доходы организаций: </w:t>
                  </w:r>
                  <w:proofErr w:type="spellStart"/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электро</w:t>
                  </w:r>
                  <w:proofErr w:type="spellEnd"/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 и радиосвязь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1010246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Налог на доходы организаций: </w:t>
                  </w: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lastRenderedPageBreak/>
                    <w:t>специализированные монтажные работы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lastRenderedPageBreak/>
                    <w:t>1010247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Налог на доходы организаций: специализированные, общестроительные, </w:t>
                  </w:r>
                  <w:proofErr w:type="spellStart"/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сантехмонтажные</w:t>
                  </w:r>
                  <w:proofErr w:type="spellEnd"/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 и другие работы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1010248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капитальный ремонт зданий и сооружений производственного назначения, ремонт зданий и сооружении непроизводственного назначения, ремонт и строительство жилищ (квартир) по заказам населения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1010249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посреднические услуги при купле-продаже товаров народного потребления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1010250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общественное питание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1010251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сдача в прокат предметов культурно-бытового назначения и хозяйственного обихода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1010252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снабжение, сбыт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1010253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снабжение (обслуживание сельского хозяйства), сбыт (обслуживание сельского хозяйства)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1010254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Налог на доходы организаций: сдача в наем оборудования и машин производственного назначения, посреднические услуги при купле-продаже продукции </w:t>
                  </w:r>
                  <w:proofErr w:type="spellStart"/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производственно</w:t>
                  </w: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softHyphen/>
                    <w:t>технического</w:t>
                  </w:r>
                  <w:proofErr w:type="spellEnd"/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 назначения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lastRenderedPageBreak/>
                    <w:t>1010255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заготовки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1010256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заготовки (обслуживание сельского хозяйства)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1010257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Налог на доходы организаций: </w:t>
                  </w:r>
                  <w:proofErr w:type="spellStart"/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информационно</w:t>
                  </w: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softHyphen/>
                    <w:t>вычислительное</w:t>
                  </w:r>
                  <w:proofErr w:type="spellEnd"/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 обслуживание, услуги по предоставлению пользования оргтехникой, в том числе с доступом к сети Интернет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1010258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операции с недвижимым имуществом (риэлторская деятельность)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1010259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биржи, брокерские конторы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1010260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посреднические услуги в области транспорта, жилищно-коммунального хозяйства и бытового обслуживания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1010261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рекламная деятельность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1010262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правовые, консалтинговые услуги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1010263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геология и разведка недр, геодезическая и гидрометеорологическая службы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1010264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редакции и издательства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1010265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охранная деятельность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1010266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жилищное хозяйство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lastRenderedPageBreak/>
                    <w:t>1010267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коммунальное хозяйство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1010268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внешнее благоустройство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1010269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строительство и эксплуатация дорог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1010270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газоснабжение (эксплуатация)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1010271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теплоснабжение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1010272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непроизводственные виды бытового обслуживания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1010273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ритуальные услуги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1010274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ломбарды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1010275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здравоохранение и социальное обеспечение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1010276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народное образование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1010277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культура и искусство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1010278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отдых и туризм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1010279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наука и научное обслуживание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1010280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банковская деятельность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1010281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инвестиционные фонды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1010282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лизинговая деятельность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lastRenderedPageBreak/>
                    <w:t>1010283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страхование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1010284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пенсионное обеспечение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1010285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авиационная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1010286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производство ювелирных и технических изделий из драгоценных металлов и драгоценных камней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1010287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иные виды деятельности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1010288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станкостроительная и инструментальная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1010289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ремонт машин и оборудования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1010290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1010291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хлебопекарная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1010292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легковые такси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1010293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оптовая торговля, розничная торговля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1010294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мукомольная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1010295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автомобильная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1010296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крупное машиностроение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1010297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Налог на доходы организаций: деятельность по изготовлению изделий </w:t>
                  </w: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lastRenderedPageBreak/>
                    <w:t>народного художественного промысла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lastRenderedPageBreak/>
                    <w:t>1010298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аудиторская и маркетинговая деятельность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1010299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туризм, оказание гостиничных услуг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1010300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1010301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электроизоляционная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1010302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спиртовая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1010303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"Налог на доходы организаций: табачно-махорочная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1010304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рыбная промышленность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1010305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Налог на доходы организаций: коллекторские услуги в пользу государства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1010306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rHeight w:val="187"/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1010307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rHeight w:val="88"/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40AB" w:rsidRPr="00F6425C" w:rsidRDefault="001E40AB" w:rsidP="00375ABC">
                  <w:pPr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40AB" w:rsidRPr="00F6425C" w:rsidRDefault="001E40AB" w:rsidP="00375ABC">
                  <w:pPr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color w:val="auto"/>
                      <w:sz w:val="24"/>
                      <w:szCs w:val="24"/>
                    </w:rPr>
                    <w:t>…</w:t>
                  </w:r>
                </w:p>
              </w:tc>
            </w:tr>
            <w:tr w:rsidR="001E40AB" w:rsidRPr="00F6425C" w:rsidTr="00375ABC">
              <w:trPr>
                <w:trHeight w:val="88"/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40AB" w:rsidRPr="00F6425C" w:rsidRDefault="001E40AB" w:rsidP="00375ABC">
                  <w:pPr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40AB" w:rsidRPr="00F6425C" w:rsidRDefault="001E40AB" w:rsidP="00375ABC">
                  <w:pPr>
                    <w:rPr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1E40AB" w:rsidRPr="00F6425C" w:rsidRDefault="001E40AB" w:rsidP="00375ABC">
            <w:pPr>
              <w:autoSpaceDE w:val="0"/>
              <w:autoSpaceDN w:val="0"/>
              <w:adjustRightInd w:val="0"/>
              <w:ind w:firstLine="567"/>
              <w:jc w:val="both"/>
              <w:rPr>
                <w:b w:val="0"/>
                <w:color w:val="auto"/>
                <w:sz w:val="24"/>
                <w:szCs w:val="24"/>
                <w:shd w:val="clear" w:color="auto" w:fill="FFFFFF"/>
              </w:rPr>
            </w:pPr>
          </w:p>
          <w:p w:rsidR="001E40AB" w:rsidRPr="00F6425C" w:rsidRDefault="001E40AB" w:rsidP="00375ABC">
            <w:pPr>
              <w:autoSpaceDE w:val="0"/>
              <w:autoSpaceDN w:val="0"/>
              <w:adjustRightInd w:val="0"/>
              <w:ind w:firstLine="567"/>
              <w:jc w:val="both"/>
              <w:rPr>
                <w:b w:val="0"/>
                <w:color w:val="00B0F0"/>
                <w:sz w:val="24"/>
                <w:szCs w:val="24"/>
              </w:rPr>
            </w:pPr>
          </w:p>
        </w:tc>
        <w:tc>
          <w:tcPr>
            <w:tcW w:w="2500" w:type="pct"/>
          </w:tcPr>
          <w:p w:rsidR="001E40AB" w:rsidRPr="00F6425C" w:rsidRDefault="001E40AB" w:rsidP="00375ABC">
            <w:pPr>
              <w:autoSpaceDE w:val="0"/>
              <w:autoSpaceDN w:val="0"/>
              <w:adjustRightInd w:val="0"/>
              <w:ind w:firstLine="567"/>
              <w:jc w:val="both"/>
              <w:rPr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F6425C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Приложение № 1</w:t>
            </w:r>
          </w:p>
          <w:p w:rsidR="001E40AB" w:rsidRPr="00F6425C" w:rsidRDefault="001E40AB" w:rsidP="00375ABC">
            <w:pPr>
              <w:autoSpaceDE w:val="0"/>
              <w:autoSpaceDN w:val="0"/>
              <w:adjustRightInd w:val="0"/>
              <w:ind w:firstLine="567"/>
              <w:jc w:val="both"/>
              <w:rPr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F6425C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«Классификация доходов бюджетов Приднестровской Молдавской Республики»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3468"/>
            </w:tblGrid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Наименование групп, подгрупп, статей и подстатей доходов</w:t>
                  </w:r>
                </w:p>
              </w:tc>
            </w:tr>
            <w:tr w:rsidR="001E40AB" w:rsidRPr="00F6425C" w:rsidTr="00375ABC">
              <w:trPr>
                <w:trHeight w:val="213"/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…</w:t>
                  </w:r>
                </w:p>
              </w:tc>
            </w:tr>
            <w:tr w:rsidR="001E40AB" w:rsidRPr="00F6425C" w:rsidTr="00375ABC">
              <w:trPr>
                <w:trHeight w:val="889"/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1010200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Налог на доходы организаций 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1010201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1010202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1010203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1010204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1010205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1010206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1010207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1010208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1010209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1010210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1010211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1010212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1010213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1010214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1010215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1010216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1010217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1010218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1010219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1010220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1010221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1010222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1010223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1010224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1010225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1010226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1010227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1010228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1010229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1010230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1010231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1010232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1010233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1010234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1010235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lastRenderedPageBreak/>
                    <w:t>1010236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1010237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1010238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1010239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1010240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1010241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1010242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1010243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1010244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1010245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1010246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1010247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1010248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1010249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1010250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1010251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1010252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1010253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1010254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1010255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1010256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1010257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1010258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1010259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1010260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1010261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1010262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1010263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1010264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1010265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1010266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1010267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1010268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1010269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исключена 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1010270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1010271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1010272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1010273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1010274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1010275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1010276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1010277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1010278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1010279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1010280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1010281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1010282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1010283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lastRenderedPageBreak/>
                    <w:t>1010284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1010285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1010286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1010287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1010288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1010289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1010290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1010291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1010292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1010293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1010294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1010295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1010296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1010297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1010298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1010299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1010300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1010301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1010302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1010303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1010304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1010305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spacing w:before="100" w:beforeAutospacing="1" w:after="100" w:afterAutospacing="1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1010306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F6425C" w:rsidTr="00375ABC">
              <w:trPr>
                <w:trHeight w:val="187"/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1010307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40AB" w:rsidRPr="00F6425C" w:rsidRDefault="001E40AB" w:rsidP="00375ABC">
                  <w:pPr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color w:val="auto"/>
                      <w:sz w:val="24"/>
                      <w:szCs w:val="24"/>
                    </w:rPr>
                    <w:t>исключена</w:t>
                  </w:r>
                </w:p>
              </w:tc>
            </w:tr>
            <w:tr w:rsidR="001E40AB" w:rsidRPr="000A4062" w:rsidTr="00375ABC">
              <w:trPr>
                <w:trHeight w:val="88"/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40AB" w:rsidRPr="00F6425C" w:rsidRDefault="001E40AB" w:rsidP="00375ABC">
                  <w:pPr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40AB" w:rsidRPr="001E7121" w:rsidRDefault="001E40AB" w:rsidP="00375ABC">
                  <w:pPr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F6425C">
                    <w:rPr>
                      <w:b w:val="0"/>
                      <w:color w:val="auto"/>
                      <w:sz w:val="24"/>
                      <w:szCs w:val="24"/>
                    </w:rPr>
                    <w:t>…</w:t>
                  </w:r>
                </w:p>
              </w:tc>
            </w:tr>
            <w:tr w:rsidR="001E40AB" w:rsidRPr="000A4062" w:rsidTr="00375ABC">
              <w:trPr>
                <w:trHeight w:val="88"/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40AB" w:rsidRPr="00996852" w:rsidRDefault="001E40AB" w:rsidP="00375ABC">
                  <w:pPr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40AB" w:rsidRPr="001E7121" w:rsidRDefault="001E40AB" w:rsidP="00375ABC">
                  <w:pPr>
                    <w:rPr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1E40AB" w:rsidRDefault="001E40AB" w:rsidP="00375ABC">
            <w:pPr>
              <w:autoSpaceDE w:val="0"/>
              <w:autoSpaceDN w:val="0"/>
              <w:adjustRightInd w:val="0"/>
              <w:ind w:firstLine="567"/>
              <w:jc w:val="both"/>
              <w:rPr>
                <w:b w:val="0"/>
                <w:color w:val="auto"/>
                <w:sz w:val="24"/>
                <w:szCs w:val="24"/>
                <w:shd w:val="clear" w:color="auto" w:fill="FFFFFF"/>
              </w:rPr>
            </w:pPr>
          </w:p>
          <w:p w:rsidR="001E40AB" w:rsidRDefault="001E40AB" w:rsidP="00375ABC">
            <w:pPr>
              <w:autoSpaceDE w:val="0"/>
              <w:autoSpaceDN w:val="0"/>
              <w:adjustRightInd w:val="0"/>
              <w:ind w:firstLine="567"/>
              <w:jc w:val="both"/>
              <w:rPr>
                <w:b w:val="0"/>
                <w:color w:val="auto"/>
                <w:sz w:val="24"/>
                <w:szCs w:val="24"/>
                <w:shd w:val="clear" w:color="auto" w:fill="FFFFFF"/>
              </w:rPr>
            </w:pPr>
          </w:p>
          <w:p w:rsidR="001E40AB" w:rsidRPr="00C2532B" w:rsidRDefault="001E40AB" w:rsidP="00375ABC">
            <w:pPr>
              <w:ind w:firstLine="567"/>
              <w:jc w:val="both"/>
              <w:rPr>
                <w:b w:val="0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</w:tbl>
    <w:p w:rsidR="009A542C" w:rsidRDefault="009A542C"/>
    <w:sectPr w:rsidR="009A542C" w:rsidSect="00F6425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AB"/>
    <w:rsid w:val="001E40AB"/>
    <w:rsid w:val="009A542C"/>
    <w:rsid w:val="00F6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6476-F455-4AB7-812F-C1F802FB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0AB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1655</Words>
  <Characters>9434</Characters>
  <Application>Microsoft Office Word</Application>
  <DocSecurity>0</DocSecurity>
  <Lines>78</Lines>
  <Paragraphs>22</Paragraphs>
  <ScaleCrop>false</ScaleCrop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Татьяна Сергеевна</dc:creator>
  <cp:keywords/>
  <dc:description/>
  <cp:lastModifiedBy>Арефьева Татьяна Сергеевна</cp:lastModifiedBy>
  <cp:revision>2</cp:revision>
  <dcterms:created xsi:type="dcterms:W3CDTF">2025-04-30T05:45:00Z</dcterms:created>
  <dcterms:modified xsi:type="dcterms:W3CDTF">2025-04-30T06:10:00Z</dcterms:modified>
</cp:coreProperties>
</file>