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644913" w:rsidRDefault="00D400AC" w:rsidP="00644913">
      <w:pPr>
        <w:spacing w:after="0"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Сравнительная таблица</w:t>
      </w:r>
    </w:p>
    <w:p w:rsidR="00D400AC" w:rsidRPr="00644913" w:rsidRDefault="00D400AC" w:rsidP="00644913">
      <w:pPr>
        <w:spacing w:after="0"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 xml:space="preserve">к проекту </w:t>
      </w:r>
      <w:bookmarkStart w:id="0" w:name="_GoBack"/>
      <w:r w:rsidR="00EF1E7E">
        <w:rPr>
          <w:rFonts w:ascii="Times New Roman" w:eastAsia="Calibri" w:hAnsi="Times New Roman" w:cs="Times New Roman"/>
          <w:b/>
          <w:sz w:val="24"/>
          <w:szCs w:val="24"/>
        </w:rPr>
        <w:t xml:space="preserve">Конституционного </w:t>
      </w:r>
      <w:r w:rsidRPr="00644913">
        <w:rPr>
          <w:rFonts w:ascii="Times New Roman" w:eastAsia="Calibri" w:hAnsi="Times New Roman" w:cs="Times New Roman"/>
          <w:b/>
          <w:sz w:val="24"/>
          <w:szCs w:val="24"/>
        </w:rPr>
        <w:t>закона Приднестровской Молдавской Республики</w:t>
      </w:r>
    </w:p>
    <w:p w:rsidR="00D400AC" w:rsidRPr="00644913" w:rsidRDefault="008805D6" w:rsidP="00644913">
      <w:pPr>
        <w:spacing w:after="0"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 xml:space="preserve">«О внесении </w:t>
      </w:r>
      <w:r w:rsidR="00644913" w:rsidRPr="00644913">
        <w:rPr>
          <w:rFonts w:ascii="Times New Roman" w:eastAsia="Calibri" w:hAnsi="Times New Roman" w:cs="Times New Roman"/>
          <w:b/>
          <w:sz w:val="24"/>
          <w:szCs w:val="24"/>
        </w:rPr>
        <w:t>изменения</w:t>
      </w:r>
      <w:r w:rsidR="002261FB" w:rsidRPr="00644913">
        <w:rPr>
          <w:rFonts w:ascii="Times New Roman" w:eastAsia="Calibri" w:hAnsi="Times New Roman" w:cs="Times New Roman"/>
          <w:b/>
          <w:sz w:val="24"/>
          <w:szCs w:val="24"/>
        </w:rPr>
        <w:t xml:space="preserve"> в </w:t>
      </w:r>
      <w:r w:rsidR="00644913" w:rsidRPr="00644913">
        <w:rPr>
          <w:rFonts w:ascii="Times New Roman" w:eastAsia="Calibri" w:hAnsi="Times New Roman" w:cs="Times New Roman"/>
          <w:b/>
          <w:sz w:val="24"/>
          <w:szCs w:val="24"/>
        </w:rPr>
        <w:t>Конституционный закон Приднестровской Молдавской Республики «О гражданстве Приднестровской Молдавской Республики</w:t>
      </w:r>
      <w:r w:rsidRPr="00644913">
        <w:rPr>
          <w:rFonts w:ascii="Times New Roman" w:eastAsia="Calibri" w:hAnsi="Times New Roman" w:cs="Times New Roman"/>
          <w:b/>
          <w:sz w:val="24"/>
          <w:szCs w:val="24"/>
        </w:rPr>
        <w:t>»</w:t>
      </w:r>
    </w:p>
    <w:bookmarkEnd w:id="0"/>
    <w:p w:rsidR="001C5D08" w:rsidRPr="00644913" w:rsidRDefault="001C5D08" w:rsidP="00644913">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644913"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644913" w:rsidRDefault="00644913" w:rsidP="00644913">
            <w:pPr>
              <w:spacing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Конституционный закон Приднестровской Молдавской Республики «О гражданстве Приднестровской Молдавской Республики»</w:t>
            </w:r>
          </w:p>
        </w:tc>
      </w:tr>
      <w:tr w:rsidR="000C2F9F" w:rsidRPr="00644913"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644913" w:rsidRDefault="00D62B27" w:rsidP="00644913">
            <w:pPr>
              <w:spacing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644913" w:rsidRDefault="00F93125" w:rsidP="00644913">
            <w:pPr>
              <w:spacing w:line="240" w:lineRule="auto"/>
              <w:jc w:val="center"/>
              <w:rPr>
                <w:rFonts w:ascii="Times New Roman" w:eastAsia="Calibri" w:hAnsi="Times New Roman" w:cs="Times New Roman"/>
                <w:b/>
                <w:sz w:val="24"/>
                <w:szCs w:val="24"/>
              </w:rPr>
            </w:pPr>
            <w:r w:rsidRPr="00644913">
              <w:rPr>
                <w:rFonts w:ascii="Times New Roman" w:eastAsia="Calibri" w:hAnsi="Times New Roman" w:cs="Times New Roman"/>
                <w:b/>
                <w:sz w:val="24"/>
                <w:szCs w:val="24"/>
              </w:rPr>
              <w:t>п</w:t>
            </w:r>
            <w:r w:rsidR="009B782D" w:rsidRPr="00644913">
              <w:rPr>
                <w:rFonts w:ascii="Times New Roman" w:eastAsia="Calibri" w:hAnsi="Times New Roman" w:cs="Times New Roman"/>
                <w:b/>
                <w:sz w:val="24"/>
                <w:szCs w:val="24"/>
              </w:rPr>
              <w:t>редлагаемая р</w:t>
            </w:r>
            <w:r w:rsidR="0060140F" w:rsidRPr="00644913">
              <w:rPr>
                <w:rFonts w:ascii="Times New Roman" w:eastAsia="Calibri" w:hAnsi="Times New Roman" w:cs="Times New Roman"/>
                <w:b/>
                <w:sz w:val="24"/>
                <w:szCs w:val="24"/>
              </w:rPr>
              <w:t>едакция</w:t>
            </w:r>
          </w:p>
        </w:tc>
      </w:tr>
      <w:tr w:rsidR="00644913" w:rsidRPr="00644913"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644913" w:rsidRPr="00644913" w:rsidRDefault="00644913" w:rsidP="00644913">
            <w:pPr>
              <w:spacing w:line="240" w:lineRule="auto"/>
              <w:ind w:firstLine="709"/>
              <w:rPr>
                <w:rFonts w:ascii="Times New Roman" w:hAnsi="Times New Roman" w:cs="Times New Roman"/>
                <w:sz w:val="24"/>
                <w:szCs w:val="24"/>
              </w:rPr>
            </w:pPr>
            <w:r w:rsidRPr="00644913">
              <w:rPr>
                <w:rStyle w:val="blk"/>
                <w:rFonts w:ascii="Times New Roman" w:hAnsi="Times New Roman" w:cs="Times New Roman"/>
                <w:b/>
                <w:sz w:val="24"/>
                <w:szCs w:val="24"/>
              </w:rPr>
              <w:t xml:space="preserve">Статья 12. </w:t>
            </w:r>
            <w:r w:rsidRPr="00644913">
              <w:rPr>
                <w:rStyle w:val="blk"/>
                <w:rFonts w:ascii="Times New Roman" w:hAnsi="Times New Roman" w:cs="Times New Roman"/>
                <w:sz w:val="24"/>
                <w:szCs w:val="24"/>
              </w:rPr>
              <w:t>Приобретение гражданства Приднестровской Молдавской Республики по рождению</w:t>
            </w:r>
            <w:r w:rsidRPr="00644913">
              <w:rPr>
                <w:rFonts w:ascii="Times New Roman" w:hAnsi="Times New Roman" w:cs="Times New Roman"/>
                <w:b/>
                <w:sz w:val="24"/>
                <w:szCs w:val="24"/>
              </w:rPr>
              <w:t xml:space="preserve"> </w:t>
            </w:r>
          </w:p>
          <w:p w:rsidR="00644913" w:rsidRPr="00644913" w:rsidRDefault="00644913" w:rsidP="00644913">
            <w:pPr>
              <w:pStyle w:val="1"/>
              <w:tabs>
                <w:tab w:val="left" w:pos="851"/>
              </w:tabs>
              <w:spacing w:before="0" w:beforeAutospacing="0" w:after="0" w:afterAutospacing="0"/>
              <w:ind w:firstLine="709"/>
              <w:outlineLvl w:val="0"/>
              <w:rPr>
                <w:b w:val="0"/>
                <w:sz w:val="24"/>
                <w:szCs w:val="24"/>
              </w:rPr>
            </w:pPr>
          </w:p>
          <w:p w:rsidR="00644913" w:rsidRPr="00644913" w:rsidRDefault="00644913" w:rsidP="00644913">
            <w:pPr>
              <w:pStyle w:val="1"/>
              <w:spacing w:before="0" w:beforeAutospacing="0" w:after="0" w:afterAutospacing="0"/>
              <w:ind w:firstLine="709"/>
              <w:outlineLvl w:val="0"/>
              <w:rPr>
                <w:rStyle w:val="blk"/>
                <w:b w:val="0"/>
                <w:sz w:val="24"/>
                <w:szCs w:val="24"/>
              </w:rPr>
            </w:pPr>
            <w:bookmarkStart w:id="1" w:name="dst100064"/>
            <w:bookmarkEnd w:id="1"/>
            <w:r w:rsidRPr="00644913">
              <w:rPr>
                <w:rStyle w:val="blk"/>
                <w:b w:val="0"/>
                <w:sz w:val="24"/>
                <w:szCs w:val="24"/>
              </w:rPr>
              <w:t>1. Ребенок приобретает гражданство Приднестровской Молдавской Республики по рождению в случаях, если он:</w:t>
            </w:r>
          </w:p>
          <w:p w:rsidR="00644913" w:rsidRPr="00644913" w:rsidRDefault="00644913" w:rsidP="00644913">
            <w:pPr>
              <w:pStyle w:val="1"/>
              <w:spacing w:before="0" w:beforeAutospacing="0" w:after="0" w:afterAutospacing="0"/>
              <w:ind w:firstLine="709"/>
              <w:outlineLvl w:val="0"/>
              <w:rPr>
                <w:rStyle w:val="blk"/>
                <w:b w:val="0"/>
                <w:sz w:val="24"/>
                <w:szCs w:val="24"/>
              </w:rPr>
            </w:pPr>
            <w:r w:rsidRPr="00644913">
              <w:rPr>
                <w:b w:val="0"/>
                <w:sz w:val="24"/>
                <w:szCs w:val="24"/>
              </w:rPr>
              <w:t>а) родился на территории Приднестровской Молдавской Республики, вне зависимости от гражданства его родителей, при условии обращения одного из его родителей или единственного родителя с заявлением о приеме в гражданство Приднестровской Молдавской Республики или по его личному заявлению после достижения 18 (восемнадцати) лет</w:t>
            </w:r>
            <w:r w:rsidRPr="00644913">
              <w:rPr>
                <w:rStyle w:val="blk"/>
                <w:b w:val="0"/>
                <w:sz w:val="24"/>
                <w:szCs w:val="24"/>
              </w:rPr>
              <w:t>;</w:t>
            </w:r>
          </w:p>
          <w:p w:rsidR="00644913" w:rsidRPr="00644913" w:rsidRDefault="00644913" w:rsidP="00644913">
            <w:pPr>
              <w:spacing w:line="240" w:lineRule="auto"/>
              <w:ind w:firstLine="709"/>
              <w:rPr>
                <w:rStyle w:val="blk"/>
                <w:rFonts w:ascii="Times New Roman" w:hAnsi="Times New Roman" w:cs="Times New Roman"/>
                <w:sz w:val="24"/>
                <w:szCs w:val="24"/>
              </w:rPr>
            </w:pPr>
            <w:bookmarkStart w:id="2" w:name="dst100065"/>
            <w:bookmarkEnd w:id="2"/>
            <w:r w:rsidRPr="00644913">
              <w:rPr>
                <w:rStyle w:val="blk"/>
                <w:rFonts w:ascii="Times New Roman" w:hAnsi="Times New Roman" w:cs="Times New Roman"/>
                <w:sz w:val="24"/>
                <w:szCs w:val="24"/>
              </w:rPr>
              <w:t xml:space="preserve">б) родился за пределами Приднестровской Молдавской </w:t>
            </w:r>
            <w:proofErr w:type="gramStart"/>
            <w:r w:rsidRPr="00644913">
              <w:rPr>
                <w:rStyle w:val="blk"/>
                <w:rFonts w:ascii="Times New Roman" w:hAnsi="Times New Roman" w:cs="Times New Roman"/>
                <w:sz w:val="24"/>
                <w:szCs w:val="24"/>
              </w:rPr>
              <w:t>Республики  и</w:t>
            </w:r>
            <w:proofErr w:type="gramEnd"/>
            <w:r w:rsidRPr="00644913">
              <w:rPr>
                <w:rStyle w:val="blk"/>
                <w:rFonts w:ascii="Times New Roman" w:hAnsi="Times New Roman" w:cs="Times New Roman"/>
                <w:sz w:val="24"/>
                <w:szCs w:val="24"/>
              </w:rPr>
              <w:t xml:space="preserve"> оба его родителя или единственный его родитель на день рождения ребенка имеют гражданство Приднестровской Молдавской Республики;</w:t>
            </w:r>
          </w:p>
          <w:p w:rsidR="00644913" w:rsidRPr="00644913" w:rsidRDefault="00644913" w:rsidP="00644913">
            <w:pPr>
              <w:spacing w:line="240" w:lineRule="auto"/>
              <w:ind w:firstLine="709"/>
              <w:rPr>
                <w:rFonts w:ascii="Times New Roman" w:hAnsi="Times New Roman" w:cs="Times New Roman"/>
                <w:sz w:val="24"/>
                <w:szCs w:val="24"/>
              </w:rPr>
            </w:pPr>
            <w:r w:rsidRPr="00644913">
              <w:rPr>
                <w:rStyle w:val="blk"/>
                <w:rFonts w:ascii="Times New Roman" w:hAnsi="Times New Roman" w:cs="Times New Roman"/>
                <w:sz w:val="24"/>
                <w:szCs w:val="24"/>
              </w:rPr>
              <w:t xml:space="preserve">в) родился за пределами Приднестровской Молдавской </w:t>
            </w:r>
            <w:proofErr w:type="gramStart"/>
            <w:r w:rsidRPr="00644913">
              <w:rPr>
                <w:rStyle w:val="blk"/>
                <w:rFonts w:ascii="Times New Roman" w:hAnsi="Times New Roman" w:cs="Times New Roman"/>
                <w:sz w:val="24"/>
                <w:szCs w:val="24"/>
              </w:rPr>
              <w:t>Республики  и</w:t>
            </w:r>
            <w:proofErr w:type="gramEnd"/>
            <w:r w:rsidRPr="00644913">
              <w:rPr>
                <w:rStyle w:val="blk"/>
                <w:rFonts w:ascii="Times New Roman" w:hAnsi="Times New Roman" w:cs="Times New Roman"/>
                <w:sz w:val="24"/>
                <w:szCs w:val="24"/>
              </w:rPr>
              <w:t xml:space="preserve"> один из его родителей имеет гражданство Приднестровской Молдавской Республики, а другой родитель на день рождения ребенка является лицом без гражданства или признан безвестно отсутствующим, или место его нахождения неизвестно.</w:t>
            </w:r>
          </w:p>
          <w:p w:rsidR="00644913" w:rsidRPr="00644913" w:rsidRDefault="00644913" w:rsidP="00644913">
            <w:pPr>
              <w:spacing w:line="240" w:lineRule="auto"/>
              <w:ind w:firstLine="709"/>
              <w:rPr>
                <w:rFonts w:ascii="Times New Roman" w:hAnsi="Times New Roman" w:cs="Times New Roman"/>
                <w:sz w:val="24"/>
                <w:szCs w:val="24"/>
              </w:rPr>
            </w:pPr>
            <w:bookmarkStart w:id="3" w:name="dst100066"/>
            <w:bookmarkStart w:id="4" w:name="dst100067"/>
            <w:bookmarkEnd w:id="3"/>
            <w:bookmarkEnd w:id="4"/>
            <w:r w:rsidRPr="00644913">
              <w:rPr>
                <w:rStyle w:val="blk"/>
                <w:rFonts w:ascii="Times New Roman" w:hAnsi="Times New Roman" w:cs="Times New Roman"/>
                <w:sz w:val="24"/>
                <w:szCs w:val="24"/>
              </w:rPr>
              <w:t>2. Ребенок, который находится на территории Приднестровской Молдавской Республики и родители которого неизвестны, становится гражданином Приднестровской Молдавской Республики, в случае если его родители (родитель) не объявятся в течение 6 (шести) месяцев со дня его обнаружения.</w:t>
            </w:r>
          </w:p>
        </w:tc>
        <w:tc>
          <w:tcPr>
            <w:tcW w:w="4674" w:type="dxa"/>
            <w:tcBorders>
              <w:top w:val="single" w:sz="4" w:space="0" w:color="auto"/>
              <w:left w:val="single" w:sz="4" w:space="0" w:color="auto"/>
              <w:bottom w:val="single" w:sz="4" w:space="0" w:color="auto"/>
              <w:right w:val="single" w:sz="4" w:space="0" w:color="auto"/>
            </w:tcBorders>
          </w:tcPr>
          <w:p w:rsidR="00644913" w:rsidRPr="00644913" w:rsidRDefault="00644913" w:rsidP="00644913">
            <w:pPr>
              <w:spacing w:line="240" w:lineRule="auto"/>
              <w:ind w:firstLine="709"/>
              <w:rPr>
                <w:rFonts w:ascii="Times New Roman" w:hAnsi="Times New Roman" w:cs="Times New Roman"/>
                <w:b/>
                <w:sz w:val="24"/>
                <w:szCs w:val="24"/>
              </w:rPr>
            </w:pPr>
            <w:r w:rsidRPr="00644913">
              <w:rPr>
                <w:rStyle w:val="blk"/>
                <w:rFonts w:ascii="Times New Roman" w:hAnsi="Times New Roman" w:cs="Times New Roman"/>
                <w:b/>
                <w:sz w:val="24"/>
                <w:szCs w:val="24"/>
              </w:rPr>
              <w:t xml:space="preserve">Статья 12. </w:t>
            </w:r>
            <w:r w:rsidRPr="00644913">
              <w:rPr>
                <w:rStyle w:val="blk"/>
                <w:rFonts w:ascii="Times New Roman" w:hAnsi="Times New Roman" w:cs="Times New Roman"/>
                <w:sz w:val="24"/>
                <w:szCs w:val="24"/>
              </w:rPr>
              <w:t>Приобретение гражданства Приднестровской Молдавской Республики по рождению</w:t>
            </w:r>
            <w:r w:rsidRPr="00644913">
              <w:rPr>
                <w:rFonts w:ascii="Times New Roman" w:hAnsi="Times New Roman" w:cs="Times New Roman"/>
                <w:b/>
                <w:sz w:val="24"/>
                <w:szCs w:val="24"/>
              </w:rPr>
              <w:t xml:space="preserve"> </w:t>
            </w:r>
          </w:p>
          <w:p w:rsidR="00644913" w:rsidRPr="00644913" w:rsidRDefault="00644913" w:rsidP="00644913">
            <w:pPr>
              <w:spacing w:line="240" w:lineRule="auto"/>
              <w:ind w:firstLine="709"/>
              <w:rPr>
                <w:rFonts w:ascii="Times New Roman" w:hAnsi="Times New Roman" w:cs="Times New Roman"/>
                <w:sz w:val="24"/>
                <w:szCs w:val="24"/>
              </w:rPr>
            </w:pPr>
          </w:p>
          <w:p w:rsidR="00644913" w:rsidRPr="00644913" w:rsidRDefault="00644913" w:rsidP="00644913">
            <w:pPr>
              <w:pStyle w:val="1"/>
              <w:spacing w:before="0" w:beforeAutospacing="0" w:after="0" w:afterAutospacing="0"/>
              <w:ind w:firstLine="709"/>
              <w:outlineLvl w:val="0"/>
              <w:rPr>
                <w:rStyle w:val="blk"/>
                <w:b w:val="0"/>
                <w:sz w:val="24"/>
                <w:szCs w:val="24"/>
              </w:rPr>
            </w:pPr>
            <w:r w:rsidRPr="00644913">
              <w:rPr>
                <w:rStyle w:val="blk"/>
                <w:b w:val="0"/>
                <w:sz w:val="24"/>
                <w:szCs w:val="24"/>
              </w:rPr>
              <w:t>1. Ребенок приобретает гражданство Приднестровской Молдавской Республики по рождению в случаях, если он:</w:t>
            </w:r>
          </w:p>
          <w:p w:rsidR="00644913" w:rsidRPr="00644913" w:rsidRDefault="00644913" w:rsidP="00644913">
            <w:pPr>
              <w:pStyle w:val="1"/>
              <w:tabs>
                <w:tab w:val="left" w:pos="851"/>
              </w:tabs>
              <w:spacing w:before="0" w:beforeAutospacing="0" w:after="0" w:afterAutospacing="0"/>
              <w:ind w:firstLine="709"/>
              <w:outlineLvl w:val="0"/>
              <w:rPr>
                <w:b w:val="0"/>
                <w:sz w:val="24"/>
                <w:szCs w:val="24"/>
              </w:rPr>
            </w:pPr>
            <w:r w:rsidRPr="00644913">
              <w:rPr>
                <w:b w:val="0"/>
                <w:sz w:val="24"/>
                <w:szCs w:val="24"/>
              </w:rPr>
              <w:t xml:space="preserve">а) родился на территории Приднестровской Молдавской Республики </w:t>
            </w:r>
            <w:r w:rsidRPr="00644913">
              <w:rPr>
                <w:sz w:val="24"/>
                <w:szCs w:val="24"/>
              </w:rPr>
              <w:t>и хотя бы один из его родителей или единственный родитель на момент рождения ребенка является гражданином Приднестровской Молдавской Республики</w:t>
            </w:r>
            <w:r w:rsidRPr="00644913">
              <w:rPr>
                <w:b w:val="0"/>
                <w:sz w:val="24"/>
                <w:szCs w:val="24"/>
              </w:rPr>
              <w:t xml:space="preserve">, </w:t>
            </w:r>
            <w:r w:rsidRPr="00644913">
              <w:rPr>
                <w:sz w:val="24"/>
                <w:szCs w:val="24"/>
              </w:rPr>
              <w:t>либо оба родителя или единственный родитель являются иностранными гражданами или лицами без гражданства,</w:t>
            </w:r>
            <w:r w:rsidRPr="00644913">
              <w:rPr>
                <w:b w:val="0"/>
                <w:sz w:val="24"/>
                <w:szCs w:val="24"/>
              </w:rPr>
              <w:t xml:space="preserve"> при условии обращения одного из его родителей или единственного родителя с заявлением о приеме в гражданство Приднестровской Молдавской Республики или по его личному заявлению после достижения 18 (восемнадцати) лет;</w:t>
            </w:r>
          </w:p>
          <w:p w:rsidR="00644913" w:rsidRPr="00644913" w:rsidRDefault="00644913" w:rsidP="00644913">
            <w:pPr>
              <w:spacing w:line="240" w:lineRule="auto"/>
              <w:ind w:firstLine="709"/>
              <w:rPr>
                <w:rStyle w:val="blk"/>
                <w:rFonts w:ascii="Times New Roman" w:hAnsi="Times New Roman" w:cs="Times New Roman"/>
                <w:sz w:val="24"/>
                <w:szCs w:val="24"/>
              </w:rPr>
            </w:pPr>
            <w:r w:rsidRPr="00644913">
              <w:rPr>
                <w:rStyle w:val="blk"/>
                <w:rFonts w:ascii="Times New Roman" w:hAnsi="Times New Roman" w:cs="Times New Roman"/>
                <w:sz w:val="24"/>
                <w:szCs w:val="24"/>
              </w:rPr>
              <w:t xml:space="preserve">б) </w:t>
            </w:r>
            <w:r w:rsidRPr="00644913">
              <w:rPr>
                <w:rFonts w:ascii="Times New Roman" w:hAnsi="Times New Roman" w:cs="Times New Roman"/>
                <w:sz w:val="24"/>
                <w:szCs w:val="24"/>
              </w:rPr>
              <w:t xml:space="preserve">родился за пределами Приднестровской Молдавской </w:t>
            </w:r>
            <w:proofErr w:type="gramStart"/>
            <w:r w:rsidRPr="00644913">
              <w:rPr>
                <w:rFonts w:ascii="Times New Roman" w:hAnsi="Times New Roman" w:cs="Times New Roman"/>
                <w:sz w:val="24"/>
                <w:szCs w:val="24"/>
              </w:rPr>
              <w:t>Республики  и</w:t>
            </w:r>
            <w:proofErr w:type="gramEnd"/>
            <w:r w:rsidRPr="00644913">
              <w:rPr>
                <w:rFonts w:ascii="Times New Roman" w:hAnsi="Times New Roman" w:cs="Times New Roman"/>
                <w:sz w:val="24"/>
                <w:szCs w:val="24"/>
              </w:rPr>
              <w:t xml:space="preserve"> оба его родителя или единственный его родитель на день рождения ребенка имеют гражданство Приднестровской Молдавской Республики,</w:t>
            </w:r>
            <w:r w:rsidRPr="00644913">
              <w:rPr>
                <w:rFonts w:ascii="Times New Roman" w:hAnsi="Times New Roman" w:cs="Times New Roman"/>
                <w:bCs/>
                <w:sz w:val="24"/>
                <w:szCs w:val="24"/>
              </w:rPr>
              <w:t xml:space="preserve"> </w:t>
            </w:r>
            <w:r w:rsidRPr="00644913">
              <w:rPr>
                <w:rFonts w:ascii="Times New Roman" w:hAnsi="Times New Roman" w:cs="Times New Roman"/>
                <w:b/>
                <w:sz w:val="24"/>
                <w:szCs w:val="24"/>
              </w:rPr>
              <w:t>при условии обращения одного из его родителей или единственного родителя с заявлением о приеме в гражданство Приднестровской Молдавской Республики;</w:t>
            </w:r>
          </w:p>
          <w:p w:rsidR="00644913" w:rsidRPr="00644913" w:rsidRDefault="00644913" w:rsidP="00644913">
            <w:pPr>
              <w:spacing w:line="240" w:lineRule="auto"/>
              <w:ind w:firstLine="709"/>
              <w:rPr>
                <w:rFonts w:ascii="Times New Roman" w:hAnsi="Times New Roman" w:cs="Times New Roman"/>
                <w:sz w:val="24"/>
                <w:szCs w:val="24"/>
              </w:rPr>
            </w:pPr>
            <w:r w:rsidRPr="00644913">
              <w:rPr>
                <w:rStyle w:val="blk"/>
                <w:rFonts w:ascii="Times New Roman" w:hAnsi="Times New Roman" w:cs="Times New Roman"/>
                <w:sz w:val="24"/>
                <w:szCs w:val="24"/>
              </w:rPr>
              <w:t xml:space="preserve">в) родился за пределами Приднестровской Молдавской </w:t>
            </w:r>
            <w:proofErr w:type="gramStart"/>
            <w:r w:rsidRPr="00644913">
              <w:rPr>
                <w:rStyle w:val="blk"/>
                <w:rFonts w:ascii="Times New Roman" w:hAnsi="Times New Roman" w:cs="Times New Roman"/>
                <w:sz w:val="24"/>
                <w:szCs w:val="24"/>
              </w:rPr>
              <w:t>Республики  и</w:t>
            </w:r>
            <w:proofErr w:type="gramEnd"/>
            <w:r w:rsidRPr="00644913">
              <w:rPr>
                <w:rStyle w:val="blk"/>
                <w:rFonts w:ascii="Times New Roman" w:hAnsi="Times New Roman" w:cs="Times New Roman"/>
                <w:sz w:val="24"/>
                <w:szCs w:val="24"/>
              </w:rPr>
              <w:t xml:space="preserve"> один из его родителей имеет гражданство Приднестровской Молдавской Республики, а другой родитель на день рождения ребенка является лицом без гражданства или признан безвестно отсутствующим, или место его нахождения неизвестно, </w:t>
            </w:r>
            <w:r w:rsidRPr="00644913">
              <w:rPr>
                <w:rStyle w:val="blk"/>
                <w:rFonts w:ascii="Times New Roman" w:hAnsi="Times New Roman" w:cs="Times New Roman"/>
                <w:b/>
                <w:sz w:val="24"/>
                <w:szCs w:val="24"/>
              </w:rPr>
              <w:t>при условии обращения одного из его родителей или единственного родителя с заявлением о приеме в гражданство Приднестровской Молдавской Республики.</w:t>
            </w:r>
          </w:p>
          <w:p w:rsidR="00644913" w:rsidRPr="00644913" w:rsidRDefault="00644913" w:rsidP="00644913">
            <w:pPr>
              <w:spacing w:line="240" w:lineRule="auto"/>
              <w:ind w:firstLine="709"/>
              <w:rPr>
                <w:rFonts w:ascii="Times New Roman" w:hAnsi="Times New Roman" w:cs="Times New Roman"/>
                <w:sz w:val="24"/>
                <w:szCs w:val="24"/>
              </w:rPr>
            </w:pPr>
            <w:r w:rsidRPr="00644913">
              <w:rPr>
                <w:rStyle w:val="blk"/>
                <w:rFonts w:ascii="Times New Roman" w:hAnsi="Times New Roman" w:cs="Times New Roman"/>
                <w:sz w:val="24"/>
                <w:szCs w:val="24"/>
              </w:rPr>
              <w:lastRenderedPageBreak/>
              <w:t xml:space="preserve">2. Ребенок, который находится на территории Приднестровской Молдавской Республики и родители которого неизвестны, становится гражданином Приднестровской Молдавской Республики, в случае если его родители (родитель) не объявятся в течение 6 (шести) месяцев со дня его обнаружения, </w:t>
            </w:r>
            <w:r w:rsidRPr="00644913">
              <w:rPr>
                <w:rStyle w:val="blk"/>
                <w:rFonts w:ascii="Times New Roman" w:hAnsi="Times New Roman" w:cs="Times New Roman"/>
                <w:b/>
                <w:sz w:val="24"/>
                <w:szCs w:val="24"/>
              </w:rPr>
              <w:t>при условии обращения органа опеки (попечительства) с заявлением о приеме в гражданство Приднестровской Молдавской Республики.</w:t>
            </w:r>
          </w:p>
        </w:tc>
      </w:tr>
    </w:tbl>
    <w:p w:rsidR="00CA33F7" w:rsidRPr="00644913" w:rsidRDefault="00CA33F7" w:rsidP="00644913">
      <w:pPr>
        <w:pStyle w:val="ad"/>
        <w:jc w:val="both"/>
        <w:rPr>
          <w:rFonts w:ascii="Times New Roman" w:hAnsi="Times New Roman" w:cs="Times New Roman"/>
          <w:sz w:val="24"/>
          <w:szCs w:val="24"/>
        </w:rPr>
      </w:pPr>
    </w:p>
    <w:sectPr w:rsidR="00CA33F7" w:rsidRPr="0064491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B30EB"/>
    <w:rsid w:val="003D7498"/>
    <w:rsid w:val="004308CE"/>
    <w:rsid w:val="00467F84"/>
    <w:rsid w:val="004C4B57"/>
    <w:rsid w:val="004C6E75"/>
    <w:rsid w:val="00502D21"/>
    <w:rsid w:val="00546D95"/>
    <w:rsid w:val="00555F81"/>
    <w:rsid w:val="00573F30"/>
    <w:rsid w:val="00587D34"/>
    <w:rsid w:val="005B6C1C"/>
    <w:rsid w:val="005F4766"/>
    <w:rsid w:val="0060140F"/>
    <w:rsid w:val="006022CC"/>
    <w:rsid w:val="0061577D"/>
    <w:rsid w:val="006256B4"/>
    <w:rsid w:val="00644913"/>
    <w:rsid w:val="00647D56"/>
    <w:rsid w:val="00692127"/>
    <w:rsid w:val="006A37BD"/>
    <w:rsid w:val="006D0359"/>
    <w:rsid w:val="006E728A"/>
    <w:rsid w:val="006F3749"/>
    <w:rsid w:val="007521F8"/>
    <w:rsid w:val="007E751E"/>
    <w:rsid w:val="008266DC"/>
    <w:rsid w:val="00853A18"/>
    <w:rsid w:val="008805D6"/>
    <w:rsid w:val="00884A14"/>
    <w:rsid w:val="008B61E1"/>
    <w:rsid w:val="00973BB2"/>
    <w:rsid w:val="009B782D"/>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A33F7"/>
    <w:rsid w:val="00CD0144"/>
    <w:rsid w:val="00CE486F"/>
    <w:rsid w:val="00CF6F90"/>
    <w:rsid w:val="00D15010"/>
    <w:rsid w:val="00D21EAD"/>
    <w:rsid w:val="00D400AC"/>
    <w:rsid w:val="00D62B27"/>
    <w:rsid w:val="00E80F8C"/>
    <w:rsid w:val="00EC6E2B"/>
    <w:rsid w:val="00ED3E43"/>
    <w:rsid w:val="00EF1E7E"/>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B83B"/>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link w:val="10"/>
    <w:qFormat/>
    <w:rsid w:val="00644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44913"/>
    <w:rPr>
      <w:rFonts w:eastAsia="Times New Roman" w:cs="Times New Roman"/>
      <w:b/>
      <w:bCs/>
      <w:kern w:val="36"/>
      <w:sz w:val="48"/>
      <w:szCs w:val="48"/>
      <w:lang w:eastAsia="ru-RU"/>
    </w:rPr>
  </w:style>
  <w:style w:type="character" w:customStyle="1" w:styleId="blk">
    <w:name w:val="blk"/>
    <w:basedOn w:val="a0"/>
    <w:rsid w:val="0064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9E9A-BCB9-47A8-9F33-12AA3B79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3</cp:revision>
  <cp:lastPrinted>2023-09-13T12:16:00Z</cp:lastPrinted>
  <dcterms:created xsi:type="dcterms:W3CDTF">2025-05-19T08:47:00Z</dcterms:created>
  <dcterms:modified xsi:type="dcterms:W3CDTF">2025-05-19T10:56:00Z</dcterms:modified>
</cp:coreProperties>
</file>