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0E" w:rsidRDefault="00223AE2" w:rsidP="00223AE2">
      <w:pPr>
        <w:jc w:val="center"/>
        <w:rPr>
          <w:b/>
        </w:rPr>
      </w:pPr>
      <w:r w:rsidRPr="00380CD2">
        <w:rPr>
          <w:b/>
        </w:rPr>
        <w:t>Сравнительная таблица</w:t>
      </w:r>
      <w:r>
        <w:rPr>
          <w:b/>
        </w:rPr>
        <w:t xml:space="preserve"> </w:t>
      </w:r>
    </w:p>
    <w:p w:rsidR="00143561" w:rsidRDefault="00223AE2" w:rsidP="00223AE2">
      <w:pPr>
        <w:jc w:val="center"/>
      </w:pPr>
      <w:r w:rsidRPr="00380CD2">
        <w:t xml:space="preserve">к проекту закона </w:t>
      </w:r>
      <w:r w:rsidRPr="00143561">
        <w:t xml:space="preserve">Приднестровской Молдавской Республики </w:t>
      </w:r>
    </w:p>
    <w:p w:rsidR="00143561" w:rsidRDefault="00223AE2" w:rsidP="00223AE2">
      <w:pPr>
        <w:jc w:val="center"/>
      </w:pPr>
      <w:r w:rsidRPr="00143561">
        <w:t xml:space="preserve">«О внесении изменений и дополнений в Закон Приднестровской Молдавской Республики </w:t>
      </w:r>
    </w:p>
    <w:p w:rsidR="00223AE2" w:rsidRPr="00DF75D4" w:rsidRDefault="00223AE2" w:rsidP="00223AE2">
      <w:pPr>
        <w:jc w:val="center"/>
        <w:rPr>
          <w:b/>
        </w:rPr>
      </w:pPr>
      <w:r w:rsidRPr="00143561">
        <w:t>«О Едином государственном реестре недвижимых объектов культурного наследия Приднестровской Молдавской Республики»</w:t>
      </w:r>
    </w:p>
    <w:p w:rsidR="00223AE2" w:rsidRPr="00380CD2" w:rsidRDefault="00223AE2" w:rsidP="00223AE2"/>
    <w:tbl>
      <w:tblPr>
        <w:tblW w:w="546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5263"/>
      </w:tblGrid>
      <w:tr w:rsidR="00223AE2" w:rsidRPr="00380CD2" w:rsidTr="00F50E0E">
        <w:tc>
          <w:tcPr>
            <w:tcW w:w="2500" w:type="pct"/>
          </w:tcPr>
          <w:p w:rsidR="00223AE2" w:rsidRPr="00380CD2" w:rsidRDefault="00223AE2" w:rsidP="00F50E0E">
            <w:pPr>
              <w:jc w:val="center"/>
              <w:rPr>
                <w:spacing w:val="-10"/>
              </w:rPr>
            </w:pPr>
            <w:r w:rsidRPr="00380CD2">
              <w:rPr>
                <w:spacing w:val="-10"/>
              </w:rPr>
              <w:t>Действующая редакция</w:t>
            </w:r>
          </w:p>
        </w:tc>
        <w:tc>
          <w:tcPr>
            <w:tcW w:w="2500" w:type="pct"/>
          </w:tcPr>
          <w:p w:rsidR="00223AE2" w:rsidRPr="00380CD2" w:rsidRDefault="00223AE2" w:rsidP="00F50E0E">
            <w:pPr>
              <w:jc w:val="center"/>
              <w:rPr>
                <w:spacing w:val="-10"/>
              </w:rPr>
            </w:pPr>
            <w:r w:rsidRPr="00380CD2">
              <w:rPr>
                <w:spacing w:val="-10"/>
              </w:rPr>
              <w:t>Предлагаемая редакция</w:t>
            </w:r>
          </w:p>
        </w:tc>
      </w:tr>
      <w:tr w:rsidR="00223AE2" w:rsidRPr="00380CD2" w:rsidTr="00F50E0E">
        <w:trPr>
          <w:trHeight w:val="2410"/>
        </w:trPr>
        <w:tc>
          <w:tcPr>
            <w:tcW w:w="2500" w:type="pct"/>
          </w:tcPr>
          <w:p w:rsidR="00223AE2" w:rsidRPr="00380CD2"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380CD2" w:rsidRDefault="00223AE2" w:rsidP="00F50E0E">
            <w:pPr>
              <w:tabs>
                <w:tab w:val="left" w:pos="426"/>
              </w:tabs>
              <w:ind w:firstLine="353"/>
            </w:pPr>
          </w:p>
        </w:tc>
        <w:tc>
          <w:tcPr>
            <w:tcW w:w="2500" w:type="pct"/>
          </w:tcPr>
          <w:p w:rsidR="00223AE2" w:rsidRPr="00143561" w:rsidRDefault="00223AE2" w:rsidP="00F50E0E">
            <w:pPr>
              <w:ind w:firstLine="334"/>
              <w:jc w:val="both"/>
            </w:pPr>
            <w:r w:rsidRPr="00380CD2">
              <w:t xml:space="preserve"> </w:t>
            </w:r>
            <w:r w:rsidRPr="003A7145">
              <w:rPr>
                <w:b/>
              </w:rPr>
              <w:t>30-1.</w:t>
            </w:r>
            <w:r w:rsidRPr="00870015">
              <w:t xml:space="preserve"> Наименование объекта: памятник работникам Молдавской </w:t>
            </w:r>
            <w:proofErr w:type="gramStart"/>
            <w:r w:rsidRPr="00870015">
              <w:t>овоще-картофельной</w:t>
            </w:r>
            <w:proofErr w:type="gramEnd"/>
            <w:r w:rsidRPr="00870015">
              <w:t xml:space="preserve"> оросительной опытной станции, погибшим в годы Великой Отечественной войны 1941–1945 годов (ныне </w:t>
            </w:r>
            <w:r w:rsidR="00002E39" w:rsidRPr="00143561">
              <w:t>г</w:t>
            </w:r>
            <w:r w:rsidRPr="00143561">
              <w:t>осударственное унитарное предприятие «Приднестровский научно-исследовательский институт сельского хозяйства»).</w:t>
            </w:r>
          </w:p>
          <w:p w:rsidR="00223AE2" w:rsidRPr="00143561" w:rsidRDefault="00223AE2" w:rsidP="00F50E0E">
            <w:pPr>
              <w:ind w:firstLine="334"/>
              <w:jc w:val="both"/>
            </w:pPr>
            <w:r w:rsidRPr="00143561">
              <w:t>Адрес: ул. Мира, 50.</w:t>
            </w:r>
          </w:p>
          <w:p w:rsidR="00223AE2" w:rsidRPr="00143561" w:rsidRDefault="00223AE2" w:rsidP="00F50E0E">
            <w:pPr>
              <w:tabs>
                <w:tab w:val="left" w:pos="426"/>
              </w:tabs>
              <w:ind w:firstLine="334"/>
              <w:jc w:val="both"/>
            </w:pPr>
            <w:r w:rsidRPr="00143561">
              <w:t>Автор: неизвестен.</w:t>
            </w:r>
          </w:p>
          <w:p w:rsidR="00223AE2" w:rsidRPr="00143561" w:rsidRDefault="00223AE2" w:rsidP="00F50E0E">
            <w:pPr>
              <w:tabs>
                <w:tab w:val="left" w:pos="426"/>
              </w:tabs>
              <w:ind w:firstLine="334"/>
              <w:jc w:val="both"/>
            </w:pPr>
            <w:r w:rsidRPr="00143561">
              <w:t>Датировка: 1967 год.</w:t>
            </w:r>
          </w:p>
          <w:p w:rsidR="00223AE2" w:rsidRPr="00380CD2" w:rsidRDefault="00223AE2" w:rsidP="00F50E0E">
            <w:pPr>
              <w:tabs>
                <w:tab w:val="left" w:pos="426"/>
              </w:tabs>
              <w:ind w:firstLine="334"/>
              <w:jc w:val="both"/>
            </w:pPr>
            <w:r w:rsidRPr="00143561">
              <w:t>Форма собственности: муниципальная.</w:t>
            </w:r>
          </w:p>
        </w:tc>
      </w:tr>
      <w:tr w:rsidR="00223AE2" w:rsidRPr="00380CD2" w:rsidTr="00F50E0E">
        <w:trPr>
          <w:trHeight w:val="1665"/>
        </w:trPr>
        <w:tc>
          <w:tcPr>
            <w:tcW w:w="2500" w:type="pct"/>
          </w:tcPr>
          <w:p w:rsidR="00223AE2" w:rsidRPr="00C47F13" w:rsidRDefault="00223AE2" w:rsidP="00F50E0E">
            <w:pPr>
              <w:ind w:firstLine="353"/>
              <w:jc w:val="both"/>
              <w:rPr>
                <w:szCs w:val="28"/>
              </w:rPr>
            </w:pPr>
            <w:r w:rsidRPr="00BB10F6">
              <w:rPr>
                <w:b/>
                <w:szCs w:val="28"/>
              </w:rPr>
              <w:t>94.</w:t>
            </w:r>
            <w:r>
              <w:rPr>
                <w:szCs w:val="28"/>
              </w:rPr>
              <w:t xml:space="preserve"> </w:t>
            </w:r>
            <w:r w:rsidRPr="00C47F13">
              <w:rPr>
                <w:szCs w:val="28"/>
              </w:rPr>
              <w:t>Наименование объекта: армянское кладбище.</w:t>
            </w:r>
          </w:p>
          <w:p w:rsidR="00223AE2" w:rsidRPr="00C47F13" w:rsidRDefault="00223AE2" w:rsidP="00F50E0E">
            <w:pPr>
              <w:ind w:firstLine="353"/>
              <w:jc w:val="both"/>
              <w:rPr>
                <w:szCs w:val="28"/>
              </w:rPr>
            </w:pPr>
            <w:r w:rsidRPr="00C47F13">
              <w:rPr>
                <w:szCs w:val="28"/>
              </w:rPr>
              <w:t xml:space="preserve">Адрес: </w:t>
            </w:r>
            <w:r>
              <w:rPr>
                <w:szCs w:val="28"/>
              </w:rPr>
              <w:t>г. Григориополь,</w:t>
            </w:r>
            <w:r w:rsidRPr="00C47F13">
              <w:rPr>
                <w:szCs w:val="28"/>
              </w:rPr>
              <w:t xml:space="preserve"> ул. Якира, </w:t>
            </w:r>
            <w:r w:rsidRPr="003A7145">
              <w:rPr>
                <w:b/>
                <w:szCs w:val="28"/>
              </w:rPr>
              <w:t>27</w:t>
            </w:r>
            <w:r w:rsidRPr="00C47F13">
              <w:rPr>
                <w:szCs w:val="28"/>
              </w:rPr>
              <w:t>.</w:t>
            </w:r>
          </w:p>
          <w:p w:rsidR="00223AE2" w:rsidRPr="00C47F13" w:rsidRDefault="00223AE2" w:rsidP="00F50E0E">
            <w:pPr>
              <w:ind w:firstLine="353"/>
              <w:jc w:val="both"/>
              <w:rPr>
                <w:szCs w:val="28"/>
              </w:rPr>
            </w:pPr>
            <w:r w:rsidRPr="00C47F13">
              <w:rPr>
                <w:szCs w:val="28"/>
              </w:rPr>
              <w:t>Автор: неизвестен.</w:t>
            </w:r>
          </w:p>
          <w:p w:rsidR="00223AE2" w:rsidRPr="00C47F13" w:rsidRDefault="00223AE2" w:rsidP="00F50E0E">
            <w:pPr>
              <w:ind w:firstLine="353"/>
              <w:jc w:val="both"/>
              <w:rPr>
                <w:szCs w:val="28"/>
              </w:rPr>
            </w:pPr>
            <w:r w:rsidRPr="00C47F13">
              <w:rPr>
                <w:szCs w:val="28"/>
              </w:rPr>
              <w:t xml:space="preserve">Датировка: </w:t>
            </w:r>
            <w:r w:rsidRPr="00C47F13">
              <w:rPr>
                <w:szCs w:val="28"/>
                <w:lang w:val="en-US"/>
              </w:rPr>
              <w:t>XVIII</w:t>
            </w:r>
            <w:r w:rsidRPr="00C47F13">
              <w:rPr>
                <w:szCs w:val="28"/>
              </w:rPr>
              <w:t xml:space="preserve"> – начало </w:t>
            </w:r>
            <w:r w:rsidRPr="00C47F13">
              <w:rPr>
                <w:szCs w:val="28"/>
                <w:lang w:val="en-US"/>
              </w:rPr>
              <w:t>XIX</w:t>
            </w:r>
            <w:r w:rsidRPr="00C47F13">
              <w:rPr>
                <w:szCs w:val="28"/>
              </w:rPr>
              <w:t xml:space="preserve"> в</w:t>
            </w:r>
            <w:r>
              <w:rPr>
                <w:szCs w:val="28"/>
              </w:rPr>
              <w:t>ека</w:t>
            </w:r>
            <w:r w:rsidRPr="00C47F13">
              <w:rPr>
                <w:szCs w:val="28"/>
              </w:rPr>
              <w:t>.</w:t>
            </w:r>
          </w:p>
          <w:p w:rsidR="00223AE2" w:rsidRPr="003A7145" w:rsidRDefault="00223AE2" w:rsidP="00F50E0E">
            <w:pPr>
              <w:ind w:firstLine="353"/>
              <w:jc w:val="both"/>
              <w:rPr>
                <w:szCs w:val="28"/>
              </w:rPr>
            </w:pPr>
            <w:r w:rsidRPr="00C47F13">
              <w:rPr>
                <w:szCs w:val="28"/>
              </w:rPr>
              <w:t>Форма собственности: муниципальная.</w:t>
            </w:r>
          </w:p>
        </w:tc>
        <w:tc>
          <w:tcPr>
            <w:tcW w:w="2500" w:type="pct"/>
          </w:tcPr>
          <w:p w:rsidR="00223AE2" w:rsidRPr="00C47F13" w:rsidRDefault="00223AE2" w:rsidP="00F50E0E">
            <w:pPr>
              <w:ind w:firstLine="334"/>
              <w:jc w:val="both"/>
              <w:rPr>
                <w:szCs w:val="28"/>
              </w:rPr>
            </w:pPr>
            <w:r w:rsidRPr="00BB10F6">
              <w:rPr>
                <w:b/>
                <w:szCs w:val="28"/>
              </w:rPr>
              <w:t>94.</w:t>
            </w:r>
            <w:r>
              <w:rPr>
                <w:szCs w:val="28"/>
              </w:rPr>
              <w:t xml:space="preserve"> </w:t>
            </w:r>
            <w:r w:rsidRPr="00C47F13">
              <w:rPr>
                <w:szCs w:val="28"/>
              </w:rPr>
              <w:t>Наименование объекта: армянское кладбище.</w:t>
            </w:r>
          </w:p>
          <w:p w:rsidR="00223AE2" w:rsidRPr="00C47F13" w:rsidRDefault="00223AE2" w:rsidP="00F50E0E">
            <w:pPr>
              <w:ind w:firstLine="334"/>
              <w:jc w:val="both"/>
              <w:rPr>
                <w:szCs w:val="28"/>
              </w:rPr>
            </w:pPr>
            <w:r w:rsidRPr="00C47F13">
              <w:rPr>
                <w:szCs w:val="28"/>
              </w:rPr>
              <w:t xml:space="preserve">Адрес: </w:t>
            </w:r>
            <w:r w:rsidRPr="00870015">
              <w:t xml:space="preserve">г. Григориополь, ул. Якира </w:t>
            </w:r>
            <w:r w:rsidRPr="003A7145">
              <w:rPr>
                <w:b/>
              </w:rPr>
              <w:t>(возле частного домовладения по ул. Якира, 27)</w:t>
            </w:r>
            <w:r w:rsidRPr="00C47F13">
              <w:rPr>
                <w:szCs w:val="28"/>
              </w:rPr>
              <w:t>.</w:t>
            </w:r>
          </w:p>
          <w:p w:rsidR="00223AE2" w:rsidRPr="00C47F13" w:rsidRDefault="00223AE2" w:rsidP="00F50E0E">
            <w:pPr>
              <w:ind w:firstLine="334"/>
              <w:jc w:val="both"/>
              <w:rPr>
                <w:szCs w:val="28"/>
              </w:rPr>
            </w:pPr>
            <w:r w:rsidRPr="00C47F13">
              <w:rPr>
                <w:szCs w:val="28"/>
              </w:rPr>
              <w:t>Автор: неизвестен.</w:t>
            </w:r>
          </w:p>
          <w:p w:rsidR="00223AE2" w:rsidRPr="00C47F13" w:rsidRDefault="00223AE2" w:rsidP="00F50E0E">
            <w:pPr>
              <w:ind w:firstLine="334"/>
              <w:jc w:val="both"/>
              <w:rPr>
                <w:szCs w:val="28"/>
              </w:rPr>
            </w:pPr>
            <w:r w:rsidRPr="00C47F13">
              <w:rPr>
                <w:szCs w:val="28"/>
              </w:rPr>
              <w:t xml:space="preserve">Датировка: </w:t>
            </w:r>
            <w:r w:rsidRPr="00C47F13">
              <w:rPr>
                <w:szCs w:val="28"/>
                <w:lang w:val="en-US"/>
              </w:rPr>
              <w:t>XVIII</w:t>
            </w:r>
            <w:r w:rsidRPr="00C47F13">
              <w:rPr>
                <w:szCs w:val="28"/>
              </w:rPr>
              <w:t xml:space="preserve"> – начало </w:t>
            </w:r>
            <w:r w:rsidRPr="00C47F13">
              <w:rPr>
                <w:szCs w:val="28"/>
                <w:lang w:val="en-US"/>
              </w:rPr>
              <w:t>XIX</w:t>
            </w:r>
            <w:r w:rsidRPr="00C47F13">
              <w:rPr>
                <w:szCs w:val="28"/>
              </w:rPr>
              <w:t xml:space="preserve"> в</w:t>
            </w:r>
            <w:r>
              <w:rPr>
                <w:szCs w:val="28"/>
              </w:rPr>
              <w:t>ека</w:t>
            </w:r>
            <w:r w:rsidRPr="00C47F13">
              <w:rPr>
                <w:szCs w:val="28"/>
              </w:rPr>
              <w:t>.</w:t>
            </w:r>
          </w:p>
          <w:p w:rsidR="00223AE2" w:rsidRPr="003A7145"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ind w:firstLine="353"/>
              <w:jc w:val="both"/>
              <w:rPr>
                <w:szCs w:val="28"/>
              </w:rPr>
            </w:pPr>
            <w:r w:rsidRPr="00BB10F6">
              <w:rPr>
                <w:b/>
                <w:szCs w:val="28"/>
              </w:rPr>
              <w:t>95.</w:t>
            </w:r>
            <w:r>
              <w:rPr>
                <w:szCs w:val="28"/>
              </w:rPr>
              <w:t xml:space="preserve"> </w:t>
            </w:r>
            <w:r w:rsidRPr="00C47F13">
              <w:rPr>
                <w:szCs w:val="28"/>
              </w:rPr>
              <w:t xml:space="preserve">Наименование объекта: </w:t>
            </w:r>
            <w:r>
              <w:rPr>
                <w:szCs w:val="28"/>
              </w:rPr>
              <w:t>м</w:t>
            </w:r>
            <w:r w:rsidRPr="00C47F13">
              <w:rPr>
                <w:szCs w:val="28"/>
              </w:rPr>
              <w:t xml:space="preserve">емориал «Скорбящая мать», посвященный воинам, погибшим </w:t>
            </w:r>
            <w:r>
              <w:rPr>
                <w:szCs w:val="28"/>
              </w:rPr>
              <w:t xml:space="preserve">в годы </w:t>
            </w:r>
            <w:r w:rsidRPr="00C47F13">
              <w:rPr>
                <w:szCs w:val="28"/>
              </w:rPr>
              <w:t>в Великой Отечественной войн</w:t>
            </w:r>
            <w:r>
              <w:rPr>
                <w:szCs w:val="28"/>
              </w:rPr>
              <w:t>ы 1941–1945 годов,</w:t>
            </w:r>
            <w:r w:rsidRPr="00C47F13">
              <w:rPr>
                <w:szCs w:val="28"/>
              </w:rPr>
              <w:t xml:space="preserve"> и защитникам Приднестровской Молдавской Республики.</w:t>
            </w:r>
          </w:p>
          <w:p w:rsidR="00223AE2" w:rsidRPr="00C47F13" w:rsidRDefault="00223AE2" w:rsidP="00F50E0E">
            <w:pPr>
              <w:ind w:firstLine="353"/>
              <w:jc w:val="both"/>
              <w:rPr>
                <w:szCs w:val="28"/>
              </w:rPr>
            </w:pPr>
            <w:r w:rsidRPr="00C47F13">
              <w:rPr>
                <w:szCs w:val="28"/>
              </w:rPr>
              <w:t xml:space="preserve">Адрес: </w:t>
            </w:r>
            <w:r>
              <w:rPr>
                <w:szCs w:val="28"/>
              </w:rPr>
              <w:t>г.</w:t>
            </w:r>
            <w:r w:rsidRPr="00C47F13">
              <w:rPr>
                <w:szCs w:val="28"/>
              </w:rPr>
              <w:t xml:space="preserve"> Григориополь, ул. Карла Маркса, </w:t>
            </w:r>
            <w:r w:rsidRPr="003A7145">
              <w:rPr>
                <w:b/>
                <w:szCs w:val="28"/>
              </w:rPr>
              <w:t>144.</w:t>
            </w:r>
          </w:p>
          <w:p w:rsidR="00223AE2" w:rsidRPr="00C47F13" w:rsidRDefault="00223AE2" w:rsidP="00F50E0E">
            <w:pPr>
              <w:ind w:firstLine="353"/>
              <w:jc w:val="both"/>
              <w:rPr>
                <w:szCs w:val="28"/>
              </w:rPr>
            </w:pPr>
            <w:r w:rsidRPr="00C47F13">
              <w:rPr>
                <w:szCs w:val="28"/>
              </w:rPr>
              <w:t>Автор: А.</w:t>
            </w:r>
            <w:r>
              <w:rPr>
                <w:szCs w:val="28"/>
              </w:rPr>
              <w:t xml:space="preserve"> </w:t>
            </w:r>
            <w:r w:rsidRPr="00C47F13">
              <w:rPr>
                <w:szCs w:val="28"/>
              </w:rPr>
              <w:t xml:space="preserve">И. </w:t>
            </w:r>
            <w:proofErr w:type="spellStart"/>
            <w:r w:rsidRPr="00C47F13">
              <w:rPr>
                <w:szCs w:val="28"/>
              </w:rPr>
              <w:t>Чарлин</w:t>
            </w:r>
            <w:proofErr w:type="spellEnd"/>
            <w:r w:rsidRPr="00C47F13">
              <w:rPr>
                <w:szCs w:val="28"/>
              </w:rPr>
              <w:t>.</w:t>
            </w:r>
          </w:p>
          <w:p w:rsidR="00223AE2" w:rsidRPr="00C47F13" w:rsidRDefault="00223AE2" w:rsidP="00F50E0E">
            <w:pPr>
              <w:ind w:firstLine="353"/>
              <w:jc w:val="both"/>
              <w:rPr>
                <w:szCs w:val="28"/>
              </w:rPr>
            </w:pPr>
            <w:r w:rsidRPr="00C47F13">
              <w:rPr>
                <w:szCs w:val="28"/>
              </w:rPr>
              <w:t xml:space="preserve">Датировка: 1969 </w:t>
            </w:r>
            <w:r>
              <w:rPr>
                <w:szCs w:val="28"/>
              </w:rPr>
              <w:t>год.</w:t>
            </w:r>
          </w:p>
          <w:p w:rsidR="00223AE2" w:rsidRPr="00C47F13" w:rsidRDefault="00223AE2" w:rsidP="00F50E0E">
            <w:pPr>
              <w:ind w:firstLine="353"/>
              <w:jc w:val="both"/>
              <w:rPr>
                <w:szCs w:val="28"/>
              </w:rPr>
            </w:pPr>
            <w:r w:rsidRPr="00C47F13">
              <w:rPr>
                <w:szCs w:val="28"/>
              </w:rPr>
              <w:t>Форма собственности: муниципальная.</w:t>
            </w:r>
          </w:p>
          <w:p w:rsidR="00223AE2" w:rsidRPr="00380CD2" w:rsidRDefault="00223AE2" w:rsidP="00F50E0E">
            <w:pPr>
              <w:pStyle w:val="af8"/>
              <w:rPr>
                <w:rFonts w:ascii="Times New Roman" w:hAnsi="Times New Roman" w:cs="Times New Roman"/>
                <w:sz w:val="24"/>
                <w:szCs w:val="24"/>
              </w:rPr>
            </w:pPr>
          </w:p>
        </w:tc>
        <w:tc>
          <w:tcPr>
            <w:tcW w:w="2500" w:type="pct"/>
          </w:tcPr>
          <w:p w:rsidR="00223AE2" w:rsidRPr="00C47F13" w:rsidRDefault="00223AE2" w:rsidP="00F50E0E">
            <w:pPr>
              <w:ind w:firstLine="334"/>
              <w:jc w:val="both"/>
              <w:rPr>
                <w:szCs w:val="28"/>
              </w:rPr>
            </w:pPr>
            <w:r w:rsidRPr="00BB10F6">
              <w:rPr>
                <w:b/>
              </w:rPr>
              <w:t xml:space="preserve">   </w:t>
            </w:r>
            <w:r w:rsidRPr="00BB10F6">
              <w:rPr>
                <w:b/>
                <w:szCs w:val="28"/>
              </w:rPr>
              <w:t>95.</w:t>
            </w:r>
            <w:r>
              <w:rPr>
                <w:szCs w:val="28"/>
              </w:rPr>
              <w:t xml:space="preserve"> </w:t>
            </w:r>
            <w:r w:rsidRPr="00C47F13">
              <w:rPr>
                <w:szCs w:val="28"/>
              </w:rPr>
              <w:t xml:space="preserve">Наименование объекта: </w:t>
            </w:r>
            <w:r>
              <w:rPr>
                <w:szCs w:val="28"/>
              </w:rPr>
              <w:t>м</w:t>
            </w:r>
            <w:r w:rsidRPr="00C47F13">
              <w:rPr>
                <w:szCs w:val="28"/>
              </w:rPr>
              <w:t xml:space="preserve">емориал «Скорбящая мать», посвященный воинам, погибшим </w:t>
            </w:r>
            <w:r>
              <w:rPr>
                <w:szCs w:val="28"/>
              </w:rPr>
              <w:t xml:space="preserve">в годы </w:t>
            </w:r>
            <w:r w:rsidRPr="00C47F13">
              <w:rPr>
                <w:szCs w:val="28"/>
              </w:rPr>
              <w:t>в Великой Отечественной войн</w:t>
            </w:r>
            <w:r>
              <w:rPr>
                <w:szCs w:val="28"/>
              </w:rPr>
              <w:t>ы 1941–1945 годов,</w:t>
            </w:r>
            <w:r w:rsidRPr="00C47F13">
              <w:rPr>
                <w:szCs w:val="28"/>
              </w:rPr>
              <w:t xml:space="preserve"> и защитникам Приднестровской Молдавской Республики.</w:t>
            </w:r>
          </w:p>
          <w:p w:rsidR="00223AE2" w:rsidRPr="00143561" w:rsidRDefault="00223AE2" w:rsidP="00F50E0E">
            <w:pPr>
              <w:ind w:firstLine="334"/>
              <w:jc w:val="both"/>
              <w:rPr>
                <w:szCs w:val="28"/>
              </w:rPr>
            </w:pPr>
            <w:r w:rsidRPr="00C47F13">
              <w:rPr>
                <w:szCs w:val="28"/>
              </w:rPr>
              <w:t xml:space="preserve">Адрес: </w:t>
            </w:r>
            <w:r>
              <w:rPr>
                <w:szCs w:val="28"/>
              </w:rPr>
              <w:t>г.</w:t>
            </w:r>
            <w:r w:rsidRPr="00C47F13">
              <w:rPr>
                <w:szCs w:val="28"/>
              </w:rPr>
              <w:t xml:space="preserve"> Григориополь, ул. Карла Маркса</w:t>
            </w:r>
            <w:r w:rsidRPr="00870015">
              <w:t xml:space="preserve"> (</w:t>
            </w:r>
            <w:r w:rsidRPr="00143561">
              <w:rPr>
                <w:b/>
              </w:rPr>
              <w:t>напротив торгового центра «Старый рынок» по ул. Карла Маркса, 185 Б</w:t>
            </w:r>
            <w:r w:rsidRPr="00143561">
              <w:t>)</w:t>
            </w:r>
            <w:r w:rsidRPr="00143561">
              <w:rPr>
                <w:szCs w:val="28"/>
              </w:rPr>
              <w:t>.</w:t>
            </w:r>
          </w:p>
          <w:p w:rsidR="00223AE2" w:rsidRPr="00C47F13" w:rsidRDefault="00223AE2" w:rsidP="00F50E0E">
            <w:pPr>
              <w:ind w:firstLine="334"/>
              <w:jc w:val="both"/>
              <w:rPr>
                <w:szCs w:val="28"/>
              </w:rPr>
            </w:pPr>
            <w:r w:rsidRPr="00143561">
              <w:rPr>
                <w:szCs w:val="28"/>
              </w:rPr>
              <w:t xml:space="preserve">Автор: А. И. </w:t>
            </w:r>
            <w:proofErr w:type="spellStart"/>
            <w:r w:rsidRPr="00143561">
              <w:rPr>
                <w:szCs w:val="28"/>
              </w:rPr>
              <w:t>Чарл</w:t>
            </w:r>
            <w:r w:rsidRPr="00C47F13">
              <w:rPr>
                <w:szCs w:val="28"/>
              </w:rPr>
              <w:t>ин</w:t>
            </w:r>
            <w:proofErr w:type="spellEnd"/>
            <w:r w:rsidRPr="00C47F13">
              <w:rPr>
                <w:szCs w:val="28"/>
              </w:rPr>
              <w:t>.</w:t>
            </w:r>
          </w:p>
          <w:p w:rsidR="00223AE2" w:rsidRPr="00C47F13" w:rsidRDefault="00223AE2" w:rsidP="00F50E0E">
            <w:pPr>
              <w:ind w:firstLine="334"/>
              <w:jc w:val="both"/>
              <w:rPr>
                <w:szCs w:val="28"/>
              </w:rPr>
            </w:pPr>
            <w:r w:rsidRPr="00C47F13">
              <w:rPr>
                <w:szCs w:val="28"/>
              </w:rPr>
              <w:t xml:space="preserve">Датировка: 1969 </w:t>
            </w:r>
            <w:r>
              <w:rPr>
                <w:szCs w:val="28"/>
              </w:rPr>
              <w:t>год.</w:t>
            </w:r>
          </w:p>
          <w:p w:rsidR="00223AE2" w:rsidRPr="0096588A"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ind w:firstLine="353"/>
              <w:jc w:val="both"/>
              <w:rPr>
                <w:szCs w:val="28"/>
              </w:rPr>
            </w:pPr>
            <w:r w:rsidRPr="003D7AA7">
              <w:rPr>
                <w:b/>
                <w:szCs w:val="28"/>
              </w:rPr>
              <w:t>96.</w:t>
            </w:r>
            <w:r>
              <w:rPr>
                <w:szCs w:val="28"/>
              </w:rPr>
              <w:t xml:space="preserve"> </w:t>
            </w:r>
            <w:r w:rsidRPr="00C47F13">
              <w:rPr>
                <w:szCs w:val="28"/>
              </w:rPr>
              <w:t>Наименование объекта: памятник В.</w:t>
            </w:r>
            <w:r>
              <w:rPr>
                <w:szCs w:val="28"/>
              </w:rPr>
              <w:t xml:space="preserve"> </w:t>
            </w:r>
            <w:r w:rsidRPr="00C47F13">
              <w:rPr>
                <w:szCs w:val="28"/>
              </w:rPr>
              <w:t xml:space="preserve">И. Ленину. </w:t>
            </w:r>
          </w:p>
          <w:p w:rsidR="00223AE2" w:rsidRPr="00C47F13" w:rsidRDefault="00223AE2" w:rsidP="00F50E0E">
            <w:pPr>
              <w:ind w:firstLine="353"/>
              <w:jc w:val="both"/>
              <w:rPr>
                <w:szCs w:val="28"/>
              </w:rPr>
            </w:pPr>
            <w:r w:rsidRPr="00C47F13">
              <w:rPr>
                <w:szCs w:val="28"/>
              </w:rPr>
              <w:t xml:space="preserve">Адрес: </w:t>
            </w:r>
            <w:r>
              <w:rPr>
                <w:szCs w:val="28"/>
              </w:rPr>
              <w:t>г.</w:t>
            </w:r>
            <w:r w:rsidRPr="00C47F13">
              <w:rPr>
                <w:szCs w:val="28"/>
              </w:rPr>
              <w:t xml:space="preserve"> Григориополь, </w:t>
            </w:r>
            <w:r w:rsidRPr="009529A6">
              <w:rPr>
                <w:b/>
                <w:szCs w:val="28"/>
              </w:rPr>
              <w:t>ул. Карла Маркса, 144.</w:t>
            </w:r>
          </w:p>
          <w:p w:rsidR="00223AE2" w:rsidRPr="00C47F13" w:rsidRDefault="00223AE2" w:rsidP="00F50E0E">
            <w:pPr>
              <w:ind w:firstLine="353"/>
              <w:jc w:val="both"/>
              <w:rPr>
                <w:szCs w:val="28"/>
              </w:rPr>
            </w:pPr>
            <w:r w:rsidRPr="00C47F13">
              <w:rPr>
                <w:szCs w:val="28"/>
              </w:rPr>
              <w:t>Автор: неизвестен.</w:t>
            </w:r>
          </w:p>
          <w:p w:rsidR="00223AE2" w:rsidRPr="00C47F13" w:rsidRDefault="00223AE2" w:rsidP="00F50E0E">
            <w:pPr>
              <w:ind w:firstLine="353"/>
              <w:jc w:val="both"/>
              <w:rPr>
                <w:szCs w:val="28"/>
              </w:rPr>
            </w:pPr>
            <w:r w:rsidRPr="00C47F13">
              <w:rPr>
                <w:szCs w:val="28"/>
              </w:rPr>
              <w:t xml:space="preserve">Датировка: 1963 </w:t>
            </w:r>
            <w:r>
              <w:rPr>
                <w:szCs w:val="28"/>
              </w:rPr>
              <w:t>год.</w:t>
            </w:r>
          </w:p>
          <w:p w:rsidR="00223AE2" w:rsidRPr="00C47F13" w:rsidRDefault="00223AE2" w:rsidP="00F50E0E">
            <w:pPr>
              <w:ind w:firstLine="353"/>
              <w:jc w:val="both"/>
              <w:rPr>
                <w:szCs w:val="28"/>
              </w:rPr>
            </w:pPr>
            <w:r w:rsidRPr="00C47F13">
              <w:rPr>
                <w:szCs w:val="28"/>
              </w:rPr>
              <w:t>Форма собственности: муниципальная.</w:t>
            </w:r>
          </w:p>
          <w:p w:rsidR="00223AE2" w:rsidRPr="00B45D43" w:rsidRDefault="00223AE2" w:rsidP="00F50E0E">
            <w:pPr>
              <w:ind w:firstLine="353"/>
              <w:jc w:val="both"/>
              <w:rPr>
                <w:szCs w:val="28"/>
              </w:rPr>
            </w:pPr>
          </w:p>
        </w:tc>
        <w:tc>
          <w:tcPr>
            <w:tcW w:w="2500" w:type="pct"/>
          </w:tcPr>
          <w:p w:rsidR="00223AE2" w:rsidRPr="00C47F13" w:rsidRDefault="00223AE2" w:rsidP="00F50E0E">
            <w:pPr>
              <w:ind w:firstLine="334"/>
              <w:jc w:val="both"/>
              <w:rPr>
                <w:szCs w:val="28"/>
              </w:rPr>
            </w:pPr>
            <w:r w:rsidRPr="003D7AA7">
              <w:rPr>
                <w:b/>
                <w:szCs w:val="28"/>
              </w:rPr>
              <w:t>96.</w:t>
            </w:r>
            <w:r>
              <w:rPr>
                <w:szCs w:val="28"/>
              </w:rPr>
              <w:t xml:space="preserve"> </w:t>
            </w:r>
            <w:r w:rsidRPr="00C47F13">
              <w:rPr>
                <w:szCs w:val="28"/>
              </w:rPr>
              <w:t>Наименование объекта: памятник В.</w:t>
            </w:r>
            <w:r>
              <w:rPr>
                <w:szCs w:val="28"/>
              </w:rPr>
              <w:t xml:space="preserve"> </w:t>
            </w:r>
            <w:r w:rsidRPr="00C47F13">
              <w:rPr>
                <w:szCs w:val="28"/>
              </w:rPr>
              <w:t xml:space="preserve">И. Ленину. </w:t>
            </w:r>
          </w:p>
          <w:p w:rsidR="00223AE2" w:rsidRPr="00C47F13" w:rsidRDefault="00223AE2" w:rsidP="00F50E0E">
            <w:pPr>
              <w:ind w:firstLine="334"/>
              <w:jc w:val="both"/>
              <w:rPr>
                <w:szCs w:val="28"/>
              </w:rPr>
            </w:pPr>
            <w:r w:rsidRPr="00C47F13">
              <w:rPr>
                <w:szCs w:val="28"/>
              </w:rPr>
              <w:t xml:space="preserve">Адрес: </w:t>
            </w:r>
            <w:r>
              <w:rPr>
                <w:szCs w:val="28"/>
              </w:rPr>
              <w:t>г.</w:t>
            </w:r>
            <w:r w:rsidRPr="00C47F13">
              <w:rPr>
                <w:szCs w:val="28"/>
              </w:rPr>
              <w:t xml:space="preserve"> Григориополь,</w:t>
            </w:r>
            <w:r w:rsidRPr="00870015">
              <w:t xml:space="preserve"> </w:t>
            </w:r>
            <w:r w:rsidRPr="009529A6">
              <w:rPr>
                <w:b/>
              </w:rPr>
              <w:t>ул. Ленина</w:t>
            </w:r>
            <w:r w:rsidRPr="009529A6">
              <w:rPr>
                <w:b/>
                <w:szCs w:val="28"/>
              </w:rPr>
              <w:t xml:space="preserve"> </w:t>
            </w:r>
            <w:r w:rsidRPr="009529A6">
              <w:rPr>
                <w:b/>
              </w:rPr>
              <w:t>(напротив культурно-досугового центра «Восток» по ул. Ленина, 3)</w:t>
            </w:r>
            <w:r w:rsidRPr="00C47F13">
              <w:rPr>
                <w:szCs w:val="28"/>
              </w:rPr>
              <w:t>.</w:t>
            </w:r>
          </w:p>
          <w:p w:rsidR="00223AE2" w:rsidRPr="00C47F13" w:rsidRDefault="00223AE2" w:rsidP="00F50E0E">
            <w:pPr>
              <w:ind w:firstLine="334"/>
              <w:jc w:val="both"/>
              <w:rPr>
                <w:szCs w:val="28"/>
              </w:rPr>
            </w:pPr>
            <w:r w:rsidRPr="00C47F13">
              <w:rPr>
                <w:szCs w:val="28"/>
              </w:rPr>
              <w:t>Автор: неизвестен.</w:t>
            </w:r>
          </w:p>
          <w:p w:rsidR="00223AE2" w:rsidRPr="00C47F13" w:rsidRDefault="00223AE2" w:rsidP="00F50E0E">
            <w:pPr>
              <w:ind w:firstLine="334"/>
              <w:jc w:val="both"/>
              <w:rPr>
                <w:szCs w:val="28"/>
              </w:rPr>
            </w:pPr>
            <w:r w:rsidRPr="00C47F13">
              <w:rPr>
                <w:szCs w:val="28"/>
              </w:rPr>
              <w:t xml:space="preserve">Датировка: 1963 </w:t>
            </w:r>
            <w:r>
              <w:rPr>
                <w:szCs w:val="28"/>
              </w:rPr>
              <w:t>год.</w:t>
            </w:r>
          </w:p>
          <w:p w:rsidR="00223AE2" w:rsidRPr="00B45D43"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tabs>
                <w:tab w:val="left" w:pos="426"/>
              </w:tabs>
              <w:ind w:firstLine="353"/>
              <w:jc w:val="both"/>
              <w:rPr>
                <w:szCs w:val="28"/>
              </w:rPr>
            </w:pPr>
            <w:r w:rsidRPr="003D7AA7">
              <w:rPr>
                <w:b/>
                <w:szCs w:val="28"/>
              </w:rPr>
              <w:t>98.</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p>
          <w:p w:rsidR="00223AE2" w:rsidRPr="00C47F13" w:rsidRDefault="00223AE2" w:rsidP="00F50E0E">
            <w:pPr>
              <w:ind w:firstLine="353"/>
              <w:jc w:val="both"/>
              <w:rPr>
                <w:szCs w:val="28"/>
              </w:rPr>
            </w:pPr>
            <w:r w:rsidRPr="00C47F13">
              <w:rPr>
                <w:szCs w:val="28"/>
              </w:rPr>
              <w:t xml:space="preserve">Адрес: </w:t>
            </w:r>
            <w:r>
              <w:rPr>
                <w:szCs w:val="28"/>
              </w:rPr>
              <w:t>г.</w:t>
            </w:r>
            <w:r w:rsidRPr="00C47F13">
              <w:rPr>
                <w:szCs w:val="28"/>
              </w:rPr>
              <w:t xml:space="preserve"> Григориополь, ул. Дзержинского, 29.</w:t>
            </w:r>
          </w:p>
          <w:p w:rsidR="00223AE2" w:rsidRPr="00C47F13" w:rsidRDefault="00223AE2" w:rsidP="00F50E0E">
            <w:pPr>
              <w:ind w:firstLine="353"/>
              <w:jc w:val="both"/>
              <w:rPr>
                <w:szCs w:val="28"/>
              </w:rPr>
            </w:pPr>
            <w:r w:rsidRPr="00C47F13">
              <w:rPr>
                <w:szCs w:val="28"/>
              </w:rPr>
              <w:t>Автор: типовой проект.</w:t>
            </w:r>
          </w:p>
          <w:p w:rsidR="00223AE2" w:rsidRPr="00C47F13" w:rsidRDefault="00223AE2" w:rsidP="00F50E0E">
            <w:pPr>
              <w:ind w:firstLine="353"/>
              <w:jc w:val="both"/>
              <w:rPr>
                <w:szCs w:val="28"/>
              </w:rPr>
            </w:pPr>
            <w:r w:rsidRPr="00C47F13">
              <w:rPr>
                <w:szCs w:val="28"/>
              </w:rPr>
              <w:t xml:space="preserve">Датировка: 1957 </w:t>
            </w:r>
            <w:r>
              <w:rPr>
                <w:szCs w:val="28"/>
              </w:rPr>
              <w:t>год.</w:t>
            </w:r>
          </w:p>
          <w:p w:rsidR="00223AE2" w:rsidRPr="003D7AA7" w:rsidRDefault="00223AE2" w:rsidP="00F50E0E">
            <w:pPr>
              <w:ind w:firstLine="353"/>
              <w:jc w:val="both"/>
              <w:rPr>
                <w:szCs w:val="28"/>
              </w:rPr>
            </w:pPr>
            <w:r w:rsidRPr="00C47F13">
              <w:rPr>
                <w:szCs w:val="28"/>
              </w:rPr>
              <w:lastRenderedPageBreak/>
              <w:t>Форма собственности: муниципальная.</w:t>
            </w:r>
          </w:p>
        </w:tc>
        <w:tc>
          <w:tcPr>
            <w:tcW w:w="2500" w:type="pct"/>
          </w:tcPr>
          <w:p w:rsidR="00223AE2" w:rsidRPr="00C47F13" w:rsidRDefault="00223AE2" w:rsidP="00F50E0E">
            <w:pPr>
              <w:tabs>
                <w:tab w:val="left" w:pos="426"/>
              </w:tabs>
              <w:ind w:firstLine="334"/>
              <w:jc w:val="both"/>
              <w:rPr>
                <w:szCs w:val="28"/>
              </w:rPr>
            </w:pPr>
            <w:r w:rsidRPr="003D7AA7">
              <w:rPr>
                <w:b/>
                <w:szCs w:val="28"/>
              </w:rPr>
              <w:lastRenderedPageBreak/>
              <w:t>98.</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p>
          <w:p w:rsidR="00223AE2" w:rsidRPr="00C47F13" w:rsidRDefault="00223AE2" w:rsidP="00F50E0E">
            <w:pPr>
              <w:ind w:firstLine="334"/>
              <w:jc w:val="both"/>
              <w:rPr>
                <w:szCs w:val="28"/>
              </w:rPr>
            </w:pPr>
            <w:r w:rsidRPr="00C47F13">
              <w:rPr>
                <w:szCs w:val="28"/>
              </w:rPr>
              <w:t xml:space="preserve">Адрес: </w:t>
            </w:r>
            <w:r w:rsidRPr="00870015">
              <w:t xml:space="preserve">г. Григориополь, </w:t>
            </w:r>
            <w:r w:rsidRPr="00BB10F6">
              <w:rPr>
                <w:b/>
              </w:rPr>
              <w:t>ул. Дзержинского (напротив Дома культуры)</w:t>
            </w:r>
            <w:r w:rsidRPr="00C47F13">
              <w:rPr>
                <w:szCs w:val="28"/>
              </w:rPr>
              <w:t>.</w:t>
            </w:r>
          </w:p>
          <w:p w:rsidR="00223AE2" w:rsidRPr="00C47F13" w:rsidRDefault="00223AE2" w:rsidP="00F50E0E">
            <w:pPr>
              <w:ind w:firstLine="334"/>
              <w:jc w:val="both"/>
              <w:rPr>
                <w:szCs w:val="28"/>
              </w:rPr>
            </w:pPr>
            <w:r w:rsidRPr="00C47F13">
              <w:rPr>
                <w:szCs w:val="28"/>
              </w:rPr>
              <w:t>Автор: типовой проект.</w:t>
            </w:r>
          </w:p>
          <w:p w:rsidR="00223AE2" w:rsidRPr="00C47F13" w:rsidRDefault="00223AE2" w:rsidP="00F50E0E">
            <w:pPr>
              <w:ind w:firstLine="334"/>
              <w:jc w:val="both"/>
              <w:rPr>
                <w:szCs w:val="28"/>
              </w:rPr>
            </w:pPr>
            <w:r w:rsidRPr="00C47F13">
              <w:rPr>
                <w:szCs w:val="28"/>
              </w:rPr>
              <w:t xml:space="preserve">Датировка: 1957 </w:t>
            </w:r>
            <w:r>
              <w:rPr>
                <w:szCs w:val="28"/>
              </w:rPr>
              <w:t>год.</w:t>
            </w:r>
          </w:p>
          <w:p w:rsidR="00223AE2" w:rsidRPr="003D7AA7" w:rsidRDefault="00223AE2" w:rsidP="00F50E0E">
            <w:pPr>
              <w:ind w:firstLine="334"/>
              <w:jc w:val="both"/>
              <w:rPr>
                <w:szCs w:val="28"/>
              </w:rPr>
            </w:pPr>
            <w:r w:rsidRPr="00C47F13">
              <w:rPr>
                <w:szCs w:val="28"/>
              </w:rPr>
              <w:lastRenderedPageBreak/>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ind w:firstLine="353"/>
              <w:jc w:val="both"/>
              <w:rPr>
                <w:szCs w:val="28"/>
              </w:rPr>
            </w:pPr>
            <w:r w:rsidRPr="00E36408">
              <w:rPr>
                <w:b/>
                <w:szCs w:val="28"/>
              </w:rPr>
              <w:lastRenderedPageBreak/>
              <w:t>100.</w:t>
            </w:r>
            <w:r>
              <w:rPr>
                <w:szCs w:val="28"/>
              </w:rPr>
              <w:t xml:space="preserve"> </w:t>
            </w:r>
            <w:r w:rsidRPr="00C47F13">
              <w:rPr>
                <w:szCs w:val="28"/>
              </w:rPr>
              <w:t xml:space="preserve">Наименование объекта: </w:t>
            </w:r>
            <w:r>
              <w:rPr>
                <w:szCs w:val="28"/>
              </w:rPr>
              <w:t xml:space="preserve">здание жилого </w:t>
            </w:r>
            <w:r w:rsidRPr="00C47F13">
              <w:rPr>
                <w:szCs w:val="28"/>
              </w:rPr>
              <w:t>дом</w:t>
            </w:r>
            <w:r>
              <w:rPr>
                <w:szCs w:val="28"/>
              </w:rPr>
              <w:t>а</w:t>
            </w:r>
            <w:r w:rsidRPr="00C47F13">
              <w:rPr>
                <w:szCs w:val="28"/>
              </w:rPr>
              <w:t>, где жил В.</w:t>
            </w:r>
            <w:r>
              <w:rPr>
                <w:szCs w:val="28"/>
              </w:rPr>
              <w:t> </w:t>
            </w:r>
            <w:r w:rsidRPr="00C47F13">
              <w:rPr>
                <w:szCs w:val="28"/>
              </w:rPr>
              <w:t>Ф.</w:t>
            </w:r>
            <w:r>
              <w:rPr>
                <w:szCs w:val="28"/>
              </w:rPr>
              <w:t> </w:t>
            </w:r>
            <w:proofErr w:type="spellStart"/>
            <w:r w:rsidRPr="00C47F13">
              <w:rPr>
                <w:szCs w:val="28"/>
              </w:rPr>
              <w:t>Поляницын</w:t>
            </w:r>
            <w:proofErr w:type="spellEnd"/>
            <w:r w:rsidRPr="00C47F13">
              <w:rPr>
                <w:szCs w:val="28"/>
              </w:rPr>
              <w:t xml:space="preserve"> </w:t>
            </w:r>
            <w:r>
              <w:rPr>
                <w:szCs w:val="28"/>
              </w:rPr>
              <w:t>–</w:t>
            </w:r>
            <w:r w:rsidRPr="00C47F13">
              <w:rPr>
                <w:szCs w:val="28"/>
              </w:rPr>
              <w:t xml:space="preserve"> руководитель подпольной группы, действующей с </w:t>
            </w:r>
            <w:r>
              <w:rPr>
                <w:szCs w:val="28"/>
              </w:rPr>
              <w:br/>
            </w:r>
            <w:r w:rsidRPr="00C47F13">
              <w:rPr>
                <w:szCs w:val="28"/>
              </w:rPr>
              <w:t xml:space="preserve">1943 </w:t>
            </w:r>
            <w:r>
              <w:rPr>
                <w:szCs w:val="28"/>
              </w:rPr>
              <w:t>года.</w:t>
            </w:r>
            <w:r w:rsidRPr="00C47F13">
              <w:rPr>
                <w:szCs w:val="28"/>
              </w:rPr>
              <w:t xml:space="preserve"> </w:t>
            </w:r>
          </w:p>
          <w:p w:rsidR="00223AE2" w:rsidRPr="00C47F13" w:rsidRDefault="00223AE2" w:rsidP="00F50E0E">
            <w:pPr>
              <w:ind w:firstLine="353"/>
              <w:jc w:val="both"/>
              <w:rPr>
                <w:szCs w:val="28"/>
              </w:rPr>
            </w:pPr>
            <w:r w:rsidRPr="00C47F13">
              <w:rPr>
                <w:szCs w:val="28"/>
              </w:rPr>
              <w:t xml:space="preserve">Адрес: </w:t>
            </w:r>
            <w:r>
              <w:rPr>
                <w:szCs w:val="28"/>
              </w:rPr>
              <w:t>г. Григориополь,</w:t>
            </w:r>
            <w:r w:rsidRPr="00C47F13">
              <w:rPr>
                <w:szCs w:val="28"/>
              </w:rPr>
              <w:t xml:space="preserve"> ул. </w:t>
            </w:r>
            <w:proofErr w:type="spellStart"/>
            <w:r w:rsidRPr="00C47F13">
              <w:rPr>
                <w:szCs w:val="28"/>
              </w:rPr>
              <w:t>Байдукова</w:t>
            </w:r>
            <w:proofErr w:type="spellEnd"/>
            <w:r w:rsidRPr="00C47F13">
              <w:rPr>
                <w:szCs w:val="28"/>
              </w:rPr>
              <w:t>, 58.</w:t>
            </w:r>
          </w:p>
          <w:p w:rsidR="00223AE2" w:rsidRPr="00C47F13" w:rsidRDefault="00223AE2" w:rsidP="00F50E0E">
            <w:pPr>
              <w:ind w:firstLine="353"/>
              <w:jc w:val="both"/>
              <w:rPr>
                <w:szCs w:val="28"/>
              </w:rPr>
            </w:pPr>
            <w:r w:rsidRPr="00C47F13">
              <w:rPr>
                <w:szCs w:val="28"/>
              </w:rPr>
              <w:t>Автор: типовой проект.</w:t>
            </w:r>
          </w:p>
          <w:p w:rsidR="00223AE2" w:rsidRPr="00C47F13" w:rsidRDefault="00223AE2" w:rsidP="00F50E0E">
            <w:pPr>
              <w:ind w:firstLine="353"/>
              <w:jc w:val="both"/>
              <w:rPr>
                <w:szCs w:val="28"/>
              </w:rPr>
            </w:pPr>
            <w:r w:rsidRPr="00C47F13">
              <w:rPr>
                <w:szCs w:val="28"/>
              </w:rPr>
              <w:t xml:space="preserve">Датировка: 1977 </w:t>
            </w:r>
            <w:r>
              <w:rPr>
                <w:szCs w:val="28"/>
              </w:rPr>
              <w:t>год.</w:t>
            </w:r>
          </w:p>
          <w:p w:rsidR="00223AE2" w:rsidRPr="00E36408" w:rsidRDefault="00223AE2" w:rsidP="00F50E0E">
            <w:pPr>
              <w:ind w:firstLine="353"/>
              <w:jc w:val="both"/>
              <w:rPr>
                <w:b/>
                <w:szCs w:val="28"/>
              </w:rPr>
            </w:pPr>
            <w:r w:rsidRPr="00C47F13">
              <w:rPr>
                <w:szCs w:val="28"/>
              </w:rPr>
              <w:t xml:space="preserve">Форма собственности: </w:t>
            </w:r>
            <w:r w:rsidRPr="00E36408">
              <w:rPr>
                <w:b/>
                <w:szCs w:val="28"/>
              </w:rPr>
              <w:t>муниципальная.</w:t>
            </w:r>
          </w:p>
          <w:p w:rsidR="00223AE2" w:rsidRPr="00380CD2" w:rsidRDefault="00223AE2" w:rsidP="00F50E0E">
            <w:pPr>
              <w:pStyle w:val="western"/>
              <w:spacing w:before="0" w:beforeAutospacing="0" w:after="0" w:afterAutospacing="0"/>
              <w:ind w:firstLine="353"/>
            </w:pPr>
          </w:p>
        </w:tc>
        <w:tc>
          <w:tcPr>
            <w:tcW w:w="2500" w:type="pct"/>
          </w:tcPr>
          <w:p w:rsidR="00223AE2" w:rsidRPr="00C47F13" w:rsidRDefault="00223AE2" w:rsidP="00F50E0E">
            <w:pPr>
              <w:ind w:firstLine="334"/>
              <w:jc w:val="both"/>
              <w:rPr>
                <w:szCs w:val="28"/>
              </w:rPr>
            </w:pPr>
            <w:r w:rsidRPr="00E36408">
              <w:rPr>
                <w:b/>
                <w:szCs w:val="28"/>
              </w:rPr>
              <w:t>100.</w:t>
            </w:r>
            <w:r>
              <w:rPr>
                <w:szCs w:val="28"/>
              </w:rPr>
              <w:t xml:space="preserve"> </w:t>
            </w:r>
            <w:r w:rsidRPr="00C47F13">
              <w:rPr>
                <w:szCs w:val="28"/>
              </w:rPr>
              <w:t xml:space="preserve">Наименование объекта: </w:t>
            </w:r>
            <w:r>
              <w:rPr>
                <w:szCs w:val="28"/>
              </w:rPr>
              <w:t xml:space="preserve">здание жилого </w:t>
            </w:r>
            <w:r w:rsidRPr="00C47F13">
              <w:rPr>
                <w:szCs w:val="28"/>
              </w:rPr>
              <w:t>дом</w:t>
            </w:r>
            <w:r>
              <w:rPr>
                <w:szCs w:val="28"/>
              </w:rPr>
              <w:t>а</w:t>
            </w:r>
            <w:r w:rsidRPr="00C47F13">
              <w:rPr>
                <w:szCs w:val="28"/>
              </w:rPr>
              <w:t>, где жил В.</w:t>
            </w:r>
            <w:r>
              <w:rPr>
                <w:szCs w:val="28"/>
              </w:rPr>
              <w:t> </w:t>
            </w:r>
            <w:r w:rsidRPr="00C47F13">
              <w:rPr>
                <w:szCs w:val="28"/>
              </w:rPr>
              <w:t>Ф.</w:t>
            </w:r>
            <w:r>
              <w:rPr>
                <w:szCs w:val="28"/>
              </w:rPr>
              <w:t> </w:t>
            </w:r>
            <w:proofErr w:type="spellStart"/>
            <w:r w:rsidRPr="00C47F13">
              <w:rPr>
                <w:szCs w:val="28"/>
              </w:rPr>
              <w:t>Поляницын</w:t>
            </w:r>
            <w:proofErr w:type="spellEnd"/>
            <w:r w:rsidRPr="00C47F13">
              <w:rPr>
                <w:szCs w:val="28"/>
              </w:rPr>
              <w:t xml:space="preserve"> </w:t>
            </w:r>
            <w:r>
              <w:rPr>
                <w:szCs w:val="28"/>
              </w:rPr>
              <w:t>–</w:t>
            </w:r>
            <w:r w:rsidRPr="00C47F13">
              <w:rPr>
                <w:szCs w:val="28"/>
              </w:rPr>
              <w:t xml:space="preserve"> руководитель подпольной группы, действующей с </w:t>
            </w:r>
            <w:r>
              <w:rPr>
                <w:szCs w:val="28"/>
              </w:rPr>
              <w:br/>
            </w:r>
            <w:r w:rsidRPr="00C47F13">
              <w:rPr>
                <w:szCs w:val="28"/>
              </w:rPr>
              <w:t xml:space="preserve">1943 </w:t>
            </w:r>
            <w:r>
              <w:rPr>
                <w:szCs w:val="28"/>
              </w:rPr>
              <w:t>года.</w:t>
            </w:r>
            <w:r w:rsidRPr="00C47F13">
              <w:rPr>
                <w:szCs w:val="28"/>
              </w:rPr>
              <w:t xml:space="preserve"> </w:t>
            </w:r>
          </w:p>
          <w:p w:rsidR="00223AE2" w:rsidRPr="00C47F13" w:rsidRDefault="00223AE2" w:rsidP="00F50E0E">
            <w:pPr>
              <w:ind w:firstLine="334"/>
              <w:jc w:val="both"/>
              <w:rPr>
                <w:szCs w:val="28"/>
              </w:rPr>
            </w:pPr>
            <w:r w:rsidRPr="00C47F13">
              <w:rPr>
                <w:szCs w:val="28"/>
              </w:rPr>
              <w:t xml:space="preserve">Адрес: </w:t>
            </w:r>
            <w:r>
              <w:rPr>
                <w:szCs w:val="28"/>
              </w:rPr>
              <w:t>г. Григориополь,</w:t>
            </w:r>
            <w:r w:rsidRPr="00C47F13">
              <w:rPr>
                <w:szCs w:val="28"/>
              </w:rPr>
              <w:t xml:space="preserve"> ул. </w:t>
            </w:r>
            <w:proofErr w:type="spellStart"/>
            <w:r w:rsidRPr="00C47F13">
              <w:rPr>
                <w:szCs w:val="28"/>
              </w:rPr>
              <w:t>Байдукова</w:t>
            </w:r>
            <w:proofErr w:type="spellEnd"/>
            <w:r w:rsidRPr="00C47F13">
              <w:rPr>
                <w:szCs w:val="28"/>
              </w:rPr>
              <w:t>, 58.</w:t>
            </w:r>
          </w:p>
          <w:p w:rsidR="00223AE2" w:rsidRPr="00C47F13" w:rsidRDefault="00223AE2" w:rsidP="00F50E0E">
            <w:pPr>
              <w:ind w:firstLine="334"/>
              <w:jc w:val="both"/>
              <w:rPr>
                <w:szCs w:val="28"/>
              </w:rPr>
            </w:pPr>
            <w:r w:rsidRPr="00C47F13">
              <w:rPr>
                <w:szCs w:val="28"/>
              </w:rPr>
              <w:t>Автор: типовой проект.</w:t>
            </w:r>
          </w:p>
          <w:p w:rsidR="00223AE2" w:rsidRPr="00C47F13" w:rsidRDefault="00223AE2" w:rsidP="00F50E0E">
            <w:pPr>
              <w:ind w:firstLine="334"/>
              <w:jc w:val="both"/>
              <w:rPr>
                <w:szCs w:val="28"/>
              </w:rPr>
            </w:pPr>
            <w:r w:rsidRPr="00C47F13">
              <w:rPr>
                <w:szCs w:val="28"/>
              </w:rPr>
              <w:t xml:space="preserve">Датировка: 1977 </w:t>
            </w:r>
            <w:r>
              <w:rPr>
                <w:szCs w:val="28"/>
              </w:rPr>
              <w:t>год.</w:t>
            </w:r>
          </w:p>
          <w:p w:rsidR="00223AE2" w:rsidRPr="00E36408" w:rsidRDefault="00223AE2" w:rsidP="00F50E0E">
            <w:pPr>
              <w:ind w:firstLine="334"/>
              <w:jc w:val="both"/>
              <w:rPr>
                <w:b/>
                <w:szCs w:val="28"/>
              </w:rPr>
            </w:pPr>
            <w:r w:rsidRPr="00C47F13">
              <w:rPr>
                <w:szCs w:val="28"/>
              </w:rPr>
              <w:t xml:space="preserve">Форма собственности: </w:t>
            </w:r>
            <w:r w:rsidRPr="00E36408">
              <w:rPr>
                <w:b/>
              </w:rPr>
              <w:t>частная</w:t>
            </w:r>
            <w:r w:rsidRPr="00E36408">
              <w:rPr>
                <w:b/>
                <w:szCs w:val="28"/>
              </w:rPr>
              <w:t>.</w:t>
            </w:r>
          </w:p>
          <w:p w:rsidR="00223AE2" w:rsidRPr="00380CD2" w:rsidRDefault="00223AE2" w:rsidP="00F50E0E">
            <w:pPr>
              <w:tabs>
                <w:tab w:val="left" w:pos="0"/>
                <w:tab w:val="left" w:pos="175"/>
              </w:tabs>
              <w:ind w:right="-108" w:firstLine="334"/>
              <w:jc w:val="both"/>
            </w:pPr>
          </w:p>
        </w:tc>
      </w:tr>
      <w:tr w:rsidR="00223AE2" w:rsidRPr="00380CD2" w:rsidTr="00F50E0E">
        <w:trPr>
          <w:trHeight w:val="423"/>
        </w:trPr>
        <w:tc>
          <w:tcPr>
            <w:tcW w:w="2500" w:type="pct"/>
          </w:tcPr>
          <w:p w:rsidR="00223AE2" w:rsidRPr="00C47F13" w:rsidRDefault="00223AE2" w:rsidP="00F50E0E">
            <w:pPr>
              <w:ind w:firstLine="353"/>
              <w:jc w:val="both"/>
              <w:rPr>
                <w:szCs w:val="28"/>
              </w:rPr>
            </w:pPr>
            <w:r w:rsidRPr="00E36408">
              <w:rPr>
                <w:b/>
                <w:szCs w:val="28"/>
              </w:rPr>
              <w:t>103.</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p>
          <w:p w:rsidR="00223AE2" w:rsidRPr="00C47F13" w:rsidRDefault="00223AE2" w:rsidP="00F50E0E">
            <w:pPr>
              <w:ind w:firstLine="353"/>
              <w:jc w:val="both"/>
              <w:rPr>
                <w:szCs w:val="28"/>
              </w:rPr>
            </w:pPr>
            <w:r w:rsidRPr="00C47F13">
              <w:rPr>
                <w:szCs w:val="28"/>
              </w:rPr>
              <w:t xml:space="preserve">Адрес: с. Виноградное, ул. Победы </w:t>
            </w:r>
            <w:r>
              <w:rPr>
                <w:szCs w:val="28"/>
              </w:rPr>
              <w:t>(</w:t>
            </w:r>
            <w:r w:rsidRPr="00C47F13">
              <w:rPr>
                <w:szCs w:val="28"/>
              </w:rPr>
              <w:t>сквер</w:t>
            </w:r>
            <w:r>
              <w:rPr>
                <w:szCs w:val="28"/>
              </w:rPr>
              <w:t>,</w:t>
            </w:r>
            <w:r w:rsidRPr="00C47F13">
              <w:rPr>
                <w:szCs w:val="28"/>
              </w:rPr>
              <w:t xml:space="preserve"> напротив здания </w:t>
            </w:r>
            <w:r>
              <w:rPr>
                <w:szCs w:val="28"/>
              </w:rPr>
              <w:t>муниципального образовательного учреждения «</w:t>
            </w:r>
            <w:r w:rsidRPr="00E36408">
              <w:rPr>
                <w:b/>
                <w:szCs w:val="28"/>
              </w:rPr>
              <w:t xml:space="preserve">Средняя школа </w:t>
            </w:r>
            <w:r w:rsidRPr="00E36408">
              <w:rPr>
                <w:b/>
                <w:szCs w:val="28"/>
              </w:rPr>
              <w:br/>
              <w:t>с. Виноградное</w:t>
            </w:r>
            <w:r>
              <w:rPr>
                <w:szCs w:val="28"/>
              </w:rPr>
              <w:t>»)</w:t>
            </w:r>
            <w:r w:rsidRPr="00C47F13">
              <w:rPr>
                <w:szCs w:val="28"/>
              </w:rPr>
              <w:t>.</w:t>
            </w:r>
          </w:p>
          <w:p w:rsidR="00223AE2" w:rsidRPr="00C47F13" w:rsidRDefault="00223AE2" w:rsidP="00F50E0E">
            <w:pPr>
              <w:ind w:firstLine="353"/>
              <w:jc w:val="both"/>
              <w:rPr>
                <w:szCs w:val="28"/>
              </w:rPr>
            </w:pPr>
            <w:r w:rsidRPr="00C47F13">
              <w:rPr>
                <w:szCs w:val="28"/>
              </w:rPr>
              <w:t>Автор: типовой проект.</w:t>
            </w:r>
          </w:p>
          <w:p w:rsidR="00223AE2" w:rsidRPr="00C47F13" w:rsidRDefault="00223AE2" w:rsidP="00F50E0E">
            <w:pPr>
              <w:ind w:firstLine="353"/>
              <w:jc w:val="both"/>
              <w:rPr>
                <w:szCs w:val="28"/>
              </w:rPr>
            </w:pPr>
            <w:r w:rsidRPr="00C47F13">
              <w:rPr>
                <w:szCs w:val="28"/>
              </w:rPr>
              <w:t xml:space="preserve">Датировка: 1955 </w:t>
            </w:r>
            <w:r>
              <w:rPr>
                <w:szCs w:val="28"/>
              </w:rPr>
              <w:t>год.</w:t>
            </w:r>
          </w:p>
          <w:p w:rsidR="00223AE2" w:rsidRPr="00C47F13" w:rsidRDefault="00223AE2" w:rsidP="00F50E0E">
            <w:pPr>
              <w:ind w:firstLine="353"/>
              <w:jc w:val="both"/>
              <w:rPr>
                <w:szCs w:val="28"/>
              </w:rPr>
            </w:pPr>
            <w:r w:rsidRPr="00C47F13">
              <w:rPr>
                <w:szCs w:val="28"/>
              </w:rPr>
              <w:t>Форма собственности: муниципальная.</w:t>
            </w:r>
          </w:p>
          <w:p w:rsidR="00223AE2" w:rsidRPr="00380CD2" w:rsidRDefault="00223AE2" w:rsidP="00F50E0E">
            <w:pPr>
              <w:tabs>
                <w:tab w:val="left" w:pos="0"/>
              </w:tabs>
              <w:ind w:firstLine="353"/>
              <w:rPr>
                <w:b/>
              </w:rPr>
            </w:pPr>
          </w:p>
        </w:tc>
        <w:tc>
          <w:tcPr>
            <w:tcW w:w="2500" w:type="pct"/>
          </w:tcPr>
          <w:p w:rsidR="00223AE2" w:rsidRPr="00C47F13" w:rsidRDefault="00223AE2" w:rsidP="00F50E0E">
            <w:pPr>
              <w:ind w:firstLine="334"/>
              <w:jc w:val="both"/>
              <w:rPr>
                <w:szCs w:val="28"/>
              </w:rPr>
            </w:pPr>
            <w:r w:rsidRPr="00E36408">
              <w:rPr>
                <w:b/>
                <w:szCs w:val="28"/>
              </w:rPr>
              <w:t>103.</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p>
          <w:p w:rsidR="00223AE2" w:rsidRPr="00C47F13" w:rsidRDefault="00223AE2" w:rsidP="00F50E0E">
            <w:pPr>
              <w:ind w:firstLine="334"/>
              <w:jc w:val="both"/>
              <w:rPr>
                <w:szCs w:val="28"/>
              </w:rPr>
            </w:pPr>
            <w:r w:rsidRPr="00C47F13">
              <w:rPr>
                <w:szCs w:val="28"/>
              </w:rPr>
              <w:t xml:space="preserve">Адрес: с. Виноградное, ул. Победы </w:t>
            </w:r>
            <w:r>
              <w:rPr>
                <w:szCs w:val="28"/>
              </w:rPr>
              <w:t>(</w:t>
            </w:r>
            <w:r w:rsidRPr="00C47F13">
              <w:rPr>
                <w:szCs w:val="28"/>
              </w:rPr>
              <w:t>сквер</w:t>
            </w:r>
            <w:r>
              <w:rPr>
                <w:szCs w:val="28"/>
              </w:rPr>
              <w:t>,</w:t>
            </w:r>
            <w:r w:rsidRPr="00C47F13">
              <w:rPr>
                <w:szCs w:val="28"/>
              </w:rPr>
              <w:t xml:space="preserve"> напротив здания </w:t>
            </w:r>
            <w:r>
              <w:rPr>
                <w:szCs w:val="28"/>
              </w:rPr>
              <w:t>муниципального образовательного учреждения «</w:t>
            </w:r>
            <w:proofErr w:type="spellStart"/>
            <w:r w:rsidRPr="00E36408">
              <w:rPr>
                <w:b/>
              </w:rPr>
              <w:t>Винограднянская</w:t>
            </w:r>
            <w:proofErr w:type="spellEnd"/>
            <w:r w:rsidRPr="00E36408">
              <w:rPr>
                <w:b/>
              </w:rPr>
              <w:t xml:space="preserve"> общеобразовательная основная школа-детский сад им. А.В. </w:t>
            </w:r>
            <w:proofErr w:type="spellStart"/>
            <w:r w:rsidRPr="00E36408">
              <w:rPr>
                <w:b/>
              </w:rPr>
              <w:t>Танасейчука</w:t>
            </w:r>
            <w:proofErr w:type="spellEnd"/>
            <w:r>
              <w:rPr>
                <w:b/>
              </w:rPr>
              <w:t xml:space="preserve"> </w:t>
            </w:r>
            <w:proofErr w:type="spellStart"/>
            <w:r>
              <w:rPr>
                <w:b/>
              </w:rPr>
              <w:t>Григориопольского</w:t>
            </w:r>
            <w:proofErr w:type="spellEnd"/>
            <w:r>
              <w:rPr>
                <w:b/>
              </w:rPr>
              <w:t xml:space="preserve"> района</w:t>
            </w:r>
            <w:r>
              <w:rPr>
                <w:szCs w:val="28"/>
              </w:rPr>
              <w:t>»)</w:t>
            </w:r>
            <w:r w:rsidRPr="00C47F13">
              <w:rPr>
                <w:szCs w:val="28"/>
              </w:rPr>
              <w:t>.</w:t>
            </w:r>
          </w:p>
          <w:p w:rsidR="00223AE2" w:rsidRPr="00C47F13" w:rsidRDefault="00223AE2" w:rsidP="00F50E0E">
            <w:pPr>
              <w:ind w:firstLine="334"/>
              <w:jc w:val="both"/>
              <w:rPr>
                <w:szCs w:val="28"/>
              </w:rPr>
            </w:pPr>
            <w:r w:rsidRPr="00C47F13">
              <w:rPr>
                <w:szCs w:val="28"/>
              </w:rPr>
              <w:t>Автор: типовой проект.</w:t>
            </w:r>
          </w:p>
          <w:p w:rsidR="00223AE2" w:rsidRPr="00C47F13" w:rsidRDefault="00223AE2" w:rsidP="00F50E0E">
            <w:pPr>
              <w:ind w:firstLine="334"/>
              <w:jc w:val="both"/>
              <w:rPr>
                <w:szCs w:val="28"/>
              </w:rPr>
            </w:pPr>
            <w:r w:rsidRPr="00C47F13">
              <w:rPr>
                <w:szCs w:val="28"/>
              </w:rPr>
              <w:t xml:space="preserve">Датировка: 1955 </w:t>
            </w:r>
            <w:r>
              <w:rPr>
                <w:szCs w:val="28"/>
              </w:rPr>
              <w:t>год.</w:t>
            </w:r>
          </w:p>
          <w:p w:rsidR="00223AE2" w:rsidRPr="00E36408"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ind w:firstLine="353"/>
              <w:jc w:val="both"/>
              <w:rPr>
                <w:szCs w:val="28"/>
              </w:rPr>
            </w:pPr>
            <w:r w:rsidRPr="00E36408">
              <w:rPr>
                <w:b/>
                <w:szCs w:val="28"/>
              </w:rPr>
              <w:t>110.</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r w:rsidRPr="00C47F13">
              <w:rPr>
                <w:szCs w:val="28"/>
              </w:rPr>
              <w:t xml:space="preserve"> </w:t>
            </w:r>
          </w:p>
          <w:p w:rsidR="00223AE2" w:rsidRPr="00E36408" w:rsidRDefault="00223AE2" w:rsidP="00F50E0E">
            <w:pPr>
              <w:ind w:firstLine="353"/>
              <w:jc w:val="both"/>
              <w:rPr>
                <w:b/>
                <w:szCs w:val="28"/>
              </w:rPr>
            </w:pPr>
            <w:r w:rsidRPr="00C47F13">
              <w:rPr>
                <w:szCs w:val="28"/>
              </w:rPr>
              <w:t xml:space="preserve">Адрес: с. </w:t>
            </w:r>
            <w:proofErr w:type="spellStart"/>
            <w:r w:rsidRPr="00C47F13">
              <w:rPr>
                <w:szCs w:val="28"/>
              </w:rPr>
              <w:t>Ташлык</w:t>
            </w:r>
            <w:proofErr w:type="spellEnd"/>
            <w:r w:rsidRPr="00C47F13">
              <w:rPr>
                <w:szCs w:val="28"/>
              </w:rPr>
              <w:t xml:space="preserve">, </w:t>
            </w:r>
            <w:r w:rsidRPr="00E36408">
              <w:rPr>
                <w:b/>
                <w:szCs w:val="28"/>
              </w:rPr>
              <w:t>ул. Мира (мемориал Славы).</w:t>
            </w:r>
          </w:p>
          <w:p w:rsidR="00223AE2" w:rsidRPr="00C47F13" w:rsidRDefault="00223AE2" w:rsidP="00F50E0E">
            <w:pPr>
              <w:ind w:firstLine="353"/>
              <w:jc w:val="both"/>
              <w:rPr>
                <w:szCs w:val="28"/>
              </w:rPr>
            </w:pPr>
            <w:r w:rsidRPr="00C47F13">
              <w:rPr>
                <w:szCs w:val="28"/>
              </w:rPr>
              <w:t>Автор: Л.</w:t>
            </w:r>
            <w:r>
              <w:rPr>
                <w:szCs w:val="28"/>
              </w:rPr>
              <w:t xml:space="preserve"> </w:t>
            </w:r>
            <w:r w:rsidRPr="00C47F13">
              <w:rPr>
                <w:szCs w:val="28"/>
              </w:rPr>
              <w:t>В. Авербух.</w:t>
            </w:r>
          </w:p>
          <w:p w:rsidR="00223AE2" w:rsidRPr="00C47F13" w:rsidRDefault="00223AE2" w:rsidP="00F50E0E">
            <w:pPr>
              <w:ind w:firstLine="353"/>
              <w:jc w:val="both"/>
              <w:rPr>
                <w:szCs w:val="28"/>
              </w:rPr>
            </w:pPr>
            <w:r w:rsidRPr="00C47F13">
              <w:rPr>
                <w:szCs w:val="28"/>
              </w:rPr>
              <w:t xml:space="preserve">Датировка: 1966 </w:t>
            </w:r>
            <w:r>
              <w:rPr>
                <w:szCs w:val="28"/>
              </w:rPr>
              <w:t>год.</w:t>
            </w:r>
          </w:p>
          <w:p w:rsidR="00223AE2" w:rsidRPr="00E36408" w:rsidRDefault="00223AE2" w:rsidP="00F50E0E">
            <w:pPr>
              <w:ind w:firstLine="353"/>
              <w:jc w:val="both"/>
              <w:rPr>
                <w:szCs w:val="28"/>
              </w:rPr>
            </w:pPr>
            <w:r w:rsidRPr="00C47F13">
              <w:rPr>
                <w:szCs w:val="28"/>
              </w:rPr>
              <w:t>Форма собственности: муниципальная.</w:t>
            </w:r>
          </w:p>
        </w:tc>
        <w:tc>
          <w:tcPr>
            <w:tcW w:w="2500" w:type="pct"/>
          </w:tcPr>
          <w:p w:rsidR="00223AE2" w:rsidRPr="00C47F13" w:rsidRDefault="00223AE2" w:rsidP="00F50E0E">
            <w:pPr>
              <w:ind w:firstLine="334"/>
              <w:jc w:val="both"/>
              <w:rPr>
                <w:szCs w:val="28"/>
              </w:rPr>
            </w:pPr>
            <w:r w:rsidRPr="00E36408">
              <w:rPr>
                <w:b/>
                <w:szCs w:val="28"/>
              </w:rPr>
              <w:t>110.</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r w:rsidRPr="00C47F13">
              <w:rPr>
                <w:szCs w:val="28"/>
              </w:rPr>
              <w:t xml:space="preserve"> </w:t>
            </w:r>
          </w:p>
          <w:p w:rsidR="00223AE2" w:rsidRPr="00C47F13" w:rsidRDefault="00223AE2" w:rsidP="00F50E0E">
            <w:pPr>
              <w:ind w:firstLine="334"/>
              <w:jc w:val="both"/>
              <w:rPr>
                <w:szCs w:val="28"/>
              </w:rPr>
            </w:pPr>
            <w:r w:rsidRPr="00C47F13">
              <w:rPr>
                <w:szCs w:val="28"/>
              </w:rPr>
              <w:t xml:space="preserve">Адрес: с. </w:t>
            </w:r>
            <w:proofErr w:type="spellStart"/>
            <w:r w:rsidRPr="00C47F13">
              <w:rPr>
                <w:szCs w:val="28"/>
              </w:rPr>
              <w:t>Ташлык</w:t>
            </w:r>
            <w:proofErr w:type="spellEnd"/>
            <w:r w:rsidRPr="00C47F13">
              <w:rPr>
                <w:szCs w:val="28"/>
              </w:rPr>
              <w:t xml:space="preserve">, </w:t>
            </w:r>
            <w:r w:rsidRPr="00E36408">
              <w:rPr>
                <w:b/>
              </w:rPr>
              <w:t>ул. Мира (напротив Дома культуры)</w:t>
            </w:r>
            <w:r w:rsidRPr="00C47F13">
              <w:rPr>
                <w:szCs w:val="28"/>
              </w:rPr>
              <w:t>.</w:t>
            </w:r>
          </w:p>
          <w:p w:rsidR="00223AE2" w:rsidRPr="00C47F13" w:rsidRDefault="00223AE2" w:rsidP="00F50E0E">
            <w:pPr>
              <w:ind w:firstLine="334"/>
              <w:jc w:val="both"/>
              <w:rPr>
                <w:szCs w:val="28"/>
              </w:rPr>
            </w:pPr>
            <w:r w:rsidRPr="00C47F13">
              <w:rPr>
                <w:szCs w:val="28"/>
              </w:rPr>
              <w:t>Автор: Л.</w:t>
            </w:r>
            <w:r>
              <w:rPr>
                <w:szCs w:val="28"/>
              </w:rPr>
              <w:t xml:space="preserve"> </w:t>
            </w:r>
            <w:r w:rsidRPr="00C47F13">
              <w:rPr>
                <w:szCs w:val="28"/>
              </w:rPr>
              <w:t>В. Авербух.</w:t>
            </w:r>
          </w:p>
          <w:p w:rsidR="00223AE2" w:rsidRPr="00C47F13" w:rsidRDefault="00223AE2" w:rsidP="00F50E0E">
            <w:pPr>
              <w:ind w:firstLine="334"/>
              <w:jc w:val="both"/>
              <w:rPr>
                <w:szCs w:val="28"/>
              </w:rPr>
            </w:pPr>
            <w:r w:rsidRPr="00C47F13">
              <w:rPr>
                <w:szCs w:val="28"/>
              </w:rPr>
              <w:t xml:space="preserve">Датировка: 1966 </w:t>
            </w:r>
            <w:r>
              <w:rPr>
                <w:szCs w:val="28"/>
              </w:rPr>
              <w:t>год.</w:t>
            </w:r>
          </w:p>
          <w:p w:rsidR="00223AE2" w:rsidRPr="00E36408"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tabs>
                <w:tab w:val="left" w:pos="567"/>
              </w:tabs>
              <w:ind w:firstLine="353"/>
              <w:jc w:val="both"/>
              <w:rPr>
                <w:szCs w:val="28"/>
              </w:rPr>
            </w:pPr>
            <w:r w:rsidRPr="00E36408">
              <w:rPr>
                <w:b/>
                <w:szCs w:val="28"/>
              </w:rPr>
              <w:t>112.</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p>
          <w:p w:rsidR="00223AE2" w:rsidRPr="00E36408" w:rsidRDefault="00223AE2" w:rsidP="00F50E0E">
            <w:pPr>
              <w:ind w:firstLine="353"/>
              <w:jc w:val="both"/>
              <w:rPr>
                <w:b/>
                <w:szCs w:val="28"/>
              </w:rPr>
            </w:pPr>
            <w:r w:rsidRPr="00C47F13">
              <w:rPr>
                <w:szCs w:val="28"/>
              </w:rPr>
              <w:t>Адрес: с. Тея</w:t>
            </w:r>
            <w:r w:rsidRPr="00E36408">
              <w:rPr>
                <w:b/>
                <w:szCs w:val="28"/>
              </w:rPr>
              <w:t>, ул. Ленина, 9.</w:t>
            </w:r>
          </w:p>
          <w:p w:rsidR="00223AE2" w:rsidRPr="00C47F13" w:rsidRDefault="00223AE2" w:rsidP="00F50E0E">
            <w:pPr>
              <w:ind w:firstLine="353"/>
              <w:jc w:val="both"/>
              <w:rPr>
                <w:szCs w:val="28"/>
              </w:rPr>
            </w:pPr>
            <w:r w:rsidRPr="00C47F13">
              <w:rPr>
                <w:szCs w:val="28"/>
              </w:rPr>
              <w:t>Автор: типовой проект.</w:t>
            </w:r>
          </w:p>
          <w:p w:rsidR="00223AE2" w:rsidRPr="00C47F13" w:rsidRDefault="00223AE2" w:rsidP="00F50E0E">
            <w:pPr>
              <w:ind w:firstLine="353"/>
              <w:jc w:val="both"/>
              <w:rPr>
                <w:szCs w:val="28"/>
              </w:rPr>
            </w:pPr>
            <w:r w:rsidRPr="00C47F13">
              <w:rPr>
                <w:szCs w:val="28"/>
              </w:rPr>
              <w:t xml:space="preserve">Датировка: 1950 </w:t>
            </w:r>
            <w:r>
              <w:rPr>
                <w:szCs w:val="28"/>
              </w:rPr>
              <w:t>год.</w:t>
            </w:r>
          </w:p>
          <w:p w:rsidR="00223AE2" w:rsidRPr="00C47F13" w:rsidRDefault="00223AE2" w:rsidP="00F50E0E">
            <w:pPr>
              <w:ind w:firstLine="353"/>
              <w:jc w:val="both"/>
              <w:rPr>
                <w:szCs w:val="28"/>
              </w:rPr>
            </w:pPr>
            <w:r w:rsidRPr="00C47F13">
              <w:rPr>
                <w:szCs w:val="28"/>
              </w:rPr>
              <w:t>Форма собственности: муниципальная.</w:t>
            </w:r>
          </w:p>
          <w:p w:rsidR="00223AE2" w:rsidRPr="00380CD2" w:rsidRDefault="00223AE2" w:rsidP="00F50E0E">
            <w:pPr>
              <w:widowControl w:val="0"/>
              <w:autoSpaceDE w:val="0"/>
              <w:autoSpaceDN w:val="0"/>
              <w:adjustRightInd w:val="0"/>
              <w:ind w:firstLine="353"/>
              <w:jc w:val="both"/>
              <w:rPr>
                <w:bCs/>
              </w:rPr>
            </w:pPr>
          </w:p>
        </w:tc>
        <w:tc>
          <w:tcPr>
            <w:tcW w:w="2500" w:type="pct"/>
          </w:tcPr>
          <w:p w:rsidR="00223AE2" w:rsidRPr="00C47F13" w:rsidRDefault="00223AE2" w:rsidP="00F50E0E">
            <w:pPr>
              <w:tabs>
                <w:tab w:val="left" w:pos="567"/>
              </w:tabs>
              <w:ind w:firstLine="334"/>
              <w:jc w:val="both"/>
              <w:rPr>
                <w:szCs w:val="28"/>
              </w:rPr>
            </w:pPr>
            <w:r w:rsidRPr="00E36408">
              <w:rPr>
                <w:b/>
                <w:szCs w:val="28"/>
              </w:rPr>
              <w:t>112.</w:t>
            </w:r>
            <w:r>
              <w:rPr>
                <w:szCs w:val="28"/>
              </w:rPr>
              <w:t xml:space="preserve"> </w:t>
            </w:r>
            <w:r w:rsidRPr="00C47F13">
              <w:rPr>
                <w:szCs w:val="28"/>
              </w:rPr>
              <w:t xml:space="preserve">Наименование объекта: братская могила советских воинов, погибших в годы Великой Отечественной войны </w:t>
            </w:r>
            <w:r>
              <w:rPr>
                <w:szCs w:val="28"/>
              </w:rPr>
              <w:t>1941–1945 годов.</w:t>
            </w:r>
          </w:p>
          <w:p w:rsidR="00223AE2" w:rsidRPr="00C47F13" w:rsidRDefault="00223AE2" w:rsidP="00F50E0E">
            <w:pPr>
              <w:ind w:firstLine="334"/>
              <w:jc w:val="both"/>
              <w:rPr>
                <w:szCs w:val="28"/>
              </w:rPr>
            </w:pPr>
            <w:r w:rsidRPr="00C47F13">
              <w:rPr>
                <w:szCs w:val="28"/>
              </w:rPr>
              <w:t xml:space="preserve">Адрес: с. Тея, </w:t>
            </w:r>
            <w:r w:rsidRPr="00E36408">
              <w:rPr>
                <w:b/>
              </w:rPr>
              <w:t>ул. Ленина (возле частного домовладения по ул. Ленина, 96)</w:t>
            </w:r>
            <w:r w:rsidRPr="00C47F13">
              <w:rPr>
                <w:szCs w:val="28"/>
              </w:rPr>
              <w:t>.</w:t>
            </w:r>
          </w:p>
          <w:p w:rsidR="00223AE2" w:rsidRPr="00C47F13" w:rsidRDefault="00223AE2" w:rsidP="00F50E0E">
            <w:pPr>
              <w:ind w:firstLine="334"/>
              <w:jc w:val="both"/>
              <w:rPr>
                <w:szCs w:val="28"/>
              </w:rPr>
            </w:pPr>
            <w:r w:rsidRPr="00C47F13">
              <w:rPr>
                <w:szCs w:val="28"/>
              </w:rPr>
              <w:t>Автор: типовой проект.</w:t>
            </w:r>
          </w:p>
          <w:p w:rsidR="00223AE2" w:rsidRPr="00C47F13" w:rsidRDefault="00223AE2" w:rsidP="00F50E0E">
            <w:pPr>
              <w:ind w:firstLine="334"/>
              <w:jc w:val="both"/>
              <w:rPr>
                <w:szCs w:val="28"/>
              </w:rPr>
            </w:pPr>
            <w:r w:rsidRPr="00C47F13">
              <w:rPr>
                <w:szCs w:val="28"/>
              </w:rPr>
              <w:t xml:space="preserve">Датировка: 1950 </w:t>
            </w:r>
            <w:r>
              <w:rPr>
                <w:szCs w:val="28"/>
              </w:rPr>
              <w:t>год.</w:t>
            </w:r>
          </w:p>
          <w:p w:rsidR="00223AE2" w:rsidRPr="00E36408"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tabs>
                <w:tab w:val="left" w:pos="567"/>
              </w:tabs>
              <w:ind w:firstLine="353"/>
              <w:jc w:val="both"/>
              <w:rPr>
                <w:szCs w:val="28"/>
              </w:rPr>
            </w:pPr>
            <w:r w:rsidRPr="00E36408">
              <w:rPr>
                <w:b/>
                <w:szCs w:val="28"/>
              </w:rPr>
              <w:t>120.</w:t>
            </w:r>
            <w:r>
              <w:rPr>
                <w:szCs w:val="28"/>
              </w:rPr>
              <w:t xml:space="preserve"> </w:t>
            </w:r>
            <w:r w:rsidRPr="00C47F13">
              <w:rPr>
                <w:szCs w:val="28"/>
              </w:rPr>
              <w:t>Наименование объекта: братская могила жертв фашизма.</w:t>
            </w:r>
          </w:p>
          <w:p w:rsidR="00223AE2" w:rsidRPr="00C47F13" w:rsidRDefault="00223AE2" w:rsidP="00F50E0E">
            <w:pPr>
              <w:ind w:firstLine="353"/>
              <w:jc w:val="both"/>
              <w:rPr>
                <w:szCs w:val="28"/>
              </w:rPr>
            </w:pPr>
            <w:r w:rsidRPr="00C47F13">
              <w:rPr>
                <w:szCs w:val="28"/>
              </w:rPr>
              <w:t xml:space="preserve">Адрес: </w:t>
            </w:r>
            <w:r w:rsidRPr="00E36408">
              <w:rPr>
                <w:b/>
                <w:szCs w:val="28"/>
              </w:rPr>
              <w:t xml:space="preserve">с. </w:t>
            </w:r>
            <w:proofErr w:type="spellStart"/>
            <w:r w:rsidRPr="00E36408">
              <w:rPr>
                <w:b/>
                <w:szCs w:val="28"/>
              </w:rPr>
              <w:t>Колосово</w:t>
            </w:r>
            <w:proofErr w:type="spellEnd"/>
            <w:r w:rsidRPr="00C47F13">
              <w:rPr>
                <w:szCs w:val="28"/>
              </w:rPr>
              <w:t xml:space="preserve"> </w:t>
            </w:r>
            <w:r>
              <w:rPr>
                <w:szCs w:val="28"/>
              </w:rPr>
              <w:t>(</w:t>
            </w:r>
            <w:r w:rsidRPr="00C47F13">
              <w:rPr>
                <w:szCs w:val="28"/>
              </w:rPr>
              <w:t>возле таможенно</w:t>
            </w:r>
            <w:r>
              <w:rPr>
                <w:szCs w:val="28"/>
              </w:rPr>
              <w:t xml:space="preserve">го </w:t>
            </w:r>
            <w:r w:rsidRPr="00C47F13">
              <w:rPr>
                <w:szCs w:val="28"/>
              </w:rPr>
              <w:t>пункта пропуск</w:t>
            </w:r>
            <w:r>
              <w:rPr>
                <w:szCs w:val="28"/>
              </w:rPr>
              <w:t>а «</w:t>
            </w:r>
            <w:proofErr w:type="spellStart"/>
            <w:r>
              <w:rPr>
                <w:szCs w:val="28"/>
              </w:rPr>
              <w:t>Колосово</w:t>
            </w:r>
            <w:proofErr w:type="spellEnd"/>
            <w:r>
              <w:rPr>
                <w:szCs w:val="28"/>
              </w:rPr>
              <w:t>»)</w:t>
            </w:r>
            <w:r w:rsidRPr="00C47F13">
              <w:rPr>
                <w:szCs w:val="28"/>
              </w:rPr>
              <w:t>.</w:t>
            </w:r>
          </w:p>
          <w:p w:rsidR="00223AE2" w:rsidRPr="00C47F13" w:rsidRDefault="00223AE2" w:rsidP="00F50E0E">
            <w:pPr>
              <w:ind w:firstLine="353"/>
              <w:jc w:val="both"/>
              <w:rPr>
                <w:szCs w:val="28"/>
              </w:rPr>
            </w:pPr>
            <w:r w:rsidRPr="00C47F13">
              <w:rPr>
                <w:szCs w:val="28"/>
              </w:rPr>
              <w:t>Автор: типовой проект.</w:t>
            </w:r>
          </w:p>
          <w:p w:rsidR="00223AE2" w:rsidRPr="00C47F13" w:rsidRDefault="00223AE2" w:rsidP="00F50E0E">
            <w:pPr>
              <w:ind w:firstLine="353"/>
              <w:jc w:val="both"/>
              <w:rPr>
                <w:szCs w:val="28"/>
              </w:rPr>
            </w:pPr>
            <w:r w:rsidRPr="00C47F13">
              <w:rPr>
                <w:szCs w:val="28"/>
              </w:rPr>
              <w:t xml:space="preserve">Датировка: 1980 </w:t>
            </w:r>
            <w:r>
              <w:rPr>
                <w:szCs w:val="28"/>
              </w:rPr>
              <w:t>год.</w:t>
            </w:r>
          </w:p>
          <w:p w:rsidR="00223AE2" w:rsidRPr="00E36408" w:rsidRDefault="00223AE2" w:rsidP="00F50E0E">
            <w:pPr>
              <w:ind w:firstLine="353"/>
              <w:jc w:val="both"/>
              <w:rPr>
                <w:szCs w:val="28"/>
              </w:rPr>
            </w:pPr>
            <w:r w:rsidRPr="00C47F13">
              <w:rPr>
                <w:szCs w:val="28"/>
              </w:rPr>
              <w:t>Форма собственности: муниципальная.</w:t>
            </w:r>
          </w:p>
        </w:tc>
        <w:tc>
          <w:tcPr>
            <w:tcW w:w="2500" w:type="pct"/>
          </w:tcPr>
          <w:p w:rsidR="00223AE2" w:rsidRPr="00C47F13" w:rsidRDefault="00223AE2" w:rsidP="00F50E0E">
            <w:pPr>
              <w:tabs>
                <w:tab w:val="left" w:pos="567"/>
              </w:tabs>
              <w:ind w:firstLine="334"/>
              <w:jc w:val="both"/>
              <w:rPr>
                <w:szCs w:val="28"/>
              </w:rPr>
            </w:pPr>
            <w:r w:rsidRPr="00E36408">
              <w:rPr>
                <w:b/>
                <w:szCs w:val="28"/>
              </w:rPr>
              <w:t>120</w:t>
            </w:r>
            <w:r>
              <w:rPr>
                <w:szCs w:val="28"/>
              </w:rPr>
              <w:t xml:space="preserve">. </w:t>
            </w:r>
            <w:r w:rsidRPr="00C47F13">
              <w:rPr>
                <w:szCs w:val="28"/>
              </w:rPr>
              <w:t>Наименование объекта: братская могила жертв фашизма.</w:t>
            </w:r>
          </w:p>
          <w:p w:rsidR="00223AE2" w:rsidRPr="00C47F13" w:rsidRDefault="00223AE2" w:rsidP="00F50E0E">
            <w:pPr>
              <w:ind w:firstLine="334"/>
              <w:jc w:val="both"/>
              <w:rPr>
                <w:szCs w:val="28"/>
              </w:rPr>
            </w:pPr>
            <w:r w:rsidRPr="00C47F13">
              <w:rPr>
                <w:szCs w:val="28"/>
              </w:rPr>
              <w:t xml:space="preserve">Адрес: </w:t>
            </w:r>
            <w:r w:rsidRPr="00E36408">
              <w:rPr>
                <w:b/>
                <w:szCs w:val="28"/>
              </w:rPr>
              <w:t xml:space="preserve">пос. </w:t>
            </w:r>
            <w:proofErr w:type="spellStart"/>
            <w:r w:rsidRPr="00E36408">
              <w:rPr>
                <w:b/>
                <w:szCs w:val="28"/>
              </w:rPr>
              <w:t>Колосово</w:t>
            </w:r>
            <w:proofErr w:type="spellEnd"/>
            <w:r w:rsidRPr="00C47F13">
              <w:rPr>
                <w:szCs w:val="28"/>
              </w:rPr>
              <w:t xml:space="preserve"> </w:t>
            </w:r>
            <w:r>
              <w:rPr>
                <w:szCs w:val="28"/>
              </w:rPr>
              <w:t>(</w:t>
            </w:r>
            <w:r w:rsidRPr="00C47F13">
              <w:rPr>
                <w:szCs w:val="28"/>
              </w:rPr>
              <w:t>возле таможенно</w:t>
            </w:r>
            <w:r>
              <w:rPr>
                <w:szCs w:val="28"/>
              </w:rPr>
              <w:t xml:space="preserve">го </w:t>
            </w:r>
            <w:r w:rsidRPr="00C47F13">
              <w:rPr>
                <w:szCs w:val="28"/>
              </w:rPr>
              <w:t>пункта пропуск</w:t>
            </w:r>
            <w:r>
              <w:rPr>
                <w:szCs w:val="28"/>
              </w:rPr>
              <w:t>а «</w:t>
            </w:r>
            <w:proofErr w:type="spellStart"/>
            <w:r>
              <w:rPr>
                <w:szCs w:val="28"/>
              </w:rPr>
              <w:t>Колосово</w:t>
            </w:r>
            <w:proofErr w:type="spellEnd"/>
            <w:r>
              <w:rPr>
                <w:szCs w:val="28"/>
              </w:rPr>
              <w:t>»)</w:t>
            </w:r>
            <w:r w:rsidRPr="00C47F13">
              <w:rPr>
                <w:szCs w:val="28"/>
              </w:rPr>
              <w:t>.</w:t>
            </w:r>
          </w:p>
          <w:p w:rsidR="00223AE2" w:rsidRPr="00C47F13" w:rsidRDefault="00223AE2" w:rsidP="00F50E0E">
            <w:pPr>
              <w:ind w:firstLine="334"/>
              <w:jc w:val="both"/>
              <w:rPr>
                <w:szCs w:val="28"/>
              </w:rPr>
            </w:pPr>
            <w:r w:rsidRPr="00C47F13">
              <w:rPr>
                <w:szCs w:val="28"/>
              </w:rPr>
              <w:t>Автор: типовой проект.</w:t>
            </w:r>
          </w:p>
          <w:p w:rsidR="00223AE2" w:rsidRPr="00C47F13" w:rsidRDefault="00223AE2" w:rsidP="00F50E0E">
            <w:pPr>
              <w:ind w:firstLine="334"/>
              <w:jc w:val="both"/>
              <w:rPr>
                <w:szCs w:val="28"/>
              </w:rPr>
            </w:pPr>
            <w:r w:rsidRPr="00C47F13">
              <w:rPr>
                <w:szCs w:val="28"/>
              </w:rPr>
              <w:t xml:space="preserve">Датировка: 1980 </w:t>
            </w:r>
            <w:r>
              <w:rPr>
                <w:szCs w:val="28"/>
              </w:rPr>
              <w:t>год.</w:t>
            </w:r>
          </w:p>
          <w:p w:rsidR="00223AE2" w:rsidRPr="00E36408"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tabs>
                <w:tab w:val="left" w:pos="567"/>
              </w:tabs>
              <w:ind w:firstLine="353"/>
              <w:jc w:val="both"/>
              <w:rPr>
                <w:szCs w:val="28"/>
              </w:rPr>
            </w:pPr>
            <w:r w:rsidRPr="00E36408">
              <w:rPr>
                <w:b/>
                <w:szCs w:val="28"/>
              </w:rPr>
              <w:t>277.</w:t>
            </w:r>
            <w:r>
              <w:rPr>
                <w:szCs w:val="28"/>
              </w:rPr>
              <w:t xml:space="preserve"> </w:t>
            </w:r>
            <w:r w:rsidRPr="00C47F13">
              <w:rPr>
                <w:szCs w:val="28"/>
              </w:rPr>
              <w:t>Наименование объекта: здание лютеранской церкви, ныне здание Дома культуры.</w:t>
            </w:r>
          </w:p>
          <w:p w:rsidR="00223AE2" w:rsidRPr="00C47F13" w:rsidRDefault="00223AE2" w:rsidP="00F50E0E">
            <w:pPr>
              <w:ind w:firstLine="353"/>
              <w:jc w:val="both"/>
              <w:rPr>
                <w:szCs w:val="28"/>
              </w:rPr>
            </w:pPr>
            <w:r w:rsidRPr="00C47F13">
              <w:rPr>
                <w:szCs w:val="28"/>
              </w:rPr>
              <w:t xml:space="preserve">Адрес: </w:t>
            </w:r>
            <w:r w:rsidRPr="00E36408">
              <w:rPr>
                <w:b/>
                <w:szCs w:val="28"/>
              </w:rPr>
              <w:t xml:space="preserve">с. </w:t>
            </w:r>
            <w:proofErr w:type="spellStart"/>
            <w:r w:rsidRPr="00E36408">
              <w:rPr>
                <w:b/>
                <w:szCs w:val="28"/>
              </w:rPr>
              <w:t>Глиное</w:t>
            </w:r>
            <w:proofErr w:type="spellEnd"/>
            <w:r w:rsidRPr="00C47F13">
              <w:rPr>
                <w:szCs w:val="28"/>
              </w:rPr>
              <w:t>, ул. Гагарина, 53.</w:t>
            </w:r>
          </w:p>
          <w:p w:rsidR="00223AE2" w:rsidRPr="00C47F13" w:rsidRDefault="00223AE2" w:rsidP="00F50E0E">
            <w:pPr>
              <w:ind w:firstLine="353"/>
              <w:jc w:val="both"/>
              <w:rPr>
                <w:szCs w:val="28"/>
              </w:rPr>
            </w:pPr>
            <w:r w:rsidRPr="00C47F13">
              <w:rPr>
                <w:szCs w:val="28"/>
              </w:rPr>
              <w:t xml:space="preserve">Автор: </w:t>
            </w:r>
            <w:r w:rsidRPr="0016363B">
              <w:rPr>
                <w:szCs w:val="28"/>
              </w:rPr>
              <w:t xml:space="preserve">архитектор </w:t>
            </w:r>
            <w:proofErr w:type="spellStart"/>
            <w:r w:rsidRPr="0016363B">
              <w:rPr>
                <w:szCs w:val="28"/>
              </w:rPr>
              <w:t>Кристиан</w:t>
            </w:r>
            <w:proofErr w:type="spellEnd"/>
            <w:r w:rsidRPr="0016363B">
              <w:rPr>
                <w:szCs w:val="28"/>
              </w:rPr>
              <w:t xml:space="preserve"> </w:t>
            </w:r>
            <w:proofErr w:type="spellStart"/>
            <w:r w:rsidRPr="0016363B">
              <w:rPr>
                <w:szCs w:val="28"/>
              </w:rPr>
              <w:t>Бойтельбахер</w:t>
            </w:r>
            <w:proofErr w:type="spellEnd"/>
            <w:r w:rsidRPr="00C47F13">
              <w:rPr>
                <w:szCs w:val="28"/>
              </w:rPr>
              <w:t xml:space="preserve">. </w:t>
            </w:r>
          </w:p>
          <w:p w:rsidR="00223AE2" w:rsidRPr="00C47F13" w:rsidRDefault="00223AE2" w:rsidP="00F50E0E">
            <w:pPr>
              <w:ind w:firstLine="353"/>
              <w:jc w:val="both"/>
              <w:rPr>
                <w:szCs w:val="28"/>
              </w:rPr>
            </w:pPr>
            <w:r w:rsidRPr="00C47F13">
              <w:rPr>
                <w:szCs w:val="28"/>
              </w:rPr>
              <w:t xml:space="preserve">Датировка: 1846 </w:t>
            </w:r>
            <w:r>
              <w:rPr>
                <w:szCs w:val="28"/>
              </w:rPr>
              <w:t>год.</w:t>
            </w:r>
          </w:p>
          <w:p w:rsidR="00223AE2" w:rsidRPr="00E36408" w:rsidRDefault="00223AE2" w:rsidP="00F50E0E">
            <w:pPr>
              <w:ind w:firstLine="353"/>
              <w:jc w:val="both"/>
              <w:rPr>
                <w:szCs w:val="28"/>
              </w:rPr>
            </w:pPr>
            <w:r w:rsidRPr="00C47F13">
              <w:rPr>
                <w:szCs w:val="28"/>
              </w:rPr>
              <w:lastRenderedPageBreak/>
              <w:t>Форма собственности: муниципальная.</w:t>
            </w:r>
          </w:p>
        </w:tc>
        <w:tc>
          <w:tcPr>
            <w:tcW w:w="2500" w:type="pct"/>
          </w:tcPr>
          <w:p w:rsidR="00223AE2" w:rsidRPr="00C47F13" w:rsidRDefault="00223AE2" w:rsidP="00F50E0E">
            <w:pPr>
              <w:tabs>
                <w:tab w:val="left" w:pos="567"/>
              </w:tabs>
              <w:ind w:firstLine="334"/>
              <w:jc w:val="both"/>
              <w:rPr>
                <w:szCs w:val="28"/>
              </w:rPr>
            </w:pPr>
            <w:r w:rsidRPr="00E36408">
              <w:rPr>
                <w:b/>
                <w:szCs w:val="28"/>
              </w:rPr>
              <w:lastRenderedPageBreak/>
              <w:t>277</w:t>
            </w:r>
            <w:r>
              <w:rPr>
                <w:szCs w:val="28"/>
              </w:rPr>
              <w:t xml:space="preserve">. </w:t>
            </w:r>
            <w:r w:rsidRPr="00C47F13">
              <w:rPr>
                <w:szCs w:val="28"/>
              </w:rPr>
              <w:t>Наименование объекта: здание лютеранской церкви, ныне здание Дома культуры.</w:t>
            </w:r>
          </w:p>
          <w:p w:rsidR="00223AE2" w:rsidRPr="00C47F13" w:rsidRDefault="00223AE2" w:rsidP="00F50E0E">
            <w:pPr>
              <w:ind w:firstLine="334"/>
              <w:jc w:val="both"/>
              <w:rPr>
                <w:szCs w:val="28"/>
              </w:rPr>
            </w:pPr>
            <w:r w:rsidRPr="00C47F13">
              <w:rPr>
                <w:szCs w:val="28"/>
              </w:rPr>
              <w:t xml:space="preserve">Адрес: </w:t>
            </w:r>
            <w:r w:rsidRPr="00E36408">
              <w:rPr>
                <w:b/>
                <w:szCs w:val="28"/>
              </w:rPr>
              <w:t xml:space="preserve">пос. </w:t>
            </w:r>
            <w:proofErr w:type="spellStart"/>
            <w:r w:rsidRPr="00E36408">
              <w:rPr>
                <w:b/>
                <w:szCs w:val="28"/>
              </w:rPr>
              <w:t>Глиное</w:t>
            </w:r>
            <w:proofErr w:type="spellEnd"/>
            <w:r w:rsidRPr="00C47F13">
              <w:rPr>
                <w:szCs w:val="28"/>
              </w:rPr>
              <w:t>, ул. Гагарина, 53.</w:t>
            </w:r>
          </w:p>
          <w:p w:rsidR="00223AE2" w:rsidRPr="00C47F13" w:rsidRDefault="00223AE2" w:rsidP="00F50E0E">
            <w:pPr>
              <w:ind w:firstLine="334"/>
              <w:jc w:val="both"/>
              <w:rPr>
                <w:szCs w:val="28"/>
              </w:rPr>
            </w:pPr>
            <w:r w:rsidRPr="00C47F13">
              <w:rPr>
                <w:szCs w:val="28"/>
              </w:rPr>
              <w:t xml:space="preserve">Автор: </w:t>
            </w:r>
            <w:r w:rsidRPr="0016363B">
              <w:rPr>
                <w:szCs w:val="28"/>
              </w:rPr>
              <w:t xml:space="preserve">архитектор </w:t>
            </w:r>
            <w:proofErr w:type="spellStart"/>
            <w:r w:rsidRPr="0016363B">
              <w:rPr>
                <w:szCs w:val="28"/>
              </w:rPr>
              <w:t>Кристиан</w:t>
            </w:r>
            <w:proofErr w:type="spellEnd"/>
            <w:r w:rsidRPr="0016363B">
              <w:rPr>
                <w:szCs w:val="28"/>
              </w:rPr>
              <w:t xml:space="preserve"> </w:t>
            </w:r>
            <w:proofErr w:type="spellStart"/>
            <w:r w:rsidRPr="0016363B">
              <w:rPr>
                <w:szCs w:val="28"/>
              </w:rPr>
              <w:t>Бойтельбахер</w:t>
            </w:r>
            <w:proofErr w:type="spellEnd"/>
            <w:r w:rsidRPr="00C47F13">
              <w:rPr>
                <w:szCs w:val="28"/>
              </w:rPr>
              <w:t xml:space="preserve">. </w:t>
            </w:r>
          </w:p>
          <w:p w:rsidR="00223AE2" w:rsidRPr="00C47F13" w:rsidRDefault="00223AE2" w:rsidP="00F50E0E">
            <w:pPr>
              <w:ind w:firstLine="334"/>
              <w:jc w:val="both"/>
              <w:rPr>
                <w:szCs w:val="28"/>
              </w:rPr>
            </w:pPr>
            <w:r w:rsidRPr="00C47F13">
              <w:rPr>
                <w:szCs w:val="28"/>
              </w:rPr>
              <w:t xml:space="preserve">Датировка: 1846 </w:t>
            </w:r>
            <w:r>
              <w:rPr>
                <w:szCs w:val="28"/>
              </w:rPr>
              <w:t>год.</w:t>
            </w:r>
          </w:p>
          <w:p w:rsidR="00223AE2" w:rsidRPr="00E36408" w:rsidRDefault="00223AE2" w:rsidP="00F50E0E">
            <w:pPr>
              <w:ind w:firstLine="334"/>
              <w:jc w:val="both"/>
              <w:rPr>
                <w:szCs w:val="28"/>
              </w:rPr>
            </w:pPr>
            <w:r w:rsidRPr="00C47F13">
              <w:rPr>
                <w:szCs w:val="28"/>
              </w:rPr>
              <w:lastRenderedPageBreak/>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ind w:firstLine="353"/>
              <w:jc w:val="both"/>
              <w:rPr>
                <w:szCs w:val="28"/>
              </w:rPr>
            </w:pPr>
            <w:r w:rsidRPr="00E36408">
              <w:rPr>
                <w:b/>
                <w:szCs w:val="28"/>
              </w:rPr>
              <w:lastRenderedPageBreak/>
              <w:t>279.</w:t>
            </w:r>
            <w:r>
              <w:rPr>
                <w:szCs w:val="28"/>
              </w:rPr>
              <w:t xml:space="preserve"> </w:t>
            </w:r>
            <w:r w:rsidRPr="00C47F13">
              <w:rPr>
                <w:szCs w:val="28"/>
              </w:rPr>
              <w:t xml:space="preserve">Наименование объекта: здание лютеранской </w:t>
            </w:r>
            <w:r w:rsidRPr="00E36408">
              <w:rPr>
                <w:b/>
                <w:szCs w:val="28"/>
              </w:rPr>
              <w:t>кирхи</w:t>
            </w:r>
            <w:r w:rsidRPr="00C47F13">
              <w:rPr>
                <w:szCs w:val="28"/>
              </w:rPr>
              <w:t xml:space="preserve">, ныне здание Дома культуры. </w:t>
            </w:r>
          </w:p>
          <w:p w:rsidR="00223AE2" w:rsidRPr="00C47F13" w:rsidRDefault="00223AE2" w:rsidP="00F50E0E">
            <w:pPr>
              <w:ind w:firstLine="353"/>
              <w:jc w:val="both"/>
              <w:rPr>
                <w:szCs w:val="28"/>
              </w:rPr>
            </w:pPr>
            <w:r w:rsidRPr="00C47F13">
              <w:rPr>
                <w:szCs w:val="28"/>
              </w:rPr>
              <w:t>Адрес</w:t>
            </w:r>
            <w:r w:rsidRPr="00E36408">
              <w:rPr>
                <w:b/>
                <w:szCs w:val="28"/>
              </w:rPr>
              <w:t xml:space="preserve">: с. </w:t>
            </w:r>
            <w:proofErr w:type="spellStart"/>
            <w:r w:rsidRPr="00E36408">
              <w:rPr>
                <w:b/>
                <w:szCs w:val="28"/>
              </w:rPr>
              <w:t>Колосово</w:t>
            </w:r>
            <w:proofErr w:type="spellEnd"/>
            <w:r w:rsidRPr="00C47F13">
              <w:rPr>
                <w:szCs w:val="28"/>
              </w:rPr>
              <w:t>, ул. Ленина</w:t>
            </w:r>
            <w:r>
              <w:rPr>
                <w:szCs w:val="28"/>
              </w:rPr>
              <w:t>,</w:t>
            </w:r>
            <w:r w:rsidRPr="00C47F13">
              <w:rPr>
                <w:szCs w:val="28"/>
              </w:rPr>
              <w:t xml:space="preserve"> 71.</w:t>
            </w:r>
          </w:p>
          <w:p w:rsidR="00223AE2" w:rsidRPr="00C47F13" w:rsidRDefault="00223AE2" w:rsidP="00F50E0E">
            <w:pPr>
              <w:ind w:firstLine="353"/>
              <w:jc w:val="both"/>
              <w:rPr>
                <w:szCs w:val="28"/>
              </w:rPr>
            </w:pPr>
            <w:r w:rsidRPr="00C47F13">
              <w:rPr>
                <w:szCs w:val="28"/>
              </w:rPr>
              <w:t xml:space="preserve">Автор: </w:t>
            </w:r>
            <w:r w:rsidRPr="0016363B">
              <w:rPr>
                <w:szCs w:val="28"/>
              </w:rPr>
              <w:t xml:space="preserve">архитектор </w:t>
            </w:r>
            <w:proofErr w:type="spellStart"/>
            <w:r w:rsidRPr="0016363B">
              <w:rPr>
                <w:szCs w:val="28"/>
              </w:rPr>
              <w:t>Кристиан</w:t>
            </w:r>
            <w:proofErr w:type="spellEnd"/>
            <w:r w:rsidRPr="0016363B">
              <w:rPr>
                <w:szCs w:val="28"/>
              </w:rPr>
              <w:t xml:space="preserve"> </w:t>
            </w:r>
            <w:proofErr w:type="spellStart"/>
            <w:r w:rsidRPr="0016363B">
              <w:rPr>
                <w:szCs w:val="28"/>
              </w:rPr>
              <w:t>Бойтельбахер</w:t>
            </w:r>
            <w:proofErr w:type="spellEnd"/>
            <w:r w:rsidRPr="00C47F13">
              <w:rPr>
                <w:szCs w:val="28"/>
              </w:rPr>
              <w:t>.</w:t>
            </w:r>
          </w:p>
          <w:p w:rsidR="00223AE2" w:rsidRPr="00C47F13" w:rsidRDefault="00223AE2" w:rsidP="00F50E0E">
            <w:pPr>
              <w:ind w:firstLine="353"/>
              <w:jc w:val="both"/>
              <w:rPr>
                <w:szCs w:val="28"/>
              </w:rPr>
            </w:pPr>
            <w:r w:rsidRPr="00C47F13">
              <w:rPr>
                <w:szCs w:val="28"/>
              </w:rPr>
              <w:t xml:space="preserve">Датировка: 1851 </w:t>
            </w:r>
            <w:r>
              <w:rPr>
                <w:szCs w:val="28"/>
              </w:rPr>
              <w:t>год.</w:t>
            </w:r>
          </w:p>
          <w:p w:rsidR="00223AE2" w:rsidRPr="00E36408" w:rsidRDefault="00223AE2" w:rsidP="00F50E0E">
            <w:pPr>
              <w:ind w:firstLine="353"/>
              <w:jc w:val="both"/>
              <w:rPr>
                <w:szCs w:val="28"/>
              </w:rPr>
            </w:pPr>
            <w:r w:rsidRPr="00C47F13">
              <w:rPr>
                <w:szCs w:val="28"/>
              </w:rPr>
              <w:t>Форма собственности: муниципальная.</w:t>
            </w:r>
          </w:p>
        </w:tc>
        <w:tc>
          <w:tcPr>
            <w:tcW w:w="2500" w:type="pct"/>
          </w:tcPr>
          <w:p w:rsidR="00223AE2" w:rsidRPr="00C47F13" w:rsidRDefault="00223AE2" w:rsidP="00F50E0E">
            <w:pPr>
              <w:ind w:firstLine="334"/>
              <w:jc w:val="both"/>
              <w:rPr>
                <w:szCs w:val="28"/>
              </w:rPr>
            </w:pPr>
            <w:r w:rsidRPr="00E36408">
              <w:rPr>
                <w:b/>
                <w:szCs w:val="28"/>
              </w:rPr>
              <w:t>279.</w:t>
            </w:r>
            <w:r>
              <w:rPr>
                <w:szCs w:val="28"/>
              </w:rPr>
              <w:t xml:space="preserve"> </w:t>
            </w:r>
            <w:r w:rsidRPr="00C47F13">
              <w:rPr>
                <w:szCs w:val="28"/>
              </w:rPr>
              <w:t xml:space="preserve">Наименование объекта: здание лютеранской </w:t>
            </w:r>
            <w:r w:rsidRPr="00E36408">
              <w:rPr>
                <w:b/>
                <w:szCs w:val="28"/>
              </w:rPr>
              <w:t>церкви</w:t>
            </w:r>
            <w:r w:rsidRPr="00C47F13">
              <w:rPr>
                <w:szCs w:val="28"/>
              </w:rPr>
              <w:t xml:space="preserve">, ныне здание Дома культуры. </w:t>
            </w:r>
          </w:p>
          <w:p w:rsidR="00223AE2" w:rsidRPr="00C47F13" w:rsidRDefault="00223AE2" w:rsidP="00F50E0E">
            <w:pPr>
              <w:ind w:firstLine="334"/>
              <w:jc w:val="both"/>
              <w:rPr>
                <w:szCs w:val="28"/>
              </w:rPr>
            </w:pPr>
            <w:r w:rsidRPr="00C47F13">
              <w:rPr>
                <w:szCs w:val="28"/>
              </w:rPr>
              <w:t>Адрес</w:t>
            </w:r>
            <w:r w:rsidRPr="00E36408">
              <w:rPr>
                <w:b/>
                <w:szCs w:val="28"/>
              </w:rPr>
              <w:t xml:space="preserve">: пос. </w:t>
            </w:r>
            <w:proofErr w:type="spellStart"/>
            <w:r w:rsidRPr="00E36408">
              <w:rPr>
                <w:b/>
                <w:szCs w:val="28"/>
              </w:rPr>
              <w:t>Колосово</w:t>
            </w:r>
            <w:proofErr w:type="spellEnd"/>
            <w:r w:rsidRPr="00C47F13">
              <w:rPr>
                <w:szCs w:val="28"/>
              </w:rPr>
              <w:t>, ул. Ленина</w:t>
            </w:r>
            <w:r>
              <w:rPr>
                <w:szCs w:val="28"/>
              </w:rPr>
              <w:t>,</w:t>
            </w:r>
            <w:r w:rsidRPr="00C47F13">
              <w:rPr>
                <w:szCs w:val="28"/>
              </w:rPr>
              <w:t xml:space="preserve"> 71.</w:t>
            </w:r>
          </w:p>
          <w:p w:rsidR="00223AE2" w:rsidRPr="00C47F13" w:rsidRDefault="00223AE2" w:rsidP="00F50E0E">
            <w:pPr>
              <w:ind w:firstLine="334"/>
              <w:jc w:val="both"/>
              <w:rPr>
                <w:szCs w:val="28"/>
              </w:rPr>
            </w:pPr>
            <w:r w:rsidRPr="00C47F13">
              <w:rPr>
                <w:szCs w:val="28"/>
              </w:rPr>
              <w:t xml:space="preserve">Автор: </w:t>
            </w:r>
            <w:r w:rsidRPr="0016363B">
              <w:rPr>
                <w:szCs w:val="28"/>
              </w:rPr>
              <w:t xml:space="preserve">архитектор </w:t>
            </w:r>
            <w:proofErr w:type="spellStart"/>
            <w:r w:rsidRPr="0016363B">
              <w:rPr>
                <w:szCs w:val="28"/>
              </w:rPr>
              <w:t>Кристиан</w:t>
            </w:r>
            <w:proofErr w:type="spellEnd"/>
            <w:r w:rsidRPr="0016363B">
              <w:rPr>
                <w:szCs w:val="28"/>
              </w:rPr>
              <w:t xml:space="preserve"> </w:t>
            </w:r>
            <w:proofErr w:type="spellStart"/>
            <w:r w:rsidRPr="0016363B">
              <w:rPr>
                <w:szCs w:val="28"/>
              </w:rPr>
              <w:t>Бойтельбахер</w:t>
            </w:r>
            <w:proofErr w:type="spellEnd"/>
            <w:r w:rsidRPr="00C47F13">
              <w:rPr>
                <w:szCs w:val="28"/>
              </w:rPr>
              <w:t>.</w:t>
            </w:r>
          </w:p>
          <w:p w:rsidR="00223AE2" w:rsidRPr="00C47F13" w:rsidRDefault="00223AE2" w:rsidP="00F50E0E">
            <w:pPr>
              <w:ind w:firstLine="334"/>
              <w:jc w:val="both"/>
              <w:rPr>
                <w:szCs w:val="28"/>
              </w:rPr>
            </w:pPr>
            <w:r w:rsidRPr="00C47F13">
              <w:rPr>
                <w:szCs w:val="28"/>
              </w:rPr>
              <w:t xml:space="preserve">Датировка: 1851 </w:t>
            </w:r>
            <w:r>
              <w:rPr>
                <w:szCs w:val="28"/>
              </w:rPr>
              <w:t>год.</w:t>
            </w:r>
          </w:p>
          <w:p w:rsidR="00223AE2" w:rsidRPr="00E36408"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423"/>
        </w:trPr>
        <w:tc>
          <w:tcPr>
            <w:tcW w:w="2500" w:type="pct"/>
          </w:tcPr>
          <w:p w:rsidR="00223AE2" w:rsidRPr="00C47F13" w:rsidRDefault="00223AE2" w:rsidP="00F50E0E">
            <w:pPr>
              <w:ind w:firstLine="353"/>
              <w:jc w:val="both"/>
              <w:rPr>
                <w:szCs w:val="28"/>
              </w:rPr>
            </w:pPr>
            <w:r w:rsidRPr="00E36408">
              <w:rPr>
                <w:b/>
                <w:szCs w:val="28"/>
              </w:rPr>
              <w:t>281.</w:t>
            </w:r>
            <w:r>
              <w:rPr>
                <w:szCs w:val="28"/>
              </w:rPr>
              <w:t xml:space="preserve"> </w:t>
            </w:r>
            <w:r w:rsidRPr="00C47F13">
              <w:rPr>
                <w:szCs w:val="28"/>
              </w:rPr>
              <w:t xml:space="preserve">Наименование объекта: церковь Чуда Архангела Михаила в </w:t>
            </w:r>
            <w:proofErr w:type="spellStart"/>
            <w:r w:rsidRPr="00C47F13">
              <w:rPr>
                <w:szCs w:val="28"/>
              </w:rPr>
              <w:t>Хонех</w:t>
            </w:r>
            <w:proofErr w:type="spellEnd"/>
            <w:r w:rsidRPr="00C47F13">
              <w:rPr>
                <w:szCs w:val="28"/>
              </w:rPr>
              <w:t>.</w:t>
            </w:r>
          </w:p>
          <w:p w:rsidR="00223AE2" w:rsidRPr="00C47F13" w:rsidRDefault="00223AE2" w:rsidP="00F50E0E">
            <w:pPr>
              <w:ind w:firstLine="353"/>
              <w:jc w:val="both"/>
              <w:rPr>
                <w:szCs w:val="28"/>
              </w:rPr>
            </w:pPr>
            <w:r w:rsidRPr="00C47F13">
              <w:rPr>
                <w:szCs w:val="28"/>
              </w:rPr>
              <w:t xml:space="preserve">Адрес: с. </w:t>
            </w:r>
            <w:proofErr w:type="spellStart"/>
            <w:r w:rsidRPr="00C47F13">
              <w:rPr>
                <w:szCs w:val="28"/>
              </w:rPr>
              <w:t>Токмазея</w:t>
            </w:r>
            <w:proofErr w:type="spellEnd"/>
            <w:r w:rsidRPr="00C47F13">
              <w:rPr>
                <w:szCs w:val="28"/>
              </w:rPr>
              <w:t xml:space="preserve">, </w:t>
            </w:r>
            <w:r w:rsidRPr="00E36408">
              <w:rPr>
                <w:b/>
                <w:szCs w:val="28"/>
              </w:rPr>
              <w:t>ул. Ленина, 126</w:t>
            </w:r>
            <w:r w:rsidRPr="00C47F13">
              <w:rPr>
                <w:szCs w:val="28"/>
              </w:rPr>
              <w:t>.</w:t>
            </w:r>
          </w:p>
          <w:p w:rsidR="00223AE2" w:rsidRPr="00C47F13" w:rsidRDefault="00223AE2" w:rsidP="00F50E0E">
            <w:pPr>
              <w:ind w:firstLine="353"/>
              <w:jc w:val="both"/>
              <w:rPr>
                <w:szCs w:val="28"/>
              </w:rPr>
            </w:pPr>
            <w:r w:rsidRPr="00C47F13">
              <w:rPr>
                <w:szCs w:val="28"/>
              </w:rPr>
              <w:t>Автор: неизвестен.</w:t>
            </w:r>
          </w:p>
          <w:p w:rsidR="00223AE2" w:rsidRPr="00C47F13" w:rsidRDefault="00223AE2" w:rsidP="00F50E0E">
            <w:pPr>
              <w:ind w:firstLine="353"/>
              <w:jc w:val="both"/>
              <w:rPr>
                <w:szCs w:val="28"/>
              </w:rPr>
            </w:pPr>
            <w:r w:rsidRPr="00C47F13">
              <w:rPr>
                <w:szCs w:val="28"/>
              </w:rPr>
              <w:t xml:space="preserve">Датировка: 1891 </w:t>
            </w:r>
            <w:r>
              <w:rPr>
                <w:szCs w:val="28"/>
              </w:rPr>
              <w:t>год</w:t>
            </w:r>
            <w:r w:rsidRPr="00C47F13">
              <w:rPr>
                <w:szCs w:val="28"/>
              </w:rPr>
              <w:t xml:space="preserve">, реставрация </w:t>
            </w:r>
            <w:r>
              <w:rPr>
                <w:szCs w:val="28"/>
              </w:rPr>
              <w:t xml:space="preserve">– </w:t>
            </w:r>
            <w:r w:rsidRPr="00C47F13">
              <w:rPr>
                <w:szCs w:val="28"/>
              </w:rPr>
              <w:t xml:space="preserve">1991 </w:t>
            </w:r>
            <w:r>
              <w:rPr>
                <w:szCs w:val="28"/>
              </w:rPr>
              <w:t>год.</w:t>
            </w:r>
          </w:p>
          <w:p w:rsidR="00223AE2" w:rsidRPr="00E36408" w:rsidRDefault="00223AE2" w:rsidP="00F50E0E">
            <w:pPr>
              <w:ind w:firstLine="353"/>
              <w:jc w:val="both"/>
              <w:rPr>
                <w:szCs w:val="28"/>
              </w:rPr>
            </w:pPr>
            <w:r w:rsidRPr="001B2626">
              <w:rPr>
                <w:szCs w:val="28"/>
              </w:rPr>
              <w:t>Форма собственности:</w:t>
            </w:r>
            <w:r w:rsidRPr="00C47F13">
              <w:rPr>
                <w:b/>
                <w:i/>
                <w:szCs w:val="28"/>
              </w:rPr>
              <w:t xml:space="preserve"> </w:t>
            </w:r>
            <w:r>
              <w:rPr>
                <w:szCs w:val="28"/>
              </w:rPr>
              <w:t>частная</w:t>
            </w:r>
            <w:r>
              <w:t xml:space="preserve"> (религиозная организация</w:t>
            </w:r>
            <w:r w:rsidRPr="00C47F13">
              <w:rPr>
                <w:szCs w:val="28"/>
              </w:rPr>
              <w:t xml:space="preserve"> </w:t>
            </w:r>
            <w:r>
              <w:rPr>
                <w:szCs w:val="28"/>
              </w:rPr>
              <w:t>«</w:t>
            </w:r>
            <w:proofErr w:type="spellStart"/>
            <w:r w:rsidRPr="00C47F13">
              <w:rPr>
                <w:szCs w:val="28"/>
              </w:rPr>
              <w:t>Тираспольско-Дубоссарская</w:t>
            </w:r>
            <w:proofErr w:type="spellEnd"/>
            <w:r w:rsidRPr="00C47F13">
              <w:rPr>
                <w:szCs w:val="28"/>
              </w:rPr>
              <w:t xml:space="preserve"> </w:t>
            </w:r>
            <w:r>
              <w:rPr>
                <w:szCs w:val="28"/>
              </w:rPr>
              <w:t>е</w:t>
            </w:r>
            <w:r w:rsidRPr="00C47F13">
              <w:rPr>
                <w:szCs w:val="28"/>
              </w:rPr>
              <w:t xml:space="preserve">пархия Молдавской </w:t>
            </w:r>
            <w:r>
              <w:rPr>
                <w:szCs w:val="28"/>
              </w:rPr>
              <w:t>м</w:t>
            </w:r>
            <w:r w:rsidRPr="00C47F13">
              <w:rPr>
                <w:szCs w:val="28"/>
              </w:rPr>
              <w:t xml:space="preserve">итрополии Русской </w:t>
            </w:r>
            <w:r>
              <w:rPr>
                <w:szCs w:val="28"/>
              </w:rPr>
              <w:t>п</w:t>
            </w:r>
            <w:r w:rsidRPr="00C47F13">
              <w:rPr>
                <w:szCs w:val="28"/>
              </w:rPr>
              <w:t xml:space="preserve">равославной </w:t>
            </w:r>
            <w:r>
              <w:rPr>
                <w:szCs w:val="28"/>
              </w:rPr>
              <w:t>ц</w:t>
            </w:r>
            <w:r w:rsidRPr="00C47F13">
              <w:rPr>
                <w:szCs w:val="28"/>
              </w:rPr>
              <w:t xml:space="preserve">еркви </w:t>
            </w:r>
            <w:r>
              <w:rPr>
                <w:szCs w:val="28"/>
              </w:rPr>
              <w:t>(Московский патриархат)</w:t>
            </w:r>
            <w:r w:rsidRPr="00C47F13">
              <w:rPr>
                <w:szCs w:val="28"/>
              </w:rPr>
              <w:t>»</w:t>
            </w:r>
            <w:r>
              <w:rPr>
                <w:szCs w:val="28"/>
              </w:rPr>
              <w:t>)</w:t>
            </w:r>
            <w:r w:rsidRPr="00C47F13">
              <w:rPr>
                <w:szCs w:val="28"/>
              </w:rPr>
              <w:t>.</w:t>
            </w:r>
          </w:p>
        </w:tc>
        <w:tc>
          <w:tcPr>
            <w:tcW w:w="2500" w:type="pct"/>
          </w:tcPr>
          <w:p w:rsidR="00223AE2" w:rsidRPr="00C47F13" w:rsidRDefault="00223AE2" w:rsidP="00F50E0E">
            <w:pPr>
              <w:ind w:firstLine="334"/>
              <w:jc w:val="both"/>
              <w:rPr>
                <w:szCs w:val="28"/>
              </w:rPr>
            </w:pPr>
            <w:r w:rsidRPr="00E36408">
              <w:rPr>
                <w:b/>
                <w:szCs w:val="28"/>
              </w:rPr>
              <w:t>281</w:t>
            </w:r>
            <w:r>
              <w:rPr>
                <w:szCs w:val="28"/>
              </w:rPr>
              <w:t xml:space="preserve">. </w:t>
            </w:r>
            <w:r w:rsidRPr="00C47F13">
              <w:rPr>
                <w:szCs w:val="28"/>
              </w:rPr>
              <w:t xml:space="preserve">Наименование объекта: церковь Чуда Архангела Михаила в </w:t>
            </w:r>
            <w:proofErr w:type="spellStart"/>
            <w:r w:rsidRPr="00C47F13">
              <w:rPr>
                <w:szCs w:val="28"/>
              </w:rPr>
              <w:t>Хонех</w:t>
            </w:r>
            <w:proofErr w:type="spellEnd"/>
            <w:r w:rsidRPr="00C47F13">
              <w:rPr>
                <w:szCs w:val="28"/>
              </w:rPr>
              <w:t>.</w:t>
            </w:r>
          </w:p>
          <w:p w:rsidR="00223AE2" w:rsidRPr="00C47F13" w:rsidRDefault="00223AE2" w:rsidP="00F50E0E">
            <w:pPr>
              <w:ind w:firstLine="334"/>
              <w:jc w:val="both"/>
              <w:rPr>
                <w:szCs w:val="28"/>
              </w:rPr>
            </w:pPr>
            <w:r w:rsidRPr="00C47F13">
              <w:rPr>
                <w:szCs w:val="28"/>
              </w:rPr>
              <w:t xml:space="preserve">Адрес: с. </w:t>
            </w:r>
            <w:proofErr w:type="spellStart"/>
            <w:r w:rsidRPr="00C47F13">
              <w:rPr>
                <w:szCs w:val="28"/>
              </w:rPr>
              <w:t>Токмазея</w:t>
            </w:r>
            <w:proofErr w:type="spellEnd"/>
            <w:r w:rsidRPr="00C47F13">
              <w:rPr>
                <w:szCs w:val="28"/>
              </w:rPr>
              <w:t xml:space="preserve">, </w:t>
            </w:r>
            <w:r w:rsidRPr="00E36408">
              <w:rPr>
                <w:b/>
              </w:rPr>
              <w:t>ул. Ленина, 258</w:t>
            </w:r>
            <w:r w:rsidRPr="00E36408">
              <w:rPr>
                <w:b/>
                <w:szCs w:val="28"/>
              </w:rPr>
              <w:t>.</w:t>
            </w:r>
          </w:p>
          <w:p w:rsidR="00223AE2" w:rsidRPr="00C47F13" w:rsidRDefault="00223AE2" w:rsidP="00F50E0E">
            <w:pPr>
              <w:ind w:firstLine="334"/>
              <w:jc w:val="both"/>
              <w:rPr>
                <w:szCs w:val="28"/>
              </w:rPr>
            </w:pPr>
            <w:r w:rsidRPr="00C47F13">
              <w:rPr>
                <w:szCs w:val="28"/>
              </w:rPr>
              <w:t>Автор: неизвестен.</w:t>
            </w:r>
          </w:p>
          <w:p w:rsidR="00223AE2" w:rsidRPr="00C47F13" w:rsidRDefault="00223AE2" w:rsidP="00F50E0E">
            <w:pPr>
              <w:ind w:firstLine="334"/>
              <w:jc w:val="both"/>
              <w:rPr>
                <w:szCs w:val="28"/>
              </w:rPr>
            </w:pPr>
            <w:r w:rsidRPr="00C47F13">
              <w:rPr>
                <w:szCs w:val="28"/>
              </w:rPr>
              <w:t xml:space="preserve">Датировка: 1891 </w:t>
            </w:r>
            <w:r>
              <w:rPr>
                <w:szCs w:val="28"/>
              </w:rPr>
              <w:t>год</w:t>
            </w:r>
            <w:r w:rsidRPr="00C47F13">
              <w:rPr>
                <w:szCs w:val="28"/>
              </w:rPr>
              <w:t xml:space="preserve">, реставрация </w:t>
            </w:r>
            <w:r>
              <w:rPr>
                <w:szCs w:val="28"/>
              </w:rPr>
              <w:t xml:space="preserve">– </w:t>
            </w:r>
            <w:r w:rsidRPr="00C47F13">
              <w:rPr>
                <w:szCs w:val="28"/>
              </w:rPr>
              <w:t xml:space="preserve">1991 </w:t>
            </w:r>
            <w:r>
              <w:rPr>
                <w:szCs w:val="28"/>
              </w:rPr>
              <w:t>год.</w:t>
            </w:r>
          </w:p>
          <w:p w:rsidR="00223AE2" w:rsidRPr="00E36408" w:rsidRDefault="00223AE2" w:rsidP="00F50E0E">
            <w:pPr>
              <w:ind w:firstLine="334"/>
              <w:jc w:val="both"/>
              <w:rPr>
                <w:szCs w:val="28"/>
              </w:rPr>
            </w:pPr>
            <w:r w:rsidRPr="001B2626">
              <w:rPr>
                <w:szCs w:val="28"/>
              </w:rPr>
              <w:t>Форма собственности:</w:t>
            </w:r>
            <w:r w:rsidRPr="00C47F13">
              <w:rPr>
                <w:b/>
                <w:i/>
                <w:szCs w:val="28"/>
              </w:rPr>
              <w:t xml:space="preserve"> </w:t>
            </w:r>
            <w:r>
              <w:rPr>
                <w:szCs w:val="28"/>
              </w:rPr>
              <w:t>частная</w:t>
            </w:r>
            <w:r>
              <w:t xml:space="preserve"> (религиозная организация</w:t>
            </w:r>
            <w:r w:rsidRPr="00C47F13">
              <w:rPr>
                <w:szCs w:val="28"/>
              </w:rPr>
              <w:t xml:space="preserve"> </w:t>
            </w:r>
            <w:r>
              <w:rPr>
                <w:szCs w:val="28"/>
              </w:rPr>
              <w:t>«</w:t>
            </w:r>
            <w:proofErr w:type="spellStart"/>
            <w:r w:rsidRPr="00C47F13">
              <w:rPr>
                <w:szCs w:val="28"/>
              </w:rPr>
              <w:t>Тираспольско-Дубоссарская</w:t>
            </w:r>
            <w:proofErr w:type="spellEnd"/>
            <w:r w:rsidRPr="00C47F13">
              <w:rPr>
                <w:szCs w:val="28"/>
              </w:rPr>
              <w:t xml:space="preserve"> </w:t>
            </w:r>
            <w:r>
              <w:rPr>
                <w:szCs w:val="28"/>
              </w:rPr>
              <w:t>е</w:t>
            </w:r>
            <w:r w:rsidRPr="00C47F13">
              <w:rPr>
                <w:szCs w:val="28"/>
              </w:rPr>
              <w:t xml:space="preserve">пархия Молдавской </w:t>
            </w:r>
            <w:r>
              <w:rPr>
                <w:szCs w:val="28"/>
              </w:rPr>
              <w:t>м</w:t>
            </w:r>
            <w:r w:rsidRPr="00C47F13">
              <w:rPr>
                <w:szCs w:val="28"/>
              </w:rPr>
              <w:t xml:space="preserve">итрополии Русской </w:t>
            </w:r>
            <w:r>
              <w:rPr>
                <w:szCs w:val="28"/>
              </w:rPr>
              <w:t>п</w:t>
            </w:r>
            <w:r w:rsidRPr="00C47F13">
              <w:rPr>
                <w:szCs w:val="28"/>
              </w:rPr>
              <w:t xml:space="preserve">равославной </w:t>
            </w:r>
            <w:r>
              <w:rPr>
                <w:szCs w:val="28"/>
              </w:rPr>
              <w:t>ц</w:t>
            </w:r>
            <w:r w:rsidRPr="00C47F13">
              <w:rPr>
                <w:szCs w:val="28"/>
              </w:rPr>
              <w:t xml:space="preserve">еркви </w:t>
            </w:r>
            <w:r>
              <w:rPr>
                <w:szCs w:val="28"/>
              </w:rPr>
              <w:t>(Московский патриархат)</w:t>
            </w:r>
            <w:r w:rsidRPr="00C47F13">
              <w:rPr>
                <w:szCs w:val="28"/>
              </w:rPr>
              <w:t>»</w:t>
            </w:r>
            <w:r>
              <w:rPr>
                <w:szCs w:val="28"/>
              </w:rPr>
              <w:t>)</w:t>
            </w:r>
            <w:r w:rsidRPr="00C47F13">
              <w:rPr>
                <w:szCs w:val="28"/>
              </w:rPr>
              <w:t>.</w:t>
            </w:r>
          </w:p>
        </w:tc>
      </w:tr>
      <w:tr w:rsidR="00223AE2" w:rsidRPr="00380CD2" w:rsidTr="00F50E0E">
        <w:trPr>
          <w:trHeight w:val="2110"/>
        </w:trPr>
        <w:tc>
          <w:tcPr>
            <w:tcW w:w="2500" w:type="pct"/>
          </w:tcPr>
          <w:p w:rsidR="00223AE2" w:rsidRPr="00C47F13" w:rsidRDefault="00223AE2" w:rsidP="00F50E0E">
            <w:pPr>
              <w:ind w:firstLine="353"/>
              <w:jc w:val="both"/>
              <w:rPr>
                <w:szCs w:val="28"/>
              </w:rPr>
            </w:pPr>
            <w:r w:rsidRPr="001F53CB">
              <w:rPr>
                <w:b/>
                <w:szCs w:val="28"/>
              </w:rPr>
              <w:t>345.</w:t>
            </w:r>
            <w:r>
              <w:rPr>
                <w:szCs w:val="28"/>
              </w:rPr>
              <w:t xml:space="preserve"> </w:t>
            </w:r>
            <w:r w:rsidRPr="00C47F13">
              <w:rPr>
                <w:szCs w:val="28"/>
              </w:rPr>
              <w:t>Наименование объекта: бюст Героя Советского Союза А.</w:t>
            </w:r>
            <w:r>
              <w:rPr>
                <w:szCs w:val="28"/>
              </w:rPr>
              <w:t> </w:t>
            </w:r>
            <w:r w:rsidRPr="00C47F13">
              <w:rPr>
                <w:szCs w:val="28"/>
              </w:rPr>
              <w:t>А.</w:t>
            </w:r>
            <w:r>
              <w:rPr>
                <w:szCs w:val="28"/>
              </w:rPr>
              <w:t> </w:t>
            </w:r>
            <w:r w:rsidRPr="00C47F13">
              <w:rPr>
                <w:szCs w:val="28"/>
              </w:rPr>
              <w:t xml:space="preserve">Антонова. </w:t>
            </w:r>
          </w:p>
          <w:p w:rsidR="00223AE2" w:rsidRPr="003D7AA7" w:rsidRDefault="00223AE2" w:rsidP="00F50E0E">
            <w:pPr>
              <w:ind w:firstLine="353"/>
              <w:jc w:val="both"/>
              <w:rPr>
                <w:b/>
                <w:szCs w:val="28"/>
              </w:rPr>
            </w:pPr>
            <w:r w:rsidRPr="00C47F13">
              <w:rPr>
                <w:szCs w:val="28"/>
              </w:rPr>
              <w:t xml:space="preserve">Адрес: с. </w:t>
            </w:r>
            <w:proofErr w:type="spellStart"/>
            <w:r w:rsidRPr="00C47F13">
              <w:rPr>
                <w:szCs w:val="28"/>
              </w:rPr>
              <w:t>Ташлык</w:t>
            </w:r>
            <w:proofErr w:type="spellEnd"/>
            <w:r w:rsidRPr="00C47F13">
              <w:rPr>
                <w:szCs w:val="28"/>
              </w:rPr>
              <w:t xml:space="preserve">, </w:t>
            </w:r>
            <w:r w:rsidRPr="003D7AA7">
              <w:rPr>
                <w:b/>
                <w:szCs w:val="28"/>
              </w:rPr>
              <w:t>ул. Мира, 72</w:t>
            </w:r>
            <w:r w:rsidRPr="00C47F13">
              <w:rPr>
                <w:szCs w:val="28"/>
              </w:rPr>
              <w:t xml:space="preserve"> </w:t>
            </w:r>
            <w:r w:rsidRPr="003D7AA7">
              <w:rPr>
                <w:b/>
                <w:szCs w:val="28"/>
              </w:rPr>
              <w:t xml:space="preserve">(мемориал погибшим воинам Великой Отечественной войны). </w:t>
            </w:r>
          </w:p>
          <w:p w:rsidR="00223AE2" w:rsidRPr="00C47F13" w:rsidRDefault="00223AE2" w:rsidP="00F50E0E">
            <w:pPr>
              <w:ind w:firstLine="353"/>
              <w:jc w:val="both"/>
              <w:rPr>
                <w:szCs w:val="28"/>
              </w:rPr>
            </w:pPr>
            <w:r w:rsidRPr="00C47F13">
              <w:rPr>
                <w:szCs w:val="28"/>
              </w:rPr>
              <w:t xml:space="preserve">Автор: скульптор </w:t>
            </w:r>
            <w:r>
              <w:rPr>
                <w:szCs w:val="28"/>
              </w:rPr>
              <w:t>Г.</w:t>
            </w:r>
            <w:r w:rsidRPr="00C47F13">
              <w:rPr>
                <w:szCs w:val="28"/>
              </w:rPr>
              <w:t xml:space="preserve"> </w:t>
            </w:r>
            <w:r>
              <w:rPr>
                <w:szCs w:val="28"/>
              </w:rPr>
              <w:t xml:space="preserve">А. </w:t>
            </w:r>
            <w:proofErr w:type="spellStart"/>
            <w:r w:rsidRPr="00C47F13">
              <w:rPr>
                <w:szCs w:val="28"/>
              </w:rPr>
              <w:t>Постовану</w:t>
            </w:r>
            <w:proofErr w:type="spellEnd"/>
            <w:r w:rsidRPr="00C47F13">
              <w:rPr>
                <w:szCs w:val="28"/>
              </w:rPr>
              <w:t>.</w:t>
            </w:r>
          </w:p>
          <w:p w:rsidR="00223AE2" w:rsidRPr="00C47F13" w:rsidRDefault="00223AE2" w:rsidP="00F50E0E">
            <w:pPr>
              <w:ind w:firstLine="353"/>
              <w:jc w:val="both"/>
              <w:rPr>
                <w:szCs w:val="28"/>
              </w:rPr>
            </w:pPr>
            <w:r w:rsidRPr="00C47F13">
              <w:rPr>
                <w:szCs w:val="28"/>
              </w:rPr>
              <w:t xml:space="preserve">Датировка: 2010 </w:t>
            </w:r>
            <w:r>
              <w:rPr>
                <w:szCs w:val="28"/>
              </w:rPr>
              <w:t>год.</w:t>
            </w:r>
          </w:p>
          <w:p w:rsidR="00223AE2" w:rsidRPr="00E36408" w:rsidRDefault="00223AE2" w:rsidP="00F50E0E">
            <w:pPr>
              <w:ind w:firstLine="353"/>
              <w:jc w:val="both"/>
              <w:rPr>
                <w:szCs w:val="28"/>
              </w:rPr>
            </w:pPr>
            <w:r w:rsidRPr="00C47F13">
              <w:rPr>
                <w:szCs w:val="28"/>
              </w:rPr>
              <w:t>Форма собственности: муниципальная.</w:t>
            </w:r>
          </w:p>
        </w:tc>
        <w:tc>
          <w:tcPr>
            <w:tcW w:w="2500" w:type="pct"/>
          </w:tcPr>
          <w:p w:rsidR="00223AE2" w:rsidRPr="00C47F13" w:rsidRDefault="00223AE2" w:rsidP="00F50E0E">
            <w:pPr>
              <w:ind w:firstLine="334"/>
              <w:jc w:val="both"/>
              <w:rPr>
                <w:szCs w:val="28"/>
              </w:rPr>
            </w:pPr>
            <w:r w:rsidRPr="004F76C3">
              <w:rPr>
                <w:b/>
                <w:szCs w:val="28"/>
              </w:rPr>
              <w:t>345</w:t>
            </w:r>
            <w:r>
              <w:rPr>
                <w:szCs w:val="28"/>
              </w:rPr>
              <w:t xml:space="preserve">. </w:t>
            </w:r>
            <w:r w:rsidRPr="00C47F13">
              <w:rPr>
                <w:szCs w:val="28"/>
              </w:rPr>
              <w:t>Наименование объекта: бюст Героя Советского Союза А.</w:t>
            </w:r>
            <w:r>
              <w:rPr>
                <w:szCs w:val="28"/>
              </w:rPr>
              <w:t> </w:t>
            </w:r>
            <w:r w:rsidRPr="00C47F13">
              <w:rPr>
                <w:szCs w:val="28"/>
              </w:rPr>
              <w:t>А.</w:t>
            </w:r>
            <w:r>
              <w:rPr>
                <w:szCs w:val="28"/>
              </w:rPr>
              <w:t> </w:t>
            </w:r>
            <w:r w:rsidRPr="00C47F13">
              <w:rPr>
                <w:szCs w:val="28"/>
              </w:rPr>
              <w:t xml:space="preserve">Антонова. </w:t>
            </w:r>
          </w:p>
          <w:p w:rsidR="00223AE2" w:rsidRPr="004F76C3" w:rsidRDefault="00223AE2" w:rsidP="00F50E0E">
            <w:pPr>
              <w:ind w:firstLine="334"/>
              <w:jc w:val="both"/>
              <w:rPr>
                <w:b/>
                <w:szCs w:val="28"/>
              </w:rPr>
            </w:pPr>
            <w:r w:rsidRPr="00C47F13">
              <w:rPr>
                <w:szCs w:val="28"/>
              </w:rPr>
              <w:t xml:space="preserve">Адрес: с. </w:t>
            </w:r>
            <w:proofErr w:type="spellStart"/>
            <w:r w:rsidRPr="00C47F13">
              <w:rPr>
                <w:szCs w:val="28"/>
              </w:rPr>
              <w:t>Ташлык</w:t>
            </w:r>
            <w:proofErr w:type="spellEnd"/>
            <w:r w:rsidRPr="00C47F13">
              <w:rPr>
                <w:szCs w:val="28"/>
              </w:rPr>
              <w:t xml:space="preserve">, </w:t>
            </w:r>
            <w:r w:rsidRPr="004F76C3">
              <w:rPr>
                <w:b/>
              </w:rPr>
              <w:t>ул. Мира (напротив Дома культуры)</w:t>
            </w:r>
            <w:r w:rsidRPr="004F76C3">
              <w:rPr>
                <w:b/>
                <w:szCs w:val="28"/>
              </w:rPr>
              <w:t xml:space="preserve">. </w:t>
            </w:r>
          </w:p>
          <w:p w:rsidR="00223AE2" w:rsidRPr="00C47F13" w:rsidRDefault="00223AE2" w:rsidP="00F50E0E">
            <w:pPr>
              <w:ind w:firstLine="334"/>
              <w:jc w:val="both"/>
              <w:rPr>
                <w:szCs w:val="28"/>
              </w:rPr>
            </w:pPr>
            <w:r w:rsidRPr="00C47F13">
              <w:rPr>
                <w:szCs w:val="28"/>
              </w:rPr>
              <w:t xml:space="preserve">Автор: скульптор </w:t>
            </w:r>
            <w:r>
              <w:rPr>
                <w:szCs w:val="28"/>
              </w:rPr>
              <w:t>Г.</w:t>
            </w:r>
            <w:r w:rsidRPr="00C47F13">
              <w:rPr>
                <w:szCs w:val="28"/>
              </w:rPr>
              <w:t xml:space="preserve"> </w:t>
            </w:r>
            <w:r>
              <w:rPr>
                <w:szCs w:val="28"/>
              </w:rPr>
              <w:t xml:space="preserve">А. </w:t>
            </w:r>
            <w:proofErr w:type="spellStart"/>
            <w:r w:rsidRPr="00C47F13">
              <w:rPr>
                <w:szCs w:val="28"/>
              </w:rPr>
              <w:t>Постовану</w:t>
            </w:r>
            <w:proofErr w:type="spellEnd"/>
            <w:r w:rsidRPr="00C47F13">
              <w:rPr>
                <w:szCs w:val="28"/>
              </w:rPr>
              <w:t>.</w:t>
            </w:r>
          </w:p>
          <w:p w:rsidR="00223AE2" w:rsidRPr="00C47F13" w:rsidRDefault="00223AE2" w:rsidP="00F50E0E">
            <w:pPr>
              <w:ind w:firstLine="334"/>
              <w:jc w:val="both"/>
              <w:rPr>
                <w:szCs w:val="28"/>
              </w:rPr>
            </w:pPr>
            <w:r w:rsidRPr="00C47F13">
              <w:rPr>
                <w:szCs w:val="28"/>
              </w:rPr>
              <w:t xml:space="preserve">Датировка: 2010 </w:t>
            </w:r>
            <w:r>
              <w:rPr>
                <w:szCs w:val="28"/>
              </w:rPr>
              <w:t>год.</w:t>
            </w:r>
          </w:p>
          <w:p w:rsidR="00223AE2" w:rsidRPr="00C47F13" w:rsidRDefault="00223AE2" w:rsidP="00F50E0E">
            <w:pPr>
              <w:ind w:firstLine="334"/>
              <w:jc w:val="both"/>
              <w:rPr>
                <w:szCs w:val="28"/>
              </w:rPr>
            </w:pPr>
            <w:r w:rsidRPr="00C47F13">
              <w:rPr>
                <w:szCs w:val="28"/>
              </w:rPr>
              <w:t>Форма собственности: муниципальная.</w:t>
            </w:r>
          </w:p>
          <w:p w:rsidR="00223AE2" w:rsidRPr="00380CD2" w:rsidRDefault="00223AE2" w:rsidP="00F50E0E">
            <w:pPr>
              <w:widowControl w:val="0"/>
              <w:autoSpaceDE w:val="0"/>
              <w:autoSpaceDN w:val="0"/>
              <w:adjustRightInd w:val="0"/>
              <w:ind w:firstLine="334"/>
              <w:jc w:val="both"/>
              <w:rPr>
                <w:b/>
              </w:rPr>
            </w:pPr>
          </w:p>
        </w:tc>
      </w:tr>
      <w:tr w:rsidR="00223AE2" w:rsidRPr="00380CD2" w:rsidTr="00F50E0E">
        <w:trPr>
          <w:trHeight w:val="2072"/>
        </w:trPr>
        <w:tc>
          <w:tcPr>
            <w:tcW w:w="2500" w:type="pct"/>
          </w:tcPr>
          <w:p w:rsidR="00223AE2" w:rsidRPr="00C47F13" w:rsidRDefault="00223AE2" w:rsidP="00F50E0E">
            <w:pPr>
              <w:ind w:firstLine="353"/>
              <w:jc w:val="both"/>
              <w:rPr>
                <w:szCs w:val="28"/>
              </w:rPr>
            </w:pPr>
            <w:r w:rsidRPr="001F53CB">
              <w:rPr>
                <w:b/>
                <w:szCs w:val="28"/>
              </w:rPr>
              <w:t>346.</w:t>
            </w:r>
            <w:r>
              <w:rPr>
                <w:szCs w:val="28"/>
              </w:rPr>
              <w:t xml:space="preserve"> </w:t>
            </w:r>
            <w:r w:rsidRPr="00C47F13">
              <w:rPr>
                <w:szCs w:val="28"/>
              </w:rPr>
              <w:t>Наименование объекта: бюст Героя Советского Союза С.</w:t>
            </w:r>
            <w:r>
              <w:rPr>
                <w:szCs w:val="28"/>
              </w:rPr>
              <w:t> </w:t>
            </w:r>
            <w:r w:rsidRPr="00C47F13">
              <w:rPr>
                <w:szCs w:val="28"/>
              </w:rPr>
              <w:t>В.</w:t>
            </w:r>
            <w:r>
              <w:rPr>
                <w:szCs w:val="28"/>
              </w:rPr>
              <w:t> </w:t>
            </w:r>
            <w:r w:rsidRPr="00C47F13">
              <w:rPr>
                <w:szCs w:val="28"/>
              </w:rPr>
              <w:t xml:space="preserve">Целых. </w:t>
            </w:r>
          </w:p>
          <w:p w:rsidR="00223AE2" w:rsidRPr="003D7AA7" w:rsidRDefault="00223AE2" w:rsidP="00F50E0E">
            <w:pPr>
              <w:ind w:firstLine="353"/>
              <w:jc w:val="both"/>
              <w:rPr>
                <w:b/>
                <w:szCs w:val="28"/>
              </w:rPr>
            </w:pPr>
            <w:r w:rsidRPr="00C47F13">
              <w:rPr>
                <w:szCs w:val="28"/>
              </w:rPr>
              <w:t xml:space="preserve">Адрес: с. </w:t>
            </w:r>
            <w:proofErr w:type="spellStart"/>
            <w:r w:rsidRPr="00C47F13">
              <w:rPr>
                <w:szCs w:val="28"/>
              </w:rPr>
              <w:t>Ташлык</w:t>
            </w:r>
            <w:proofErr w:type="spellEnd"/>
            <w:r w:rsidRPr="00C47F13">
              <w:rPr>
                <w:szCs w:val="28"/>
              </w:rPr>
              <w:t xml:space="preserve">, ул. </w:t>
            </w:r>
            <w:r w:rsidRPr="003D7AA7">
              <w:rPr>
                <w:b/>
                <w:szCs w:val="28"/>
              </w:rPr>
              <w:t>Мира, 72 (мемориал погибшим воинам Великой Отечественной войны).</w:t>
            </w:r>
          </w:p>
          <w:p w:rsidR="00223AE2" w:rsidRPr="00C47F13" w:rsidRDefault="00223AE2" w:rsidP="00F50E0E">
            <w:pPr>
              <w:ind w:firstLine="353"/>
              <w:jc w:val="both"/>
              <w:rPr>
                <w:szCs w:val="28"/>
              </w:rPr>
            </w:pPr>
            <w:r w:rsidRPr="00C47F13">
              <w:rPr>
                <w:szCs w:val="28"/>
              </w:rPr>
              <w:t xml:space="preserve">Автор: скульптор </w:t>
            </w:r>
            <w:r>
              <w:rPr>
                <w:szCs w:val="28"/>
              </w:rPr>
              <w:t>Г.</w:t>
            </w:r>
            <w:r w:rsidRPr="00C47F13">
              <w:rPr>
                <w:szCs w:val="28"/>
              </w:rPr>
              <w:t xml:space="preserve"> </w:t>
            </w:r>
            <w:r>
              <w:rPr>
                <w:szCs w:val="28"/>
              </w:rPr>
              <w:t xml:space="preserve">А. </w:t>
            </w:r>
            <w:proofErr w:type="spellStart"/>
            <w:r w:rsidRPr="00C47F13">
              <w:rPr>
                <w:szCs w:val="28"/>
              </w:rPr>
              <w:t>Постовану</w:t>
            </w:r>
            <w:proofErr w:type="spellEnd"/>
            <w:r w:rsidRPr="00C47F13">
              <w:rPr>
                <w:szCs w:val="28"/>
              </w:rPr>
              <w:t>.</w:t>
            </w:r>
          </w:p>
          <w:p w:rsidR="00223AE2" w:rsidRPr="00C47F13" w:rsidRDefault="00223AE2" w:rsidP="00F50E0E">
            <w:pPr>
              <w:ind w:firstLine="353"/>
              <w:jc w:val="both"/>
              <w:rPr>
                <w:szCs w:val="28"/>
              </w:rPr>
            </w:pPr>
            <w:r w:rsidRPr="00C47F13">
              <w:rPr>
                <w:szCs w:val="28"/>
              </w:rPr>
              <w:t xml:space="preserve">Датировка: 2010 </w:t>
            </w:r>
            <w:r>
              <w:rPr>
                <w:szCs w:val="28"/>
              </w:rPr>
              <w:t>год.</w:t>
            </w:r>
            <w:r w:rsidRPr="00C47F13">
              <w:rPr>
                <w:szCs w:val="28"/>
              </w:rPr>
              <w:t xml:space="preserve"> </w:t>
            </w:r>
          </w:p>
          <w:p w:rsidR="00223AE2" w:rsidRDefault="00223AE2" w:rsidP="00F50E0E">
            <w:pPr>
              <w:ind w:firstLine="353"/>
              <w:jc w:val="both"/>
              <w:rPr>
                <w:szCs w:val="28"/>
              </w:rPr>
            </w:pPr>
            <w:r w:rsidRPr="00C47F13">
              <w:rPr>
                <w:szCs w:val="28"/>
              </w:rPr>
              <w:t>Форма собственности: муниципальная.</w:t>
            </w:r>
          </w:p>
        </w:tc>
        <w:tc>
          <w:tcPr>
            <w:tcW w:w="2500" w:type="pct"/>
          </w:tcPr>
          <w:p w:rsidR="00223AE2" w:rsidRPr="00C47F13" w:rsidRDefault="00223AE2" w:rsidP="00F50E0E">
            <w:pPr>
              <w:ind w:firstLine="334"/>
              <w:jc w:val="both"/>
              <w:rPr>
                <w:szCs w:val="28"/>
              </w:rPr>
            </w:pPr>
            <w:r w:rsidRPr="004F76C3">
              <w:rPr>
                <w:b/>
                <w:szCs w:val="28"/>
              </w:rPr>
              <w:t>346.</w:t>
            </w:r>
            <w:r>
              <w:rPr>
                <w:szCs w:val="28"/>
              </w:rPr>
              <w:t xml:space="preserve"> </w:t>
            </w:r>
            <w:r w:rsidRPr="00C47F13">
              <w:rPr>
                <w:szCs w:val="28"/>
              </w:rPr>
              <w:t>Наименование объекта: бюст Героя Советского Союза С.</w:t>
            </w:r>
            <w:r>
              <w:rPr>
                <w:szCs w:val="28"/>
              </w:rPr>
              <w:t> </w:t>
            </w:r>
            <w:r w:rsidRPr="00C47F13">
              <w:rPr>
                <w:szCs w:val="28"/>
              </w:rPr>
              <w:t>В.</w:t>
            </w:r>
            <w:r>
              <w:rPr>
                <w:szCs w:val="28"/>
              </w:rPr>
              <w:t> </w:t>
            </w:r>
            <w:r w:rsidRPr="00C47F13">
              <w:rPr>
                <w:szCs w:val="28"/>
              </w:rPr>
              <w:t xml:space="preserve">Целых. </w:t>
            </w:r>
          </w:p>
          <w:p w:rsidR="00223AE2" w:rsidRPr="00C47F13" w:rsidRDefault="00223AE2" w:rsidP="00F50E0E">
            <w:pPr>
              <w:ind w:firstLine="334"/>
              <w:jc w:val="both"/>
              <w:rPr>
                <w:szCs w:val="28"/>
              </w:rPr>
            </w:pPr>
            <w:r w:rsidRPr="00C47F13">
              <w:rPr>
                <w:szCs w:val="28"/>
              </w:rPr>
              <w:t xml:space="preserve">Адрес: </w:t>
            </w:r>
            <w:r w:rsidRPr="00E36408">
              <w:rPr>
                <w:szCs w:val="28"/>
              </w:rPr>
              <w:t xml:space="preserve">с. </w:t>
            </w:r>
            <w:proofErr w:type="spellStart"/>
            <w:r w:rsidRPr="00E36408">
              <w:rPr>
                <w:szCs w:val="28"/>
              </w:rPr>
              <w:t>Ташлык</w:t>
            </w:r>
            <w:proofErr w:type="spellEnd"/>
            <w:r w:rsidRPr="00E36408">
              <w:rPr>
                <w:b/>
                <w:szCs w:val="28"/>
              </w:rPr>
              <w:t xml:space="preserve">, </w:t>
            </w:r>
            <w:r w:rsidRPr="00E36408">
              <w:rPr>
                <w:b/>
              </w:rPr>
              <w:t>ул. Мира (напротив Дома культуры)</w:t>
            </w:r>
            <w:r w:rsidRPr="00E36408">
              <w:rPr>
                <w:b/>
                <w:szCs w:val="28"/>
              </w:rPr>
              <w:t>.</w:t>
            </w:r>
          </w:p>
          <w:p w:rsidR="00223AE2" w:rsidRPr="00C47F13" w:rsidRDefault="00223AE2" w:rsidP="00F50E0E">
            <w:pPr>
              <w:ind w:firstLine="334"/>
              <w:jc w:val="both"/>
              <w:rPr>
                <w:szCs w:val="28"/>
              </w:rPr>
            </w:pPr>
            <w:r w:rsidRPr="00C47F13">
              <w:rPr>
                <w:szCs w:val="28"/>
              </w:rPr>
              <w:t xml:space="preserve">Автор: скульптор </w:t>
            </w:r>
            <w:r>
              <w:rPr>
                <w:szCs w:val="28"/>
              </w:rPr>
              <w:t>Г.</w:t>
            </w:r>
            <w:r w:rsidRPr="00C47F13">
              <w:rPr>
                <w:szCs w:val="28"/>
              </w:rPr>
              <w:t xml:space="preserve"> </w:t>
            </w:r>
            <w:r>
              <w:rPr>
                <w:szCs w:val="28"/>
              </w:rPr>
              <w:t xml:space="preserve">А. </w:t>
            </w:r>
            <w:proofErr w:type="spellStart"/>
            <w:r w:rsidRPr="00C47F13">
              <w:rPr>
                <w:szCs w:val="28"/>
              </w:rPr>
              <w:t>Постовану</w:t>
            </w:r>
            <w:proofErr w:type="spellEnd"/>
            <w:r w:rsidRPr="00C47F13">
              <w:rPr>
                <w:szCs w:val="28"/>
              </w:rPr>
              <w:t>.</w:t>
            </w:r>
          </w:p>
          <w:p w:rsidR="00223AE2" w:rsidRPr="00C47F13" w:rsidRDefault="00223AE2" w:rsidP="00F50E0E">
            <w:pPr>
              <w:ind w:firstLine="334"/>
              <w:jc w:val="both"/>
              <w:rPr>
                <w:szCs w:val="28"/>
              </w:rPr>
            </w:pPr>
            <w:r w:rsidRPr="00C47F13">
              <w:rPr>
                <w:szCs w:val="28"/>
              </w:rPr>
              <w:t xml:space="preserve">Датировка: 2010 </w:t>
            </w:r>
            <w:r>
              <w:rPr>
                <w:szCs w:val="28"/>
              </w:rPr>
              <w:t>год.</w:t>
            </w:r>
            <w:r w:rsidRPr="00C47F13">
              <w:rPr>
                <w:szCs w:val="28"/>
              </w:rPr>
              <w:t xml:space="preserve"> </w:t>
            </w:r>
          </w:p>
          <w:p w:rsidR="00223AE2" w:rsidRDefault="00223AE2" w:rsidP="00F50E0E">
            <w:pPr>
              <w:ind w:firstLine="334"/>
              <w:jc w:val="both"/>
              <w:rPr>
                <w:szCs w:val="28"/>
              </w:rPr>
            </w:pPr>
            <w:r w:rsidRPr="00C47F13">
              <w:rPr>
                <w:szCs w:val="28"/>
              </w:rPr>
              <w:t>Форма собственности: муниципальная.</w:t>
            </w:r>
          </w:p>
        </w:tc>
      </w:tr>
      <w:tr w:rsidR="00223AE2" w:rsidRPr="00380CD2" w:rsidTr="00F50E0E">
        <w:trPr>
          <w:trHeight w:val="2088"/>
        </w:trPr>
        <w:tc>
          <w:tcPr>
            <w:tcW w:w="2500" w:type="pct"/>
          </w:tcPr>
          <w:p w:rsidR="00223AE2" w:rsidRPr="00C47F13" w:rsidRDefault="00223AE2" w:rsidP="00F50E0E">
            <w:pPr>
              <w:ind w:firstLine="353"/>
              <w:jc w:val="both"/>
              <w:rPr>
                <w:szCs w:val="28"/>
              </w:rPr>
            </w:pPr>
            <w:r w:rsidRPr="001F53CB">
              <w:rPr>
                <w:b/>
                <w:szCs w:val="28"/>
              </w:rPr>
              <w:t>347</w:t>
            </w:r>
            <w:r w:rsidRPr="001F53CB">
              <w:rPr>
                <w:szCs w:val="28"/>
              </w:rPr>
              <w:t>.</w:t>
            </w:r>
            <w:r>
              <w:rPr>
                <w:szCs w:val="28"/>
              </w:rPr>
              <w:t xml:space="preserve"> </w:t>
            </w:r>
            <w:r w:rsidRPr="00C47F13">
              <w:rPr>
                <w:szCs w:val="28"/>
              </w:rPr>
              <w:t>Наименование объекта: бюст Героя Советского Союза И.</w:t>
            </w:r>
            <w:r>
              <w:rPr>
                <w:szCs w:val="28"/>
              </w:rPr>
              <w:t> </w:t>
            </w:r>
            <w:r w:rsidRPr="00C47F13">
              <w:rPr>
                <w:szCs w:val="28"/>
              </w:rPr>
              <w:t>П.</w:t>
            </w:r>
            <w:r>
              <w:rPr>
                <w:szCs w:val="28"/>
              </w:rPr>
              <w:t> </w:t>
            </w:r>
            <w:r w:rsidRPr="00C47F13">
              <w:rPr>
                <w:szCs w:val="28"/>
              </w:rPr>
              <w:t xml:space="preserve">Коробкина. </w:t>
            </w:r>
          </w:p>
          <w:p w:rsidR="00223AE2" w:rsidRPr="003D7AA7" w:rsidRDefault="00223AE2" w:rsidP="00F50E0E">
            <w:pPr>
              <w:ind w:firstLine="353"/>
              <w:jc w:val="both"/>
              <w:rPr>
                <w:b/>
                <w:szCs w:val="28"/>
              </w:rPr>
            </w:pPr>
            <w:r w:rsidRPr="00C47F13">
              <w:rPr>
                <w:szCs w:val="28"/>
              </w:rPr>
              <w:t xml:space="preserve">Адрес: с. </w:t>
            </w:r>
            <w:proofErr w:type="spellStart"/>
            <w:r w:rsidRPr="00C47F13">
              <w:rPr>
                <w:szCs w:val="28"/>
              </w:rPr>
              <w:t>Ташлык</w:t>
            </w:r>
            <w:proofErr w:type="spellEnd"/>
            <w:r w:rsidRPr="00C47F13">
              <w:rPr>
                <w:szCs w:val="28"/>
              </w:rPr>
              <w:t xml:space="preserve">, </w:t>
            </w:r>
            <w:r w:rsidRPr="003D7AA7">
              <w:rPr>
                <w:b/>
                <w:szCs w:val="28"/>
              </w:rPr>
              <w:t xml:space="preserve">ул. Мира, 72 (мемориал погибшим воинам Великой Отечественной войны). </w:t>
            </w:r>
          </w:p>
          <w:p w:rsidR="00223AE2" w:rsidRPr="00C47F13" w:rsidRDefault="00223AE2" w:rsidP="00F50E0E">
            <w:pPr>
              <w:ind w:firstLine="353"/>
              <w:jc w:val="both"/>
              <w:rPr>
                <w:szCs w:val="28"/>
              </w:rPr>
            </w:pPr>
            <w:r w:rsidRPr="00C47F13">
              <w:rPr>
                <w:szCs w:val="28"/>
              </w:rPr>
              <w:t xml:space="preserve">Автор: скульптор </w:t>
            </w:r>
            <w:r>
              <w:rPr>
                <w:szCs w:val="28"/>
              </w:rPr>
              <w:t>Г.</w:t>
            </w:r>
            <w:r w:rsidRPr="00C47F13">
              <w:rPr>
                <w:szCs w:val="28"/>
              </w:rPr>
              <w:t xml:space="preserve"> </w:t>
            </w:r>
            <w:r>
              <w:rPr>
                <w:szCs w:val="28"/>
              </w:rPr>
              <w:t xml:space="preserve">А. </w:t>
            </w:r>
            <w:proofErr w:type="spellStart"/>
            <w:r w:rsidRPr="00C47F13">
              <w:rPr>
                <w:szCs w:val="28"/>
              </w:rPr>
              <w:t>Постовану</w:t>
            </w:r>
            <w:proofErr w:type="spellEnd"/>
            <w:r w:rsidRPr="00C47F13">
              <w:rPr>
                <w:szCs w:val="28"/>
              </w:rPr>
              <w:t>.</w:t>
            </w:r>
          </w:p>
          <w:p w:rsidR="00223AE2" w:rsidRPr="00C47F13" w:rsidRDefault="00223AE2" w:rsidP="00F50E0E">
            <w:pPr>
              <w:ind w:firstLine="353"/>
              <w:jc w:val="both"/>
              <w:rPr>
                <w:szCs w:val="28"/>
              </w:rPr>
            </w:pPr>
            <w:r w:rsidRPr="00C47F13">
              <w:rPr>
                <w:szCs w:val="28"/>
              </w:rPr>
              <w:t xml:space="preserve">Датировка: 2010 </w:t>
            </w:r>
            <w:r>
              <w:rPr>
                <w:szCs w:val="28"/>
              </w:rPr>
              <w:t>год.</w:t>
            </w:r>
          </w:p>
          <w:p w:rsidR="00223AE2" w:rsidRDefault="00223AE2" w:rsidP="00F50E0E">
            <w:pPr>
              <w:ind w:firstLine="353"/>
              <w:jc w:val="both"/>
              <w:rPr>
                <w:szCs w:val="28"/>
              </w:rPr>
            </w:pPr>
            <w:r w:rsidRPr="00C47F13">
              <w:rPr>
                <w:szCs w:val="28"/>
              </w:rPr>
              <w:t>Форма собственности: муниципальная.</w:t>
            </w:r>
          </w:p>
        </w:tc>
        <w:tc>
          <w:tcPr>
            <w:tcW w:w="2500" w:type="pct"/>
          </w:tcPr>
          <w:p w:rsidR="00223AE2" w:rsidRPr="00C47F13" w:rsidRDefault="00223AE2" w:rsidP="00F50E0E">
            <w:pPr>
              <w:ind w:firstLine="334"/>
              <w:jc w:val="both"/>
              <w:rPr>
                <w:szCs w:val="28"/>
              </w:rPr>
            </w:pPr>
            <w:r w:rsidRPr="004F76C3">
              <w:rPr>
                <w:b/>
                <w:szCs w:val="28"/>
              </w:rPr>
              <w:t>347.</w:t>
            </w:r>
            <w:r>
              <w:rPr>
                <w:szCs w:val="28"/>
              </w:rPr>
              <w:t xml:space="preserve"> </w:t>
            </w:r>
            <w:r w:rsidRPr="00C47F13">
              <w:rPr>
                <w:szCs w:val="28"/>
              </w:rPr>
              <w:t>Наименование объекта: бюст Героя Советского Союза И.</w:t>
            </w:r>
            <w:r>
              <w:rPr>
                <w:szCs w:val="28"/>
              </w:rPr>
              <w:t> </w:t>
            </w:r>
            <w:r w:rsidRPr="00C47F13">
              <w:rPr>
                <w:szCs w:val="28"/>
              </w:rPr>
              <w:t>П.</w:t>
            </w:r>
            <w:r>
              <w:rPr>
                <w:szCs w:val="28"/>
              </w:rPr>
              <w:t> </w:t>
            </w:r>
            <w:r w:rsidRPr="00C47F13">
              <w:rPr>
                <w:szCs w:val="28"/>
              </w:rPr>
              <w:t xml:space="preserve">Коробкина. </w:t>
            </w:r>
          </w:p>
          <w:p w:rsidR="00223AE2" w:rsidRPr="004F76C3" w:rsidRDefault="00223AE2" w:rsidP="00F50E0E">
            <w:pPr>
              <w:ind w:firstLine="334"/>
              <w:jc w:val="both"/>
              <w:rPr>
                <w:b/>
                <w:szCs w:val="28"/>
              </w:rPr>
            </w:pPr>
            <w:r w:rsidRPr="00C47F13">
              <w:rPr>
                <w:szCs w:val="28"/>
              </w:rPr>
              <w:t xml:space="preserve">Адрес: с. </w:t>
            </w:r>
            <w:proofErr w:type="spellStart"/>
            <w:r w:rsidRPr="00C47F13">
              <w:rPr>
                <w:szCs w:val="28"/>
              </w:rPr>
              <w:t>Ташлык</w:t>
            </w:r>
            <w:proofErr w:type="spellEnd"/>
            <w:r w:rsidRPr="00C47F13">
              <w:rPr>
                <w:szCs w:val="28"/>
              </w:rPr>
              <w:t xml:space="preserve">, </w:t>
            </w:r>
            <w:r w:rsidRPr="004F76C3">
              <w:rPr>
                <w:b/>
              </w:rPr>
              <w:t>ул. Мира (напротив Дома культуры)</w:t>
            </w:r>
            <w:r w:rsidRPr="004F76C3">
              <w:rPr>
                <w:b/>
                <w:szCs w:val="28"/>
              </w:rPr>
              <w:t xml:space="preserve">. </w:t>
            </w:r>
          </w:p>
          <w:p w:rsidR="00223AE2" w:rsidRPr="00C47F13" w:rsidRDefault="00223AE2" w:rsidP="00F50E0E">
            <w:pPr>
              <w:ind w:firstLine="334"/>
              <w:jc w:val="both"/>
              <w:rPr>
                <w:szCs w:val="28"/>
              </w:rPr>
            </w:pPr>
            <w:r w:rsidRPr="00C47F13">
              <w:rPr>
                <w:szCs w:val="28"/>
              </w:rPr>
              <w:t xml:space="preserve">Автор: скульптор </w:t>
            </w:r>
            <w:r>
              <w:rPr>
                <w:szCs w:val="28"/>
              </w:rPr>
              <w:t>Г.</w:t>
            </w:r>
            <w:r w:rsidRPr="00C47F13">
              <w:rPr>
                <w:szCs w:val="28"/>
              </w:rPr>
              <w:t xml:space="preserve"> </w:t>
            </w:r>
            <w:r>
              <w:rPr>
                <w:szCs w:val="28"/>
              </w:rPr>
              <w:t xml:space="preserve">А. </w:t>
            </w:r>
            <w:proofErr w:type="spellStart"/>
            <w:r w:rsidRPr="00C47F13">
              <w:rPr>
                <w:szCs w:val="28"/>
              </w:rPr>
              <w:t>Постовану</w:t>
            </w:r>
            <w:proofErr w:type="spellEnd"/>
            <w:r w:rsidRPr="00C47F13">
              <w:rPr>
                <w:szCs w:val="28"/>
              </w:rPr>
              <w:t>.</w:t>
            </w:r>
          </w:p>
          <w:p w:rsidR="00223AE2" w:rsidRPr="00C47F13" w:rsidRDefault="00223AE2" w:rsidP="00F50E0E">
            <w:pPr>
              <w:ind w:firstLine="334"/>
              <w:jc w:val="both"/>
              <w:rPr>
                <w:szCs w:val="28"/>
              </w:rPr>
            </w:pPr>
            <w:r w:rsidRPr="00C47F13">
              <w:rPr>
                <w:szCs w:val="28"/>
              </w:rPr>
              <w:t xml:space="preserve">Датировка: 2010 </w:t>
            </w:r>
            <w:r>
              <w:rPr>
                <w:szCs w:val="28"/>
              </w:rPr>
              <w:t>год.</w:t>
            </w:r>
          </w:p>
          <w:p w:rsidR="00223AE2" w:rsidRDefault="00223AE2" w:rsidP="00F50E0E">
            <w:pPr>
              <w:ind w:firstLine="334"/>
              <w:jc w:val="both"/>
              <w:rPr>
                <w:szCs w:val="28"/>
              </w:rPr>
            </w:pPr>
            <w:r w:rsidRPr="00C47F13">
              <w:rPr>
                <w:szCs w:val="28"/>
              </w:rPr>
              <w:t>Форма собственности: муниципальная.</w:t>
            </w:r>
          </w:p>
          <w:p w:rsidR="00223AE2" w:rsidRDefault="00223AE2" w:rsidP="00F50E0E">
            <w:pPr>
              <w:widowControl w:val="0"/>
              <w:autoSpaceDE w:val="0"/>
              <w:autoSpaceDN w:val="0"/>
              <w:adjustRightInd w:val="0"/>
              <w:ind w:firstLine="334"/>
              <w:jc w:val="both"/>
              <w:rPr>
                <w:szCs w:val="28"/>
              </w:rPr>
            </w:pPr>
          </w:p>
        </w:tc>
      </w:tr>
      <w:tr w:rsidR="00223AE2" w:rsidRPr="00380CD2" w:rsidTr="00F50E0E">
        <w:trPr>
          <w:trHeight w:val="558"/>
        </w:trPr>
        <w:tc>
          <w:tcPr>
            <w:tcW w:w="2500" w:type="pct"/>
          </w:tcPr>
          <w:p w:rsidR="00223AE2" w:rsidRDefault="00223AE2" w:rsidP="00F50E0E">
            <w:pPr>
              <w:widowControl w:val="0"/>
              <w:autoSpaceDE w:val="0"/>
              <w:autoSpaceDN w:val="0"/>
              <w:adjustRightInd w:val="0"/>
              <w:ind w:firstLine="353"/>
              <w:jc w:val="both"/>
              <w:rPr>
                <w:szCs w:val="28"/>
              </w:rPr>
            </w:pPr>
            <w:r w:rsidRPr="001F53CB">
              <w:rPr>
                <w:b/>
                <w:szCs w:val="28"/>
              </w:rPr>
              <w:t>381.</w:t>
            </w:r>
            <w:r>
              <w:rPr>
                <w:szCs w:val="28"/>
              </w:rPr>
              <w:t xml:space="preserve"> </w:t>
            </w:r>
            <w:r w:rsidRPr="00C47F13">
              <w:rPr>
                <w:szCs w:val="28"/>
              </w:rPr>
              <w:t xml:space="preserve">Наименование объекта: </w:t>
            </w:r>
            <w:proofErr w:type="spellStart"/>
            <w:r w:rsidRPr="00C47F13">
              <w:rPr>
                <w:szCs w:val="28"/>
              </w:rPr>
              <w:t>Глиное</w:t>
            </w:r>
            <w:proofErr w:type="spellEnd"/>
            <w:r w:rsidRPr="00C47F13">
              <w:rPr>
                <w:szCs w:val="28"/>
              </w:rPr>
              <w:t xml:space="preserve">. Могильник № 2 из 6 курганов. </w:t>
            </w:r>
            <w:r>
              <w:rPr>
                <w:szCs w:val="28"/>
              </w:rPr>
              <w:t>Курган № 1</w:t>
            </w:r>
            <w:r w:rsidRPr="00C47F13">
              <w:rPr>
                <w:szCs w:val="28"/>
              </w:rPr>
              <w:t>4.</w:t>
            </w:r>
          </w:p>
          <w:p w:rsidR="00223AE2" w:rsidRPr="00C47F13" w:rsidRDefault="00223AE2" w:rsidP="00F50E0E">
            <w:pPr>
              <w:widowControl w:val="0"/>
              <w:autoSpaceDE w:val="0"/>
              <w:autoSpaceDN w:val="0"/>
              <w:adjustRightInd w:val="0"/>
              <w:ind w:firstLine="353"/>
              <w:jc w:val="both"/>
              <w:rPr>
                <w:szCs w:val="28"/>
              </w:rPr>
            </w:pPr>
            <w:r w:rsidRPr="00C47F13">
              <w:rPr>
                <w:szCs w:val="28"/>
              </w:rPr>
              <w:t xml:space="preserve">Адрес: с. </w:t>
            </w:r>
            <w:proofErr w:type="spellStart"/>
            <w:r>
              <w:rPr>
                <w:szCs w:val="28"/>
              </w:rPr>
              <w:t>Глиное</w:t>
            </w:r>
            <w:proofErr w:type="spellEnd"/>
            <w:r>
              <w:rPr>
                <w:szCs w:val="28"/>
              </w:rPr>
              <w:t>.</w:t>
            </w:r>
            <w:r w:rsidRPr="00C47F13">
              <w:rPr>
                <w:szCs w:val="28"/>
              </w:rPr>
              <w:t xml:space="preserve"> </w:t>
            </w:r>
            <w:r>
              <w:rPr>
                <w:szCs w:val="28"/>
              </w:rPr>
              <w:t>П</w:t>
            </w:r>
            <w:r w:rsidRPr="00C47F13">
              <w:rPr>
                <w:szCs w:val="28"/>
              </w:rPr>
              <w:t>редставлен самой крупной насыпью.</w:t>
            </w:r>
            <w:r w:rsidRPr="00C56D48">
              <w:rPr>
                <w:szCs w:val="28"/>
              </w:rPr>
              <w:t xml:space="preserve"> </w:t>
            </w:r>
            <w:r>
              <w:rPr>
                <w:szCs w:val="28"/>
              </w:rPr>
              <w:t>В</w:t>
            </w:r>
            <w:r w:rsidRPr="00C47F13">
              <w:rPr>
                <w:szCs w:val="28"/>
              </w:rPr>
              <w:t xml:space="preserve">ысота </w:t>
            </w:r>
            <w:r>
              <w:rPr>
                <w:szCs w:val="28"/>
              </w:rPr>
              <w:t xml:space="preserve">– </w:t>
            </w:r>
            <w:smartTag w:uri="urn:schemas-microsoft-com:office:smarttags" w:element="metricconverter">
              <w:smartTagPr>
                <w:attr w:name="ProductID" w:val="1,5 м"/>
              </w:smartTagPr>
              <w:r w:rsidRPr="00C47F13">
                <w:rPr>
                  <w:szCs w:val="28"/>
                </w:rPr>
                <w:t>1,5 м</w:t>
              </w:r>
            </w:smartTag>
            <w:r>
              <w:rPr>
                <w:szCs w:val="28"/>
              </w:rPr>
              <w:t>.</w:t>
            </w:r>
            <w:r w:rsidRPr="00C47F13">
              <w:rPr>
                <w:szCs w:val="28"/>
              </w:rPr>
              <w:t xml:space="preserve"> </w:t>
            </w:r>
            <w:r>
              <w:rPr>
                <w:szCs w:val="28"/>
              </w:rPr>
              <w:t>Д</w:t>
            </w:r>
            <w:r w:rsidRPr="00C47F13">
              <w:rPr>
                <w:szCs w:val="28"/>
              </w:rPr>
              <w:t xml:space="preserve">иаметр </w:t>
            </w:r>
            <w:r>
              <w:rPr>
                <w:szCs w:val="28"/>
              </w:rPr>
              <w:t xml:space="preserve">– </w:t>
            </w:r>
            <w:smartTag w:uri="urn:schemas-microsoft-com:office:smarttags" w:element="metricconverter">
              <w:smartTagPr>
                <w:attr w:name="ProductID" w:val="50 м"/>
              </w:smartTagPr>
              <w:r w:rsidRPr="00C47F13">
                <w:rPr>
                  <w:szCs w:val="28"/>
                </w:rPr>
                <w:t>50 м</w:t>
              </w:r>
            </w:smartTag>
            <w:r>
              <w:rPr>
                <w:szCs w:val="28"/>
              </w:rPr>
              <w:t>.</w:t>
            </w:r>
          </w:p>
          <w:p w:rsidR="00223AE2" w:rsidRPr="00C47F13" w:rsidRDefault="00223AE2" w:rsidP="00F50E0E">
            <w:pPr>
              <w:widowControl w:val="0"/>
              <w:autoSpaceDE w:val="0"/>
              <w:autoSpaceDN w:val="0"/>
              <w:adjustRightInd w:val="0"/>
              <w:ind w:firstLine="353"/>
              <w:jc w:val="both"/>
              <w:rPr>
                <w:szCs w:val="28"/>
              </w:rPr>
            </w:pPr>
            <w:r>
              <w:rPr>
                <w:szCs w:val="28"/>
              </w:rPr>
              <w:t>Датировка: неизвестна.</w:t>
            </w:r>
          </w:p>
          <w:p w:rsidR="00223AE2" w:rsidRPr="00C47F13" w:rsidRDefault="00223AE2" w:rsidP="00F50E0E">
            <w:pPr>
              <w:widowControl w:val="0"/>
              <w:autoSpaceDE w:val="0"/>
              <w:autoSpaceDN w:val="0"/>
              <w:adjustRightInd w:val="0"/>
              <w:ind w:firstLine="353"/>
              <w:jc w:val="both"/>
              <w:rPr>
                <w:bCs/>
                <w:szCs w:val="28"/>
              </w:rPr>
            </w:pPr>
            <w:r w:rsidRPr="00C47F13">
              <w:rPr>
                <w:szCs w:val="28"/>
              </w:rPr>
              <w:t>Форма собственности: государственная.</w:t>
            </w:r>
          </w:p>
          <w:p w:rsidR="00223AE2" w:rsidRPr="004F76C3" w:rsidRDefault="00223AE2" w:rsidP="00F50E0E">
            <w:pPr>
              <w:ind w:firstLine="353"/>
              <w:jc w:val="both"/>
              <w:rPr>
                <w:szCs w:val="28"/>
                <w:highlight w:val="yellow"/>
              </w:rPr>
            </w:pPr>
          </w:p>
        </w:tc>
        <w:tc>
          <w:tcPr>
            <w:tcW w:w="2500" w:type="pct"/>
          </w:tcPr>
          <w:p w:rsidR="00223AE2" w:rsidRDefault="00223AE2" w:rsidP="00F50E0E">
            <w:pPr>
              <w:widowControl w:val="0"/>
              <w:autoSpaceDE w:val="0"/>
              <w:autoSpaceDN w:val="0"/>
              <w:adjustRightInd w:val="0"/>
              <w:ind w:firstLine="334"/>
              <w:jc w:val="both"/>
              <w:rPr>
                <w:szCs w:val="28"/>
              </w:rPr>
            </w:pPr>
            <w:r w:rsidRPr="001F53CB">
              <w:rPr>
                <w:b/>
                <w:szCs w:val="28"/>
              </w:rPr>
              <w:t>381.</w:t>
            </w:r>
            <w:r>
              <w:rPr>
                <w:szCs w:val="28"/>
              </w:rPr>
              <w:t xml:space="preserve"> </w:t>
            </w:r>
            <w:r w:rsidRPr="00C47F13">
              <w:rPr>
                <w:szCs w:val="28"/>
              </w:rPr>
              <w:t xml:space="preserve">Наименование объекта: </w:t>
            </w:r>
            <w:proofErr w:type="spellStart"/>
            <w:r w:rsidRPr="00C47F13">
              <w:rPr>
                <w:szCs w:val="28"/>
              </w:rPr>
              <w:t>Глиное</w:t>
            </w:r>
            <w:proofErr w:type="spellEnd"/>
            <w:r w:rsidRPr="00C47F13">
              <w:rPr>
                <w:szCs w:val="28"/>
              </w:rPr>
              <w:t xml:space="preserve">. Могильник № 2 из 6 курганов. </w:t>
            </w:r>
            <w:r>
              <w:rPr>
                <w:szCs w:val="28"/>
              </w:rPr>
              <w:t>Курган № 1</w:t>
            </w:r>
            <w:r w:rsidRPr="00C47F13">
              <w:rPr>
                <w:szCs w:val="28"/>
              </w:rPr>
              <w:t>4.</w:t>
            </w:r>
          </w:p>
          <w:p w:rsidR="00223AE2" w:rsidRPr="001F53CB" w:rsidRDefault="00223AE2" w:rsidP="00F50E0E">
            <w:pPr>
              <w:widowControl w:val="0"/>
              <w:autoSpaceDE w:val="0"/>
              <w:autoSpaceDN w:val="0"/>
              <w:adjustRightInd w:val="0"/>
              <w:ind w:firstLine="334"/>
              <w:jc w:val="both"/>
              <w:rPr>
                <w:b/>
                <w:szCs w:val="28"/>
              </w:rPr>
            </w:pPr>
            <w:r w:rsidRPr="00C47F13">
              <w:rPr>
                <w:szCs w:val="28"/>
              </w:rPr>
              <w:t xml:space="preserve">Адрес: с. </w:t>
            </w:r>
            <w:proofErr w:type="spellStart"/>
            <w:r>
              <w:rPr>
                <w:szCs w:val="28"/>
              </w:rPr>
              <w:t>Глиное</w:t>
            </w:r>
            <w:proofErr w:type="spellEnd"/>
            <w:r>
              <w:rPr>
                <w:szCs w:val="28"/>
              </w:rPr>
              <w:t>.</w:t>
            </w:r>
            <w:r w:rsidRPr="00C47F13">
              <w:rPr>
                <w:szCs w:val="28"/>
              </w:rPr>
              <w:t xml:space="preserve"> </w:t>
            </w:r>
            <w:r w:rsidRPr="001F53CB">
              <w:rPr>
                <w:b/>
              </w:rPr>
              <w:t xml:space="preserve">Центр объекта располагается 46°42'34.27" </w:t>
            </w:r>
            <w:r w:rsidRPr="001F53CB">
              <w:rPr>
                <w:rFonts w:eastAsia="Calibri"/>
                <w:b/>
                <w:lang w:eastAsia="en-US"/>
              </w:rPr>
              <w:t xml:space="preserve">северной широты, </w:t>
            </w:r>
            <w:r w:rsidRPr="001F53CB">
              <w:rPr>
                <w:b/>
              </w:rPr>
              <w:t xml:space="preserve">29°54'4.65" </w:t>
            </w:r>
            <w:r w:rsidRPr="001F53CB">
              <w:rPr>
                <w:rFonts w:eastAsia="Calibri"/>
                <w:b/>
                <w:lang w:eastAsia="en-US"/>
              </w:rPr>
              <w:t>восточной долготы (п</w:t>
            </w:r>
            <w:r w:rsidRPr="001F53CB">
              <w:rPr>
                <w:b/>
              </w:rPr>
              <w:t>огрешность при определении центра объекта не превышает 8 м). Высота – 1,5 м. Диаметр - 60 м</w:t>
            </w:r>
            <w:r w:rsidRPr="001F53CB">
              <w:rPr>
                <w:b/>
                <w:szCs w:val="28"/>
              </w:rPr>
              <w:t>.</w:t>
            </w:r>
          </w:p>
          <w:p w:rsidR="00223AE2" w:rsidRPr="00C47F13" w:rsidRDefault="00223AE2" w:rsidP="00F50E0E">
            <w:pPr>
              <w:widowControl w:val="0"/>
              <w:autoSpaceDE w:val="0"/>
              <w:autoSpaceDN w:val="0"/>
              <w:adjustRightInd w:val="0"/>
              <w:ind w:firstLine="334"/>
              <w:jc w:val="both"/>
              <w:rPr>
                <w:szCs w:val="28"/>
              </w:rPr>
            </w:pPr>
            <w:r>
              <w:rPr>
                <w:szCs w:val="28"/>
              </w:rPr>
              <w:t>Датировка: неизвестна.</w:t>
            </w:r>
          </w:p>
          <w:p w:rsidR="00223AE2" w:rsidRPr="001F53CB" w:rsidRDefault="00223AE2" w:rsidP="00F50E0E">
            <w:pPr>
              <w:widowControl w:val="0"/>
              <w:autoSpaceDE w:val="0"/>
              <w:autoSpaceDN w:val="0"/>
              <w:adjustRightInd w:val="0"/>
              <w:ind w:firstLine="334"/>
              <w:jc w:val="both"/>
              <w:rPr>
                <w:bCs/>
                <w:szCs w:val="28"/>
              </w:rPr>
            </w:pPr>
            <w:r w:rsidRPr="00C47F13">
              <w:rPr>
                <w:szCs w:val="28"/>
              </w:rPr>
              <w:lastRenderedPageBreak/>
              <w:t>Форма собственности: государственная.</w:t>
            </w:r>
          </w:p>
        </w:tc>
      </w:tr>
      <w:tr w:rsidR="00223AE2" w:rsidRPr="00380CD2" w:rsidTr="00F50E0E">
        <w:trPr>
          <w:trHeight w:val="2088"/>
        </w:trPr>
        <w:tc>
          <w:tcPr>
            <w:tcW w:w="2500" w:type="pct"/>
          </w:tcPr>
          <w:p w:rsidR="00223AE2" w:rsidRPr="00E4712A" w:rsidRDefault="00223AE2" w:rsidP="00F50E0E">
            <w:pPr>
              <w:widowControl w:val="0"/>
              <w:autoSpaceDE w:val="0"/>
              <w:autoSpaceDN w:val="0"/>
              <w:adjustRightInd w:val="0"/>
              <w:ind w:firstLine="353"/>
              <w:jc w:val="both"/>
              <w:rPr>
                <w:szCs w:val="28"/>
              </w:rPr>
            </w:pPr>
            <w:r w:rsidRPr="00E4712A">
              <w:rPr>
                <w:b/>
                <w:szCs w:val="28"/>
              </w:rPr>
              <w:lastRenderedPageBreak/>
              <w:t>421.</w:t>
            </w:r>
            <w:r w:rsidRPr="00E4712A">
              <w:rPr>
                <w:szCs w:val="28"/>
              </w:rPr>
              <w:t xml:space="preserve"> Наименование объекта: </w:t>
            </w:r>
            <w:proofErr w:type="spellStart"/>
            <w:r w:rsidRPr="00E4712A">
              <w:rPr>
                <w:szCs w:val="28"/>
              </w:rPr>
              <w:t>Коротное</w:t>
            </w:r>
            <w:proofErr w:type="spellEnd"/>
            <w:r w:rsidRPr="00E4712A">
              <w:rPr>
                <w:szCs w:val="28"/>
              </w:rPr>
              <w:t>. Курган № 14.</w:t>
            </w:r>
          </w:p>
          <w:p w:rsidR="00223AE2" w:rsidRPr="00E4712A" w:rsidRDefault="00223AE2" w:rsidP="00F50E0E">
            <w:pPr>
              <w:widowControl w:val="0"/>
              <w:autoSpaceDE w:val="0"/>
              <w:autoSpaceDN w:val="0"/>
              <w:adjustRightInd w:val="0"/>
              <w:ind w:firstLine="353"/>
              <w:jc w:val="both"/>
              <w:rPr>
                <w:szCs w:val="28"/>
              </w:rPr>
            </w:pPr>
            <w:r w:rsidRPr="00E4712A">
              <w:rPr>
                <w:szCs w:val="28"/>
              </w:rPr>
              <w:t xml:space="preserve">Адрес: с. </w:t>
            </w:r>
            <w:proofErr w:type="spellStart"/>
            <w:r w:rsidRPr="00E4712A">
              <w:rPr>
                <w:szCs w:val="28"/>
              </w:rPr>
              <w:t>Коротное</w:t>
            </w:r>
            <w:proofErr w:type="spellEnd"/>
            <w:r w:rsidRPr="00E4712A">
              <w:rPr>
                <w:szCs w:val="28"/>
              </w:rPr>
              <w:t xml:space="preserve">. Располагается в </w:t>
            </w:r>
            <w:smartTag w:uri="urn:schemas-microsoft-com:office:smarttags" w:element="metricconverter">
              <w:smartTagPr>
                <w:attr w:name="ProductID" w:val="0,8 км"/>
              </w:smartTagPr>
              <w:r w:rsidRPr="00E4712A">
                <w:rPr>
                  <w:szCs w:val="28"/>
                </w:rPr>
                <w:t>0,8 км</w:t>
              </w:r>
            </w:smartTag>
            <w:r w:rsidRPr="00E4712A">
              <w:rPr>
                <w:szCs w:val="28"/>
              </w:rPr>
              <w:t xml:space="preserve"> к северу от села, к востоку от полевой дороги, по краю плато, в </w:t>
            </w:r>
            <w:smartTag w:uri="urn:schemas-microsoft-com:office:smarttags" w:element="metricconverter">
              <w:smartTagPr>
                <w:attr w:name="ProductID" w:val="85 м"/>
              </w:smartTagPr>
              <w:r w:rsidRPr="00E4712A">
                <w:rPr>
                  <w:szCs w:val="28"/>
                </w:rPr>
                <w:t>85 м</w:t>
              </w:r>
            </w:smartTag>
            <w:r w:rsidRPr="00E4712A">
              <w:rPr>
                <w:szCs w:val="28"/>
              </w:rPr>
              <w:t xml:space="preserve"> к югу от кургана № 13. Высота – 0,6 м. Диаметр – </w:t>
            </w:r>
            <w:smartTag w:uri="urn:schemas-microsoft-com:office:smarttags" w:element="metricconverter">
              <w:smartTagPr>
                <w:attr w:name="ProductID" w:val="35 м"/>
              </w:smartTagPr>
              <w:r w:rsidRPr="00E4712A">
                <w:rPr>
                  <w:szCs w:val="28"/>
                </w:rPr>
                <w:t>35 м</w:t>
              </w:r>
            </w:smartTag>
            <w:r w:rsidRPr="00E4712A">
              <w:rPr>
                <w:szCs w:val="28"/>
              </w:rPr>
              <w:t xml:space="preserve">. </w:t>
            </w:r>
          </w:p>
          <w:p w:rsidR="00223AE2" w:rsidRPr="00E4712A" w:rsidRDefault="00223AE2" w:rsidP="00F50E0E">
            <w:pPr>
              <w:widowControl w:val="0"/>
              <w:autoSpaceDE w:val="0"/>
              <w:autoSpaceDN w:val="0"/>
              <w:adjustRightInd w:val="0"/>
              <w:ind w:firstLine="353"/>
              <w:jc w:val="both"/>
              <w:rPr>
                <w:szCs w:val="28"/>
              </w:rPr>
            </w:pPr>
            <w:r w:rsidRPr="00E4712A">
              <w:rPr>
                <w:szCs w:val="28"/>
              </w:rPr>
              <w:t>Датировка: неизвестна.</w:t>
            </w:r>
          </w:p>
          <w:p w:rsidR="00223AE2" w:rsidRPr="003D7AA7" w:rsidRDefault="00223AE2" w:rsidP="00F50E0E">
            <w:pPr>
              <w:widowControl w:val="0"/>
              <w:autoSpaceDE w:val="0"/>
              <w:autoSpaceDN w:val="0"/>
              <w:adjustRightInd w:val="0"/>
              <w:ind w:firstLine="353"/>
              <w:jc w:val="both"/>
              <w:rPr>
                <w:bCs/>
                <w:szCs w:val="28"/>
              </w:rPr>
            </w:pPr>
            <w:r w:rsidRPr="00E4712A">
              <w:rPr>
                <w:szCs w:val="28"/>
              </w:rPr>
              <w:t>Форма собственности: государственная.</w:t>
            </w:r>
          </w:p>
        </w:tc>
        <w:tc>
          <w:tcPr>
            <w:tcW w:w="2500" w:type="pct"/>
          </w:tcPr>
          <w:p w:rsidR="00223AE2" w:rsidRPr="00143561" w:rsidRDefault="004C2E12" w:rsidP="00F50E0E">
            <w:pPr>
              <w:widowControl w:val="0"/>
              <w:autoSpaceDE w:val="0"/>
              <w:autoSpaceDN w:val="0"/>
              <w:adjustRightInd w:val="0"/>
              <w:ind w:firstLine="334"/>
              <w:jc w:val="both"/>
              <w:rPr>
                <w:b/>
                <w:szCs w:val="28"/>
              </w:rPr>
            </w:pPr>
            <w:r w:rsidRPr="00143561">
              <w:rPr>
                <w:color w:val="000000" w:themeColor="text1"/>
              </w:rPr>
              <w:t>421.</w:t>
            </w:r>
            <w:r w:rsidR="00520A50" w:rsidRPr="00143561">
              <w:rPr>
                <w:color w:val="000000" w:themeColor="text1"/>
              </w:rPr>
              <w:t xml:space="preserve"> </w:t>
            </w:r>
            <w:r w:rsidR="00223AE2" w:rsidRPr="00143561">
              <w:rPr>
                <w:b/>
              </w:rPr>
              <w:t>Исключить.</w:t>
            </w:r>
          </w:p>
        </w:tc>
      </w:tr>
      <w:tr w:rsidR="00223AE2" w:rsidRPr="00380CD2" w:rsidTr="00F50E0E">
        <w:trPr>
          <w:trHeight w:val="2088"/>
        </w:trPr>
        <w:tc>
          <w:tcPr>
            <w:tcW w:w="2500" w:type="pct"/>
          </w:tcPr>
          <w:p w:rsidR="00223AE2" w:rsidRPr="00E4712A" w:rsidRDefault="00223AE2" w:rsidP="00F50E0E">
            <w:pPr>
              <w:widowControl w:val="0"/>
              <w:autoSpaceDE w:val="0"/>
              <w:autoSpaceDN w:val="0"/>
              <w:adjustRightInd w:val="0"/>
              <w:ind w:firstLine="353"/>
              <w:jc w:val="both"/>
              <w:rPr>
                <w:szCs w:val="28"/>
              </w:rPr>
            </w:pPr>
            <w:r w:rsidRPr="003D7AA7">
              <w:rPr>
                <w:b/>
                <w:szCs w:val="28"/>
              </w:rPr>
              <w:t>452.</w:t>
            </w:r>
            <w:r w:rsidRPr="00E4712A">
              <w:rPr>
                <w:szCs w:val="28"/>
              </w:rPr>
              <w:t xml:space="preserve"> Наименование объекта: Незавертайловка (</w:t>
            </w:r>
            <w:proofErr w:type="spellStart"/>
            <w:r w:rsidRPr="00E4712A">
              <w:rPr>
                <w:szCs w:val="28"/>
              </w:rPr>
              <w:t>Днестровск</w:t>
            </w:r>
            <w:proofErr w:type="spellEnd"/>
            <w:r w:rsidRPr="00E4712A">
              <w:rPr>
                <w:szCs w:val="28"/>
              </w:rPr>
              <w:t xml:space="preserve">). </w:t>
            </w:r>
            <w:r w:rsidRPr="00E4712A">
              <w:rPr>
                <w:szCs w:val="28"/>
              </w:rPr>
              <w:br/>
              <w:t>Могильник № 1. Курган № 8.</w:t>
            </w:r>
          </w:p>
          <w:p w:rsidR="00223AE2" w:rsidRPr="00E4712A" w:rsidRDefault="00223AE2" w:rsidP="00F50E0E">
            <w:pPr>
              <w:widowControl w:val="0"/>
              <w:autoSpaceDE w:val="0"/>
              <w:autoSpaceDN w:val="0"/>
              <w:adjustRightInd w:val="0"/>
              <w:ind w:firstLine="353"/>
              <w:jc w:val="both"/>
              <w:rPr>
                <w:szCs w:val="28"/>
              </w:rPr>
            </w:pPr>
            <w:r w:rsidRPr="00E4712A">
              <w:rPr>
                <w:szCs w:val="28"/>
              </w:rPr>
              <w:t xml:space="preserve">Адрес: с. Незавертайловка. Располагается в </w:t>
            </w:r>
            <w:smartTag w:uri="urn:schemas-microsoft-com:office:smarttags" w:element="metricconverter">
              <w:smartTagPr>
                <w:attr w:name="ProductID" w:val="25 м"/>
              </w:smartTagPr>
              <w:r w:rsidRPr="00E4712A">
                <w:rPr>
                  <w:szCs w:val="28"/>
                </w:rPr>
                <w:t>25 м</w:t>
              </w:r>
            </w:smartTag>
            <w:r w:rsidRPr="00E4712A">
              <w:rPr>
                <w:szCs w:val="28"/>
              </w:rPr>
              <w:t xml:space="preserve"> к югу от центрального кургана № 5. Высота – </w:t>
            </w:r>
            <w:smartTag w:uri="urn:schemas-microsoft-com:office:smarttags" w:element="metricconverter">
              <w:smartTagPr>
                <w:attr w:name="ProductID" w:val="0,25 м"/>
              </w:smartTagPr>
              <w:r w:rsidRPr="00E4712A">
                <w:rPr>
                  <w:szCs w:val="28"/>
                </w:rPr>
                <w:t>0,25 м</w:t>
              </w:r>
            </w:smartTag>
            <w:r w:rsidRPr="00E4712A">
              <w:rPr>
                <w:szCs w:val="28"/>
              </w:rPr>
              <w:t xml:space="preserve">. Диаметр – </w:t>
            </w:r>
            <w:smartTag w:uri="urn:schemas-microsoft-com:office:smarttags" w:element="metricconverter">
              <w:smartTagPr>
                <w:attr w:name="ProductID" w:val="20 м"/>
              </w:smartTagPr>
              <w:r w:rsidRPr="00E4712A">
                <w:rPr>
                  <w:szCs w:val="28"/>
                </w:rPr>
                <w:t>20 м</w:t>
              </w:r>
            </w:smartTag>
            <w:r w:rsidRPr="00E4712A">
              <w:rPr>
                <w:szCs w:val="28"/>
              </w:rPr>
              <w:t xml:space="preserve">. </w:t>
            </w:r>
          </w:p>
          <w:p w:rsidR="00223AE2" w:rsidRPr="00E4712A" w:rsidRDefault="00223AE2" w:rsidP="00F50E0E">
            <w:pPr>
              <w:widowControl w:val="0"/>
              <w:autoSpaceDE w:val="0"/>
              <w:autoSpaceDN w:val="0"/>
              <w:adjustRightInd w:val="0"/>
              <w:ind w:firstLine="353"/>
              <w:jc w:val="both"/>
              <w:rPr>
                <w:szCs w:val="28"/>
              </w:rPr>
            </w:pPr>
            <w:r w:rsidRPr="00E4712A">
              <w:rPr>
                <w:szCs w:val="28"/>
              </w:rPr>
              <w:t>Датировка: неизвестна.</w:t>
            </w:r>
          </w:p>
          <w:p w:rsidR="00223AE2" w:rsidRPr="003D7AA7" w:rsidRDefault="00223AE2" w:rsidP="00F50E0E">
            <w:pPr>
              <w:widowControl w:val="0"/>
              <w:autoSpaceDE w:val="0"/>
              <w:autoSpaceDN w:val="0"/>
              <w:adjustRightInd w:val="0"/>
              <w:ind w:firstLine="353"/>
              <w:jc w:val="both"/>
              <w:rPr>
                <w:bCs/>
                <w:szCs w:val="28"/>
              </w:rPr>
            </w:pPr>
            <w:r w:rsidRPr="00E4712A">
              <w:rPr>
                <w:szCs w:val="28"/>
              </w:rPr>
              <w:t>Форма собственности: государственная.</w:t>
            </w:r>
          </w:p>
        </w:tc>
        <w:tc>
          <w:tcPr>
            <w:tcW w:w="2500" w:type="pct"/>
          </w:tcPr>
          <w:p w:rsidR="00223AE2" w:rsidRPr="00143561" w:rsidRDefault="004C2E12" w:rsidP="00F50E0E">
            <w:pPr>
              <w:tabs>
                <w:tab w:val="left" w:pos="0"/>
              </w:tabs>
              <w:ind w:firstLine="334"/>
              <w:rPr>
                <w:b/>
              </w:rPr>
            </w:pPr>
            <w:r w:rsidRPr="00143561">
              <w:rPr>
                <w:b/>
              </w:rPr>
              <w:t xml:space="preserve">452. </w:t>
            </w:r>
            <w:r w:rsidR="00223AE2" w:rsidRPr="00143561">
              <w:rPr>
                <w:b/>
              </w:rPr>
              <w:t>Исключить.</w:t>
            </w:r>
          </w:p>
          <w:p w:rsidR="00223AE2" w:rsidRPr="00143561" w:rsidRDefault="00223AE2" w:rsidP="00F50E0E">
            <w:pPr>
              <w:widowControl w:val="0"/>
              <w:autoSpaceDE w:val="0"/>
              <w:autoSpaceDN w:val="0"/>
              <w:adjustRightInd w:val="0"/>
              <w:ind w:firstLine="334"/>
              <w:jc w:val="both"/>
              <w:rPr>
                <w:b/>
              </w:rPr>
            </w:pPr>
          </w:p>
        </w:tc>
      </w:tr>
      <w:tr w:rsidR="00223AE2" w:rsidRPr="00380CD2" w:rsidTr="00F50E0E">
        <w:trPr>
          <w:trHeight w:val="2088"/>
        </w:trPr>
        <w:tc>
          <w:tcPr>
            <w:tcW w:w="2500" w:type="pct"/>
          </w:tcPr>
          <w:p w:rsidR="00223AE2" w:rsidRPr="00E4712A" w:rsidRDefault="00223AE2" w:rsidP="00F50E0E">
            <w:pPr>
              <w:widowControl w:val="0"/>
              <w:autoSpaceDE w:val="0"/>
              <w:autoSpaceDN w:val="0"/>
              <w:adjustRightInd w:val="0"/>
              <w:ind w:firstLine="353"/>
              <w:jc w:val="both"/>
              <w:rPr>
                <w:szCs w:val="28"/>
              </w:rPr>
            </w:pPr>
            <w:r w:rsidRPr="003D7AA7">
              <w:rPr>
                <w:b/>
                <w:szCs w:val="28"/>
              </w:rPr>
              <w:t>454.</w:t>
            </w:r>
            <w:r w:rsidRPr="00E4712A">
              <w:rPr>
                <w:szCs w:val="28"/>
              </w:rPr>
              <w:t xml:space="preserve"> Наименование объекта: Незавертайловка (</w:t>
            </w:r>
            <w:proofErr w:type="spellStart"/>
            <w:r w:rsidRPr="00E4712A">
              <w:rPr>
                <w:szCs w:val="28"/>
              </w:rPr>
              <w:t>Днестровск</w:t>
            </w:r>
            <w:proofErr w:type="spellEnd"/>
            <w:r w:rsidRPr="00E4712A">
              <w:rPr>
                <w:szCs w:val="28"/>
              </w:rPr>
              <w:t xml:space="preserve">). </w:t>
            </w:r>
            <w:r w:rsidRPr="00E4712A">
              <w:rPr>
                <w:szCs w:val="28"/>
              </w:rPr>
              <w:br/>
              <w:t>Могильник № 1. Курган № 10.</w:t>
            </w:r>
          </w:p>
          <w:p w:rsidR="00223AE2" w:rsidRPr="00E4712A" w:rsidRDefault="00223AE2" w:rsidP="00F50E0E">
            <w:pPr>
              <w:widowControl w:val="0"/>
              <w:autoSpaceDE w:val="0"/>
              <w:autoSpaceDN w:val="0"/>
              <w:adjustRightInd w:val="0"/>
              <w:ind w:firstLine="353"/>
              <w:jc w:val="both"/>
              <w:rPr>
                <w:szCs w:val="28"/>
              </w:rPr>
            </w:pPr>
            <w:r w:rsidRPr="00E4712A">
              <w:rPr>
                <w:szCs w:val="28"/>
              </w:rPr>
              <w:t xml:space="preserve">Адрес: с. Незавертайловка. Располагается в </w:t>
            </w:r>
            <w:smartTag w:uri="urn:schemas-microsoft-com:office:smarttags" w:element="metricconverter">
              <w:smartTagPr>
                <w:attr w:name="ProductID" w:val="20 м"/>
              </w:smartTagPr>
              <w:r w:rsidRPr="00E4712A">
                <w:rPr>
                  <w:szCs w:val="28"/>
                </w:rPr>
                <w:t>20 м</w:t>
              </w:r>
            </w:smartTag>
            <w:r w:rsidRPr="00E4712A">
              <w:rPr>
                <w:szCs w:val="28"/>
              </w:rPr>
              <w:t xml:space="preserve"> к юго-востоку от центрального кургана № 5. Высота – </w:t>
            </w:r>
            <w:smartTag w:uri="urn:schemas-microsoft-com:office:smarttags" w:element="metricconverter">
              <w:smartTagPr>
                <w:attr w:name="ProductID" w:val="0,25 м"/>
              </w:smartTagPr>
              <w:r w:rsidRPr="00E4712A">
                <w:rPr>
                  <w:szCs w:val="28"/>
                </w:rPr>
                <w:t>0,25 м</w:t>
              </w:r>
            </w:smartTag>
            <w:r w:rsidRPr="00E4712A">
              <w:rPr>
                <w:szCs w:val="28"/>
              </w:rPr>
              <w:t xml:space="preserve">. Диаметр – </w:t>
            </w:r>
            <w:smartTag w:uri="urn:schemas-microsoft-com:office:smarttags" w:element="metricconverter">
              <w:smartTagPr>
                <w:attr w:name="ProductID" w:val="20 м"/>
              </w:smartTagPr>
              <w:r w:rsidRPr="00E4712A">
                <w:rPr>
                  <w:szCs w:val="28"/>
                </w:rPr>
                <w:t>20 м</w:t>
              </w:r>
            </w:smartTag>
            <w:r w:rsidRPr="00E4712A">
              <w:rPr>
                <w:szCs w:val="28"/>
              </w:rPr>
              <w:t>.</w:t>
            </w:r>
          </w:p>
          <w:p w:rsidR="00223AE2" w:rsidRPr="00E4712A" w:rsidRDefault="00223AE2" w:rsidP="00F50E0E">
            <w:pPr>
              <w:widowControl w:val="0"/>
              <w:autoSpaceDE w:val="0"/>
              <w:autoSpaceDN w:val="0"/>
              <w:adjustRightInd w:val="0"/>
              <w:ind w:firstLine="353"/>
              <w:jc w:val="both"/>
              <w:rPr>
                <w:szCs w:val="28"/>
              </w:rPr>
            </w:pPr>
            <w:r w:rsidRPr="00E4712A">
              <w:rPr>
                <w:szCs w:val="28"/>
              </w:rPr>
              <w:t>Датировка: неизвестна.</w:t>
            </w:r>
          </w:p>
          <w:p w:rsidR="00223AE2" w:rsidRPr="003D7AA7" w:rsidRDefault="00223AE2" w:rsidP="00F50E0E">
            <w:pPr>
              <w:widowControl w:val="0"/>
              <w:autoSpaceDE w:val="0"/>
              <w:autoSpaceDN w:val="0"/>
              <w:adjustRightInd w:val="0"/>
              <w:ind w:firstLine="353"/>
              <w:jc w:val="both"/>
              <w:rPr>
                <w:bCs/>
                <w:szCs w:val="28"/>
              </w:rPr>
            </w:pPr>
            <w:r w:rsidRPr="00E4712A">
              <w:rPr>
                <w:szCs w:val="28"/>
              </w:rPr>
              <w:t>Форма собственности: государственная.</w:t>
            </w:r>
          </w:p>
        </w:tc>
        <w:tc>
          <w:tcPr>
            <w:tcW w:w="2500" w:type="pct"/>
          </w:tcPr>
          <w:p w:rsidR="00223AE2" w:rsidRPr="00143561" w:rsidRDefault="004C2E12" w:rsidP="00F50E0E">
            <w:pPr>
              <w:tabs>
                <w:tab w:val="left" w:pos="0"/>
              </w:tabs>
              <w:ind w:firstLine="334"/>
              <w:rPr>
                <w:b/>
              </w:rPr>
            </w:pPr>
            <w:r w:rsidRPr="00143561">
              <w:rPr>
                <w:b/>
                <w:color w:val="000000" w:themeColor="text1"/>
              </w:rPr>
              <w:t>454.</w:t>
            </w:r>
            <w:r w:rsidR="00520A50" w:rsidRPr="00143561">
              <w:rPr>
                <w:b/>
                <w:color w:val="000000" w:themeColor="text1"/>
              </w:rPr>
              <w:t xml:space="preserve"> </w:t>
            </w:r>
            <w:r w:rsidR="00223AE2" w:rsidRPr="00143561">
              <w:rPr>
                <w:b/>
              </w:rPr>
              <w:t>Исключить.</w:t>
            </w:r>
          </w:p>
        </w:tc>
      </w:tr>
      <w:tr w:rsidR="00223AE2" w:rsidRPr="00380CD2" w:rsidTr="00F50E0E">
        <w:trPr>
          <w:trHeight w:val="423"/>
        </w:trPr>
        <w:tc>
          <w:tcPr>
            <w:tcW w:w="2500" w:type="pct"/>
          </w:tcPr>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143561" w:rsidRPr="00143561" w:rsidRDefault="00143561"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143561" w:rsidRDefault="00143561"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Default="00223AE2" w:rsidP="00F50E0E">
            <w:pPr>
              <w:pStyle w:val="af8"/>
              <w:ind w:firstLine="353"/>
              <w:rPr>
                <w:rFonts w:ascii="Times New Roman" w:hAnsi="Times New Roman" w:cs="Times New Roman"/>
                <w:b/>
                <w:sz w:val="24"/>
                <w:szCs w:val="24"/>
              </w:rPr>
            </w:pPr>
          </w:p>
          <w:p w:rsidR="00223AE2" w:rsidRPr="00E4712A" w:rsidRDefault="00223AE2" w:rsidP="00F50E0E">
            <w:pPr>
              <w:pStyle w:val="af8"/>
              <w:rPr>
                <w:rFonts w:ascii="Times New Roman" w:hAnsi="Times New Roman" w:cs="Times New Roman"/>
                <w:b/>
                <w:sz w:val="24"/>
                <w:szCs w:val="24"/>
              </w:rPr>
            </w:pPr>
          </w:p>
        </w:tc>
        <w:tc>
          <w:tcPr>
            <w:tcW w:w="2500" w:type="pct"/>
          </w:tcPr>
          <w:p w:rsidR="00223AE2" w:rsidRPr="00E4712A" w:rsidRDefault="00223AE2" w:rsidP="00F50E0E">
            <w:pPr>
              <w:widowControl w:val="0"/>
              <w:autoSpaceDE w:val="0"/>
              <w:autoSpaceDN w:val="0"/>
              <w:adjustRightInd w:val="0"/>
              <w:ind w:firstLine="334"/>
              <w:jc w:val="both"/>
            </w:pPr>
            <w:r w:rsidRPr="00E4712A">
              <w:rPr>
                <w:b/>
              </w:rPr>
              <w:lastRenderedPageBreak/>
              <w:t>1628-1.</w:t>
            </w:r>
            <w:r w:rsidRPr="00E4712A">
              <w:t xml:space="preserve"> Наименование объекта: </w:t>
            </w:r>
            <w:proofErr w:type="spellStart"/>
            <w:r w:rsidRPr="00E4712A">
              <w:t>Парканы</w:t>
            </w:r>
            <w:proofErr w:type="spellEnd"/>
            <w:r w:rsidRPr="00E4712A">
              <w:t>. Курган № 4.</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w:t>
            </w:r>
            <w:r w:rsidRPr="00E4712A">
              <w:rPr>
                <w:bCs/>
              </w:rPr>
              <w:t xml:space="preserve">46°55'3.53" </w:t>
            </w:r>
            <w:r w:rsidRPr="00E4712A">
              <w:rPr>
                <w:rFonts w:eastAsia="Calibri"/>
                <w:lang w:eastAsia="en-US"/>
              </w:rPr>
              <w:t xml:space="preserve">северной широты, </w:t>
            </w:r>
            <w:r w:rsidRPr="00E4712A">
              <w:rPr>
                <w:bCs/>
              </w:rPr>
              <w:t xml:space="preserve">29°31'45.49" </w:t>
            </w:r>
            <w:r w:rsidRPr="00E4712A">
              <w:rPr>
                <w:rFonts w:eastAsia="Calibri"/>
                <w:lang w:eastAsia="en-US"/>
              </w:rPr>
              <w:t>восточной долготы (п</w:t>
            </w:r>
            <w:r w:rsidRPr="00E4712A">
              <w:t xml:space="preserve">огрешность при определении центра объекта не превышает 8 м). Диаметр – 25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1628-2.</w:t>
            </w:r>
            <w:r w:rsidRPr="00E4712A">
              <w:t xml:space="preserve"> Наименование объекта: </w:t>
            </w:r>
            <w:proofErr w:type="spellStart"/>
            <w:r w:rsidRPr="00E4712A">
              <w:t>Парканы</w:t>
            </w:r>
            <w:proofErr w:type="spellEnd"/>
            <w:r w:rsidRPr="00E4712A">
              <w:t>. Курган № 5.</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- 46°55'2.63" </w:t>
            </w:r>
            <w:r w:rsidRPr="00E4712A">
              <w:rPr>
                <w:rFonts w:eastAsia="Calibri"/>
                <w:lang w:eastAsia="en-US"/>
              </w:rPr>
              <w:t>северной широты,</w:t>
            </w:r>
            <w:r w:rsidRPr="00E4712A">
              <w:t xml:space="preserve"> 29°31'46.98"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- 1,25 м. Диаметр – 55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1628-3.</w:t>
            </w:r>
            <w:r w:rsidRPr="00E4712A">
              <w:t xml:space="preserve"> Наименование объекта: </w:t>
            </w:r>
            <w:proofErr w:type="spellStart"/>
            <w:r w:rsidRPr="00E4712A">
              <w:t>Парканы</w:t>
            </w:r>
            <w:proofErr w:type="spellEnd"/>
            <w:r w:rsidRPr="00E4712A">
              <w:t>. Курган № 6.</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- 46°54'11.56" </w:t>
            </w:r>
            <w:r w:rsidRPr="00E4712A">
              <w:rPr>
                <w:rFonts w:eastAsia="Calibri"/>
                <w:lang w:eastAsia="en-US"/>
              </w:rPr>
              <w:t>северной широты,</w:t>
            </w:r>
            <w:r w:rsidRPr="00E4712A">
              <w:t xml:space="preserve"> 29°31'27.14" </w:t>
            </w:r>
            <w:r w:rsidRPr="00E4712A">
              <w:rPr>
                <w:rFonts w:eastAsia="Calibri"/>
                <w:lang w:eastAsia="en-US"/>
              </w:rPr>
              <w:t>восточной долготы</w:t>
            </w:r>
            <w:r w:rsidRPr="00E4712A">
              <w:t xml:space="preserve"> (погрешность </w:t>
            </w:r>
            <w:r w:rsidRPr="00E4712A">
              <w:lastRenderedPageBreak/>
              <w:t xml:space="preserve">при определении центра объекта не превышает 8 м). </w:t>
            </w:r>
            <w:r w:rsidRPr="00E4712A">
              <w:rPr>
                <w:rFonts w:eastAsia="Calibri"/>
                <w:lang w:eastAsia="en-US"/>
              </w:rPr>
              <w:t>Высота - 0,65 м</w:t>
            </w:r>
            <w:r w:rsidRPr="00E4712A">
              <w:t xml:space="preserve">. Диаметр - 45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1628-4.</w:t>
            </w:r>
            <w:r w:rsidRPr="00E4712A">
              <w:t xml:space="preserve"> Наименование объекта: </w:t>
            </w:r>
            <w:proofErr w:type="spellStart"/>
            <w:r w:rsidRPr="00E4712A">
              <w:t>Парканы</w:t>
            </w:r>
            <w:proofErr w:type="spellEnd"/>
            <w:r w:rsidRPr="00E4712A">
              <w:t>. Курган № 7.</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- 46°55'8.52" </w:t>
            </w:r>
            <w:r w:rsidRPr="00E4712A">
              <w:rPr>
                <w:rFonts w:eastAsia="Calibri"/>
                <w:lang w:eastAsia="en-US"/>
              </w:rPr>
              <w:t>северной широты,</w:t>
            </w:r>
            <w:r w:rsidRPr="00E4712A">
              <w:t xml:space="preserve"> 29°29'32.57"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 - 20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1628-5.</w:t>
            </w:r>
            <w:r w:rsidRPr="00E4712A">
              <w:t xml:space="preserve"> Наименование объекта: </w:t>
            </w:r>
            <w:proofErr w:type="spellStart"/>
            <w:r w:rsidRPr="00E4712A">
              <w:t>Парканы</w:t>
            </w:r>
            <w:proofErr w:type="spellEnd"/>
            <w:r w:rsidRPr="00E4712A">
              <w:t>. Курган № 8.</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- 46°55'3.32" </w:t>
            </w:r>
            <w:r w:rsidRPr="00E4712A">
              <w:rPr>
                <w:rFonts w:eastAsia="Calibri"/>
                <w:lang w:eastAsia="en-US"/>
              </w:rPr>
              <w:t>северной широты,</w:t>
            </w:r>
            <w:r w:rsidRPr="00E4712A">
              <w:t xml:space="preserve"> 29°29'32.30"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w:t>
            </w:r>
            <w:r w:rsidRPr="00E4712A">
              <w:rPr>
                <w:rFonts w:eastAsia="Calibri"/>
                <w:lang w:eastAsia="en-US"/>
              </w:rPr>
              <w:t xml:space="preserve">0,25 м. </w:t>
            </w:r>
            <w:r w:rsidRPr="00E4712A">
              <w:t xml:space="preserve">Диаметр - 35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1628-6.</w:t>
            </w:r>
            <w:r w:rsidRPr="00E4712A">
              <w:t xml:space="preserve"> Наименование объекта: </w:t>
            </w:r>
            <w:proofErr w:type="spellStart"/>
            <w:r w:rsidRPr="00E4712A">
              <w:t>Парканы</w:t>
            </w:r>
            <w:proofErr w:type="spellEnd"/>
            <w:r w:rsidRPr="00E4712A">
              <w:t>. Курган № 9.</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- 46°55'1.87" </w:t>
            </w:r>
            <w:r w:rsidRPr="00E4712A">
              <w:rPr>
                <w:rFonts w:eastAsia="Calibri"/>
                <w:lang w:eastAsia="en-US"/>
              </w:rPr>
              <w:t>северной широты,</w:t>
            </w:r>
            <w:r w:rsidRPr="00E4712A">
              <w:t xml:space="preserve"> 29°29'34.61"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w:t>
            </w:r>
            <w:r w:rsidRPr="00E4712A">
              <w:rPr>
                <w:rFonts w:eastAsia="Calibri"/>
                <w:lang w:eastAsia="en-US"/>
              </w:rPr>
              <w:t xml:space="preserve">0,2 м. </w:t>
            </w:r>
            <w:r w:rsidRPr="00E4712A">
              <w:t xml:space="preserve">Диаметр - 30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1628-7.</w:t>
            </w:r>
            <w:r w:rsidRPr="00E4712A">
              <w:t xml:space="preserve"> Наименование объекта: </w:t>
            </w:r>
            <w:proofErr w:type="spellStart"/>
            <w:r w:rsidRPr="00E4712A">
              <w:t>Парканы</w:t>
            </w:r>
            <w:proofErr w:type="spellEnd"/>
            <w:r w:rsidRPr="00E4712A">
              <w:t>. Курган № 10.</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- 46°48'50.81" </w:t>
            </w:r>
            <w:r w:rsidRPr="00E4712A">
              <w:rPr>
                <w:rFonts w:eastAsia="Calibri"/>
                <w:lang w:eastAsia="en-US"/>
              </w:rPr>
              <w:t>северной широты,</w:t>
            </w:r>
            <w:r w:rsidRPr="00E4712A">
              <w:t xml:space="preserve"> 29°31'37.68" </w:t>
            </w:r>
            <w:r w:rsidRPr="00E4712A">
              <w:rPr>
                <w:rFonts w:eastAsia="Calibri"/>
                <w:lang w:eastAsia="en-US"/>
              </w:rPr>
              <w:t>восточной долготы</w:t>
            </w:r>
            <w:r w:rsidRPr="00E4712A">
              <w:t xml:space="preserve"> (погрешность при определении центра объекта не превышает 9 м). Высота - </w:t>
            </w:r>
            <w:r w:rsidRPr="00E4712A">
              <w:rPr>
                <w:rFonts w:eastAsia="Calibri"/>
                <w:lang w:eastAsia="en-US"/>
              </w:rPr>
              <w:t xml:space="preserve">0,2 м. </w:t>
            </w:r>
            <w:r w:rsidRPr="00E4712A">
              <w:t xml:space="preserve">Диаметр - 30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1628-8.</w:t>
            </w:r>
            <w:r w:rsidRPr="00E4712A">
              <w:t xml:space="preserve"> Наименование объекта: </w:t>
            </w:r>
            <w:proofErr w:type="spellStart"/>
            <w:r w:rsidRPr="00E4712A">
              <w:t>Парканы</w:t>
            </w:r>
            <w:proofErr w:type="spellEnd"/>
            <w:r w:rsidRPr="00E4712A">
              <w:t>. Курган № 11.</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- 46°56'4.75" </w:t>
            </w:r>
            <w:r w:rsidRPr="00E4712A">
              <w:rPr>
                <w:rFonts w:eastAsia="Calibri"/>
                <w:lang w:eastAsia="en-US"/>
              </w:rPr>
              <w:t>северной широты,</w:t>
            </w:r>
            <w:r w:rsidRPr="00E4712A">
              <w:t xml:space="preserve"> 29°34'39.91"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w:t>
            </w:r>
            <w:r w:rsidRPr="00E4712A">
              <w:rPr>
                <w:rFonts w:eastAsia="Calibri"/>
                <w:lang w:eastAsia="en-US"/>
              </w:rPr>
              <w:t xml:space="preserve">0,35 м. </w:t>
            </w:r>
            <w:r w:rsidRPr="00E4712A">
              <w:t xml:space="preserve">Диаметр -40 м. </w:t>
            </w:r>
          </w:p>
          <w:p w:rsidR="00223AE2" w:rsidRPr="00E4712A" w:rsidRDefault="00223AE2" w:rsidP="00F50E0E">
            <w:pPr>
              <w:tabs>
                <w:tab w:val="left" w:pos="0"/>
              </w:tabs>
              <w:autoSpaceDE w:val="0"/>
              <w:autoSpaceDN w:val="0"/>
              <w:adjustRightInd w:val="0"/>
              <w:ind w:firstLine="334"/>
              <w:jc w:val="both"/>
            </w:pPr>
            <w:r w:rsidRPr="00E4712A">
              <w:lastRenderedPageBreak/>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1628-9.</w:t>
            </w:r>
            <w:r w:rsidRPr="00E4712A">
              <w:t xml:space="preserve"> Наименование объекта: </w:t>
            </w:r>
            <w:proofErr w:type="spellStart"/>
            <w:r w:rsidRPr="00E4712A">
              <w:t>Парканы</w:t>
            </w:r>
            <w:proofErr w:type="spellEnd"/>
            <w:r w:rsidRPr="00E4712A">
              <w:t>. Курган № 12.</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- 46°56'5.64" </w:t>
            </w:r>
            <w:r w:rsidRPr="00E4712A">
              <w:rPr>
                <w:rFonts w:eastAsia="Calibri"/>
                <w:lang w:eastAsia="en-US"/>
              </w:rPr>
              <w:t>северной широты,</w:t>
            </w:r>
            <w:r w:rsidRPr="00E4712A">
              <w:t xml:space="preserve"> 29°34'42.70"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- 0,15 м. Диаметр - 30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1628-10.</w:t>
            </w:r>
            <w:r w:rsidRPr="00E4712A">
              <w:t xml:space="preserve"> Наименование объекта: </w:t>
            </w:r>
            <w:proofErr w:type="spellStart"/>
            <w:r w:rsidRPr="00E4712A">
              <w:t>Парканы</w:t>
            </w:r>
            <w:proofErr w:type="spellEnd"/>
            <w:r w:rsidRPr="00E4712A">
              <w:t>. Курган № 13.</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Парканы</w:t>
            </w:r>
            <w:proofErr w:type="spellEnd"/>
            <w:r w:rsidRPr="00E4712A">
              <w:t xml:space="preserve">. Центр объекта располагается - 46°56'4.20" </w:t>
            </w:r>
            <w:r w:rsidRPr="00E4712A">
              <w:rPr>
                <w:rFonts w:eastAsia="Calibri"/>
                <w:lang w:eastAsia="en-US"/>
              </w:rPr>
              <w:t>северной широты,</w:t>
            </w:r>
            <w:r w:rsidRPr="00E4712A">
              <w:t xml:space="preserve"> 29°34'44.00"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Диаметром 25 м. </w:t>
            </w:r>
          </w:p>
          <w:p w:rsidR="00223AE2" w:rsidRPr="00E4712A" w:rsidRDefault="00223AE2" w:rsidP="00F50E0E">
            <w:pPr>
              <w:tabs>
                <w:tab w:val="left" w:pos="0"/>
              </w:tabs>
              <w:autoSpaceDE w:val="0"/>
              <w:autoSpaceDN w:val="0"/>
              <w:adjustRightInd w:val="0"/>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jc w:val="both"/>
            </w:pPr>
            <w:r w:rsidRPr="00E4712A">
              <w:t xml:space="preserve">Форма собственности: </w:t>
            </w:r>
            <w:r w:rsidRPr="00143561">
              <w:t>государственная.</w:t>
            </w:r>
          </w:p>
        </w:tc>
      </w:tr>
      <w:tr w:rsidR="00223AE2" w:rsidRPr="00380CD2" w:rsidTr="00F50E0E">
        <w:trPr>
          <w:trHeight w:val="423"/>
        </w:trPr>
        <w:tc>
          <w:tcPr>
            <w:tcW w:w="2500" w:type="pct"/>
          </w:tcPr>
          <w:p w:rsidR="00223AE2" w:rsidRPr="00E4712A" w:rsidRDefault="00223AE2" w:rsidP="00F50E0E">
            <w:pPr>
              <w:widowControl w:val="0"/>
              <w:autoSpaceDE w:val="0"/>
              <w:autoSpaceDN w:val="0"/>
              <w:adjustRightInd w:val="0"/>
              <w:ind w:firstLine="353"/>
              <w:jc w:val="both"/>
              <w:rPr>
                <w:szCs w:val="28"/>
              </w:rPr>
            </w:pPr>
            <w:r w:rsidRPr="00E4712A">
              <w:rPr>
                <w:b/>
                <w:szCs w:val="28"/>
              </w:rPr>
              <w:lastRenderedPageBreak/>
              <w:t>1659.</w:t>
            </w:r>
            <w:r w:rsidRPr="00E4712A">
              <w:rPr>
                <w:szCs w:val="28"/>
              </w:rPr>
              <w:t xml:space="preserve"> Наименование объекта: </w:t>
            </w:r>
            <w:proofErr w:type="spellStart"/>
            <w:r w:rsidRPr="00E4712A">
              <w:rPr>
                <w:szCs w:val="28"/>
              </w:rPr>
              <w:t>Слободзея</w:t>
            </w:r>
            <w:proofErr w:type="spellEnd"/>
            <w:r w:rsidRPr="00E4712A">
              <w:rPr>
                <w:szCs w:val="28"/>
              </w:rPr>
              <w:t>. Могильник № 1 из 7 курганов. Курган № 2.</w:t>
            </w:r>
          </w:p>
          <w:p w:rsidR="00223AE2" w:rsidRPr="00E4712A" w:rsidRDefault="00223AE2" w:rsidP="00F50E0E">
            <w:pPr>
              <w:suppressLineNumbers/>
              <w:ind w:firstLine="353"/>
              <w:jc w:val="both"/>
              <w:rPr>
                <w:szCs w:val="28"/>
              </w:rPr>
            </w:pPr>
            <w:r w:rsidRPr="00E4712A">
              <w:rPr>
                <w:szCs w:val="28"/>
              </w:rPr>
              <w:t xml:space="preserve">Адрес: г. </w:t>
            </w:r>
            <w:proofErr w:type="spellStart"/>
            <w:r w:rsidRPr="00E4712A">
              <w:rPr>
                <w:szCs w:val="28"/>
              </w:rPr>
              <w:t>Слободзея</w:t>
            </w:r>
            <w:proofErr w:type="spellEnd"/>
            <w:r w:rsidRPr="00E4712A">
              <w:rPr>
                <w:szCs w:val="28"/>
              </w:rPr>
              <w:t xml:space="preserve">. </w:t>
            </w:r>
            <w:r w:rsidRPr="00E4712A">
              <w:rPr>
                <w:b/>
                <w:szCs w:val="28"/>
              </w:rPr>
              <w:t xml:space="preserve">Располагается в </w:t>
            </w:r>
            <w:smartTag w:uri="urn:schemas-microsoft-com:office:smarttags" w:element="metricconverter">
              <w:smartTagPr>
                <w:attr w:name="ProductID" w:val="50 м"/>
              </w:smartTagPr>
              <w:r w:rsidRPr="00E4712A">
                <w:rPr>
                  <w:b/>
                  <w:szCs w:val="28"/>
                </w:rPr>
                <w:t>50 м</w:t>
              </w:r>
            </w:smartTag>
            <w:r w:rsidRPr="00E4712A">
              <w:rPr>
                <w:b/>
                <w:szCs w:val="28"/>
              </w:rPr>
              <w:t xml:space="preserve"> к северу от кургана № 1. Высота – </w:t>
            </w:r>
            <w:smartTag w:uri="urn:schemas-microsoft-com:office:smarttags" w:element="metricconverter">
              <w:smartTagPr>
                <w:attr w:name="ProductID" w:val="0,4 м"/>
              </w:smartTagPr>
              <w:r w:rsidRPr="00E4712A">
                <w:rPr>
                  <w:b/>
                  <w:szCs w:val="28"/>
                </w:rPr>
                <w:t>0,4 м</w:t>
              </w:r>
            </w:smartTag>
            <w:r w:rsidRPr="00E4712A">
              <w:rPr>
                <w:b/>
                <w:szCs w:val="28"/>
              </w:rPr>
              <w:t xml:space="preserve">. Диаметр – </w:t>
            </w:r>
            <w:smartTag w:uri="urn:schemas-microsoft-com:office:smarttags" w:element="metricconverter">
              <w:smartTagPr>
                <w:attr w:name="ProductID" w:val="30 м"/>
              </w:smartTagPr>
              <w:r w:rsidRPr="00E4712A">
                <w:rPr>
                  <w:b/>
                  <w:szCs w:val="28"/>
                </w:rPr>
                <w:t>30 м</w:t>
              </w:r>
            </w:smartTag>
            <w:r w:rsidRPr="00E4712A">
              <w:rPr>
                <w:b/>
                <w:szCs w:val="28"/>
              </w:rPr>
              <w:t xml:space="preserve">. </w:t>
            </w:r>
          </w:p>
          <w:p w:rsidR="00223AE2" w:rsidRPr="00E4712A" w:rsidRDefault="00223AE2" w:rsidP="00F50E0E">
            <w:pPr>
              <w:widowControl w:val="0"/>
              <w:autoSpaceDE w:val="0"/>
              <w:autoSpaceDN w:val="0"/>
              <w:adjustRightInd w:val="0"/>
              <w:ind w:firstLine="353"/>
              <w:jc w:val="both"/>
              <w:rPr>
                <w:szCs w:val="28"/>
              </w:rPr>
            </w:pPr>
            <w:r w:rsidRPr="00E4712A">
              <w:rPr>
                <w:szCs w:val="28"/>
              </w:rPr>
              <w:t>Датировка: неизвестна.</w:t>
            </w:r>
          </w:p>
          <w:p w:rsidR="00223AE2" w:rsidRPr="00E4712A" w:rsidRDefault="00223AE2" w:rsidP="00F50E0E">
            <w:pPr>
              <w:widowControl w:val="0"/>
              <w:autoSpaceDE w:val="0"/>
              <w:autoSpaceDN w:val="0"/>
              <w:adjustRightInd w:val="0"/>
              <w:ind w:firstLine="353"/>
              <w:rPr>
                <w:bCs/>
                <w:szCs w:val="28"/>
              </w:rPr>
            </w:pPr>
            <w:r w:rsidRPr="00E4712A">
              <w:rPr>
                <w:szCs w:val="28"/>
              </w:rPr>
              <w:t>Форма собственности: государственная.</w:t>
            </w:r>
          </w:p>
          <w:p w:rsidR="00223AE2" w:rsidRPr="00E4712A" w:rsidRDefault="00223AE2" w:rsidP="00F50E0E">
            <w:pPr>
              <w:pStyle w:val="af8"/>
              <w:ind w:firstLine="353"/>
              <w:rPr>
                <w:rFonts w:ascii="Times New Roman" w:hAnsi="Times New Roman" w:cs="Times New Roman"/>
                <w:sz w:val="24"/>
                <w:szCs w:val="24"/>
              </w:rPr>
            </w:pPr>
          </w:p>
        </w:tc>
        <w:tc>
          <w:tcPr>
            <w:tcW w:w="2500" w:type="pct"/>
          </w:tcPr>
          <w:p w:rsidR="00223AE2" w:rsidRPr="00E4712A" w:rsidRDefault="00223AE2" w:rsidP="00F50E0E">
            <w:pPr>
              <w:widowControl w:val="0"/>
              <w:autoSpaceDE w:val="0"/>
              <w:autoSpaceDN w:val="0"/>
              <w:adjustRightInd w:val="0"/>
              <w:ind w:firstLine="334"/>
              <w:jc w:val="both"/>
              <w:rPr>
                <w:szCs w:val="28"/>
              </w:rPr>
            </w:pPr>
            <w:r w:rsidRPr="00E4712A">
              <w:rPr>
                <w:b/>
                <w:szCs w:val="28"/>
              </w:rPr>
              <w:t>1659.</w:t>
            </w:r>
            <w:r w:rsidRPr="00E4712A">
              <w:rPr>
                <w:szCs w:val="28"/>
              </w:rPr>
              <w:t xml:space="preserve"> Наименование объекта: </w:t>
            </w:r>
            <w:proofErr w:type="spellStart"/>
            <w:r w:rsidRPr="00E4712A">
              <w:rPr>
                <w:szCs w:val="28"/>
              </w:rPr>
              <w:t>Слободзея</w:t>
            </w:r>
            <w:proofErr w:type="spellEnd"/>
            <w:r w:rsidRPr="00E4712A">
              <w:rPr>
                <w:szCs w:val="28"/>
              </w:rPr>
              <w:t xml:space="preserve">. Могильник № 1 из </w:t>
            </w:r>
            <w:r w:rsidRPr="00E4712A">
              <w:rPr>
                <w:szCs w:val="28"/>
              </w:rPr>
              <w:br/>
              <w:t>7 курганов. Курган № 2.</w:t>
            </w:r>
          </w:p>
          <w:p w:rsidR="00223AE2" w:rsidRPr="00E4712A" w:rsidRDefault="00223AE2" w:rsidP="00F50E0E">
            <w:pPr>
              <w:suppressLineNumbers/>
              <w:ind w:firstLine="334"/>
              <w:jc w:val="both"/>
              <w:rPr>
                <w:szCs w:val="28"/>
              </w:rPr>
            </w:pPr>
            <w:r w:rsidRPr="00E4712A">
              <w:rPr>
                <w:szCs w:val="28"/>
              </w:rPr>
              <w:t xml:space="preserve">Адрес: г. </w:t>
            </w:r>
            <w:proofErr w:type="spellStart"/>
            <w:r w:rsidRPr="00E4712A">
              <w:rPr>
                <w:szCs w:val="28"/>
              </w:rPr>
              <w:t>Слободзея</w:t>
            </w:r>
            <w:proofErr w:type="spellEnd"/>
            <w:r w:rsidRPr="00E4712A">
              <w:rPr>
                <w:szCs w:val="28"/>
              </w:rPr>
              <w:t xml:space="preserve">. </w:t>
            </w:r>
            <w:r w:rsidRPr="00E4712A">
              <w:rPr>
                <w:b/>
              </w:rPr>
              <w:t>Центр объекта располагается 46°43'15.76" северной широты, 29°43'55.85" восточной долготы (погрешность при определении центра объекта не превышает 8 м). Диаметр – 30 м</w:t>
            </w:r>
            <w:r w:rsidRPr="00E4712A">
              <w:rPr>
                <w:szCs w:val="28"/>
              </w:rPr>
              <w:t xml:space="preserve">. </w:t>
            </w:r>
          </w:p>
          <w:p w:rsidR="00223AE2" w:rsidRPr="00E4712A" w:rsidRDefault="00223AE2" w:rsidP="00F50E0E">
            <w:pPr>
              <w:widowControl w:val="0"/>
              <w:autoSpaceDE w:val="0"/>
              <w:autoSpaceDN w:val="0"/>
              <w:adjustRightInd w:val="0"/>
              <w:ind w:firstLine="334"/>
              <w:jc w:val="both"/>
              <w:rPr>
                <w:szCs w:val="28"/>
              </w:rPr>
            </w:pPr>
            <w:r w:rsidRPr="00E4712A">
              <w:rPr>
                <w:szCs w:val="28"/>
              </w:rPr>
              <w:t>Датировка: неизвестна.</w:t>
            </w:r>
          </w:p>
          <w:p w:rsidR="00223AE2" w:rsidRPr="003D7AA7" w:rsidRDefault="00223AE2" w:rsidP="00F50E0E">
            <w:pPr>
              <w:widowControl w:val="0"/>
              <w:autoSpaceDE w:val="0"/>
              <w:autoSpaceDN w:val="0"/>
              <w:adjustRightInd w:val="0"/>
              <w:ind w:firstLine="334"/>
              <w:rPr>
                <w:bCs/>
                <w:szCs w:val="28"/>
              </w:rPr>
            </w:pPr>
            <w:r w:rsidRPr="00E4712A">
              <w:rPr>
                <w:szCs w:val="28"/>
              </w:rPr>
              <w:t>Форма собственности: государственная.</w:t>
            </w:r>
          </w:p>
        </w:tc>
      </w:tr>
      <w:tr w:rsidR="00223AE2" w:rsidRPr="00380CD2" w:rsidTr="00F50E0E">
        <w:trPr>
          <w:trHeight w:val="423"/>
        </w:trPr>
        <w:tc>
          <w:tcPr>
            <w:tcW w:w="2500" w:type="pct"/>
          </w:tcPr>
          <w:p w:rsidR="00223AE2" w:rsidRPr="00E4712A" w:rsidRDefault="00223AE2" w:rsidP="00F50E0E">
            <w:pPr>
              <w:widowControl w:val="0"/>
              <w:autoSpaceDE w:val="0"/>
              <w:autoSpaceDN w:val="0"/>
              <w:adjustRightInd w:val="0"/>
              <w:ind w:firstLine="353"/>
              <w:jc w:val="both"/>
              <w:rPr>
                <w:szCs w:val="28"/>
              </w:rPr>
            </w:pPr>
            <w:r w:rsidRPr="00E4712A">
              <w:rPr>
                <w:b/>
                <w:szCs w:val="28"/>
              </w:rPr>
              <w:t>1665.</w:t>
            </w:r>
            <w:r w:rsidRPr="00E4712A">
              <w:rPr>
                <w:szCs w:val="28"/>
              </w:rPr>
              <w:t xml:space="preserve"> Наименование объекта: </w:t>
            </w:r>
            <w:proofErr w:type="spellStart"/>
            <w:r w:rsidRPr="00E4712A">
              <w:rPr>
                <w:szCs w:val="28"/>
              </w:rPr>
              <w:t>Слободзея</w:t>
            </w:r>
            <w:proofErr w:type="spellEnd"/>
            <w:r w:rsidRPr="00E4712A">
              <w:rPr>
                <w:szCs w:val="28"/>
              </w:rPr>
              <w:t xml:space="preserve">. Могильник № 2 из </w:t>
            </w:r>
            <w:r w:rsidRPr="00E4712A">
              <w:rPr>
                <w:szCs w:val="28"/>
              </w:rPr>
              <w:br/>
              <w:t>9 курганов. Курган № 8.</w:t>
            </w:r>
          </w:p>
          <w:p w:rsidR="00223AE2" w:rsidRPr="00E4712A" w:rsidRDefault="00223AE2" w:rsidP="00F50E0E">
            <w:pPr>
              <w:suppressLineNumbers/>
              <w:ind w:firstLine="353"/>
              <w:jc w:val="both"/>
              <w:rPr>
                <w:szCs w:val="28"/>
              </w:rPr>
            </w:pPr>
            <w:r w:rsidRPr="00E4712A">
              <w:rPr>
                <w:szCs w:val="28"/>
              </w:rPr>
              <w:t xml:space="preserve">Адрес: </w:t>
            </w:r>
            <w:r w:rsidRPr="00E4712A">
              <w:rPr>
                <w:spacing w:val="-6"/>
              </w:rPr>
              <w:t xml:space="preserve">г. </w:t>
            </w:r>
            <w:proofErr w:type="spellStart"/>
            <w:r w:rsidRPr="00E4712A">
              <w:rPr>
                <w:spacing w:val="-6"/>
              </w:rPr>
              <w:t>Слободзея</w:t>
            </w:r>
            <w:proofErr w:type="spellEnd"/>
            <w:r w:rsidRPr="00E4712A">
              <w:rPr>
                <w:spacing w:val="-6"/>
              </w:rPr>
              <w:t xml:space="preserve">. Занимает центральную позицию в могильнике. Находится рядом с усадьбой по адресу: ул. Кирова, 18, у высоты 17.4. Высота – </w:t>
            </w:r>
            <w:smartTag w:uri="urn:schemas-microsoft-com:office:smarttags" w:element="metricconverter">
              <w:smartTagPr>
                <w:attr w:name="ProductID" w:val="3,5 м"/>
              </w:smartTagPr>
              <w:r w:rsidRPr="00E4712A">
                <w:rPr>
                  <w:spacing w:val="-6"/>
                </w:rPr>
                <w:t>3,5 м</w:t>
              </w:r>
            </w:smartTag>
            <w:r w:rsidRPr="00E4712A">
              <w:rPr>
                <w:spacing w:val="-6"/>
              </w:rPr>
              <w:t xml:space="preserve">. Диаметр – </w:t>
            </w:r>
            <w:smartTag w:uri="urn:schemas-microsoft-com:office:smarttags" w:element="metricconverter">
              <w:smartTagPr>
                <w:attr w:name="ProductID" w:val="50 м"/>
              </w:smartTagPr>
              <w:r w:rsidRPr="00E4712A">
                <w:rPr>
                  <w:spacing w:val="-6"/>
                </w:rPr>
                <w:t>50 м</w:t>
              </w:r>
            </w:smartTag>
            <w:r w:rsidRPr="00E4712A">
              <w:rPr>
                <w:szCs w:val="28"/>
              </w:rPr>
              <w:t xml:space="preserve">.  </w:t>
            </w:r>
          </w:p>
          <w:p w:rsidR="00223AE2" w:rsidRPr="00E4712A" w:rsidRDefault="00223AE2" w:rsidP="00F50E0E">
            <w:pPr>
              <w:widowControl w:val="0"/>
              <w:autoSpaceDE w:val="0"/>
              <w:autoSpaceDN w:val="0"/>
              <w:adjustRightInd w:val="0"/>
              <w:ind w:firstLine="353"/>
              <w:jc w:val="both"/>
              <w:rPr>
                <w:szCs w:val="28"/>
              </w:rPr>
            </w:pPr>
            <w:r w:rsidRPr="00E4712A">
              <w:rPr>
                <w:szCs w:val="28"/>
              </w:rPr>
              <w:t>Датировка: неизвестна.</w:t>
            </w:r>
          </w:p>
          <w:p w:rsidR="00223AE2" w:rsidRPr="0096588A" w:rsidRDefault="00223AE2" w:rsidP="00F50E0E">
            <w:pPr>
              <w:widowControl w:val="0"/>
              <w:autoSpaceDE w:val="0"/>
              <w:autoSpaceDN w:val="0"/>
              <w:adjustRightInd w:val="0"/>
              <w:ind w:firstLine="353"/>
              <w:rPr>
                <w:bCs/>
                <w:szCs w:val="28"/>
              </w:rPr>
            </w:pPr>
            <w:r w:rsidRPr="00E4712A">
              <w:rPr>
                <w:szCs w:val="28"/>
              </w:rPr>
              <w:t>Форма собственности: государственная.</w:t>
            </w:r>
          </w:p>
        </w:tc>
        <w:tc>
          <w:tcPr>
            <w:tcW w:w="2500" w:type="pct"/>
          </w:tcPr>
          <w:p w:rsidR="00223AE2" w:rsidRPr="00E4712A" w:rsidRDefault="004C2E12" w:rsidP="00F50E0E">
            <w:pPr>
              <w:widowControl w:val="0"/>
              <w:autoSpaceDE w:val="0"/>
              <w:autoSpaceDN w:val="0"/>
              <w:adjustRightInd w:val="0"/>
              <w:ind w:firstLine="334"/>
              <w:jc w:val="both"/>
              <w:rPr>
                <w:bCs/>
              </w:rPr>
            </w:pPr>
            <w:r w:rsidRPr="00143561">
              <w:rPr>
                <w:b/>
                <w:color w:val="000000" w:themeColor="text1"/>
              </w:rPr>
              <w:t>1665.</w:t>
            </w:r>
            <w:r w:rsidRPr="00143561">
              <w:rPr>
                <w:b/>
                <w:color w:val="FF0000"/>
              </w:rPr>
              <w:t xml:space="preserve"> </w:t>
            </w:r>
            <w:r w:rsidR="00223AE2" w:rsidRPr="00143561">
              <w:rPr>
                <w:b/>
              </w:rPr>
              <w:t>Исключить.</w:t>
            </w:r>
          </w:p>
        </w:tc>
      </w:tr>
      <w:tr w:rsidR="00223AE2" w:rsidRPr="00380CD2" w:rsidTr="00F50E0E">
        <w:trPr>
          <w:trHeight w:val="423"/>
        </w:trPr>
        <w:tc>
          <w:tcPr>
            <w:tcW w:w="2500" w:type="pct"/>
          </w:tcPr>
          <w:p w:rsidR="00223AE2" w:rsidRPr="00143561" w:rsidRDefault="00223AE2" w:rsidP="00F50E0E">
            <w:pPr>
              <w:widowControl w:val="0"/>
              <w:tabs>
                <w:tab w:val="left" w:pos="0"/>
              </w:tabs>
              <w:autoSpaceDE w:val="0"/>
              <w:autoSpaceDN w:val="0"/>
              <w:adjustRightInd w:val="0"/>
              <w:rPr>
                <w:b/>
              </w:rPr>
            </w:pPr>
            <w:r w:rsidRPr="00143561">
              <w:rPr>
                <w:b/>
              </w:rPr>
              <w:t>Отсутствует.</w:t>
            </w: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b/>
                <w:sz w:val="24"/>
                <w:szCs w:val="24"/>
                <w:highlight w:val="yellow"/>
              </w:rPr>
            </w:pPr>
          </w:p>
          <w:p w:rsidR="00223AE2" w:rsidRDefault="00223AE2" w:rsidP="00F50E0E">
            <w:pPr>
              <w:pStyle w:val="af8"/>
              <w:ind w:firstLine="353"/>
              <w:rPr>
                <w:rFonts w:ascii="Times New Roman" w:hAnsi="Times New Roman" w:cs="Times New Roman"/>
                <w:b/>
                <w:sz w:val="24"/>
                <w:szCs w:val="24"/>
                <w:highlight w:val="yellow"/>
              </w:rPr>
            </w:pPr>
          </w:p>
          <w:p w:rsidR="00223AE2" w:rsidRDefault="00223AE2" w:rsidP="00F50E0E">
            <w:pPr>
              <w:pStyle w:val="af8"/>
              <w:ind w:firstLine="353"/>
              <w:rPr>
                <w:rFonts w:ascii="Times New Roman" w:hAnsi="Times New Roman" w:cs="Times New Roman"/>
                <w:b/>
                <w:sz w:val="24"/>
                <w:szCs w:val="24"/>
                <w:highlight w:val="yellow"/>
              </w:rPr>
            </w:pPr>
          </w:p>
          <w:p w:rsidR="00223AE2" w:rsidRDefault="00223AE2" w:rsidP="00F50E0E">
            <w:pPr>
              <w:pStyle w:val="af8"/>
              <w:ind w:firstLine="353"/>
              <w:rPr>
                <w:rFonts w:ascii="Times New Roman" w:hAnsi="Times New Roman" w:cs="Times New Roman"/>
                <w:b/>
                <w:sz w:val="24"/>
                <w:szCs w:val="24"/>
                <w:highlight w:val="yellow"/>
              </w:rPr>
            </w:pPr>
          </w:p>
          <w:p w:rsidR="00223AE2" w:rsidRDefault="00223AE2" w:rsidP="00F50E0E">
            <w:pPr>
              <w:pStyle w:val="af8"/>
              <w:ind w:firstLine="353"/>
              <w:rPr>
                <w:rFonts w:ascii="Times New Roman" w:hAnsi="Times New Roman" w:cs="Times New Roman"/>
                <w:b/>
                <w:sz w:val="24"/>
                <w:szCs w:val="24"/>
                <w:highlight w:val="yellow"/>
              </w:rPr>
            </w:pPr>
          </w:p>
          <w:p w:rsidR="00223AE2" w:rsidRDefault="00223AE2" w:rsidP="00F50E0E">
            <w:pPr>
              <w:pStyle w:val="af8"/>
              <w:ind w:firstLine="353"/>
              <w:rPr>
                <w:rFonts w:ascii="Times New Roman" w:hAnsi="Times New Roman" w:cs="Times New Roman"/>
                <w:b/>
                <w:sz w:val="24"/>
                <w:szCs w:val="24"/>
                <w:highlight w:val="yellow"/>
              </w:rPr>
            </w:pPr>
          </w:p>
          <w:p w:rsidR="00223AE2" w:rsidRDefault="00223AE2" w:rsidP="00F50E0E">
            <w:pPr>
              <w:pStyle w:val="af8"/>
              <w:ind w:firstLine="353"/>
              <w:rPr>
                <w:rFonts w:ascii="Times New Roman" w:hAnsi="Times New Roman" w:cs="Times New Roman"/>
                <w:b/>
                <w:sz w:val="24"/>
                <w:szCs w:val="24"/>
                <w:highlight w:val="yellow"/>
              </w:rPr>
            </w:pPr>
          </w:p>
          <w:p w:rsidR="00223AE2" w:rsidRDefault="00223AE2" w:rsidP="00F50E0E">
            <w:pPr>
              <w:pStyle w:val="af8"/>
              <w:ind w:firstLine="353"/>
              <w:rPr>
                <w:rFonts w:ascii="Times New Roman" w:hAnsi="Times New Roman" w:cs="Times New Roman"/>
                <w:b/>
                <w:sz w:val="24"/>
                <w:szCs w:val="24"/>
              </w:rPr>
            </w:pPr>
          </w:p>
          <w:p w:rsidR="00143561" w:rsidRPr="00143561" w:rsidRDefault="00143561"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F62CFB" w:rsidRDefault="00223AE2" w:rsidP="00F50E0E">
            <w:pPr>
              <w:pStyle w:val="af8"/>
              <w:ind w:firstLine="353"/>
              <w:rPr>
                <w:rFonts w:ascii="Times New Roman" w:hAnsi="Times New Roman" w:cs="Times New Roman"/>
                <w:b/>
                <w:sz w:val="24"/>
                <w:szCs w:val="24"/>
                <w:highlight w:val="yellow"/>
              </w:rPr>
            </w:pPr>
          </w:p>
        </w:tc>
        <w:tc>
          <w:tcPr>
            <w:tcW w:w="2500" w:type="pct"/>
          </w:tcPr>
          <w:p w:rsidR="00223AE2" w:rsidRPr="00E4712A" w:rsidRDefault="00223AE2" w:rsidP="00F50E0E">
            <w:pPr>
              <w:widowControl w:val="0"/>
              <w:autoSpaceDE w:val="0"/>
              <w:autoSpaceDN w:val="0"/>
              <w:adjustRightInd w:val="0"/>
              <w:ind w:firstLine="334"/>
              <w:jc w:val="both"/>
            </w:pPr>
            <w:r w:rsidRPr="00E4712A">
              <w:rPr>
                <w:b/>
              </w:rPr>
              <w:lastRenderedPageBreak/>
              <w:t>1684-1.</w:t>
            </w:r>
            <w:r w:rsidRPr="00E4712A">
              <w:t xml:space="preserve"> Наименование объекта: </w:t>
            </w:r>
            <w:proofErr w:type="spellStart"/>
            <w:r w:rsidRPr="00E4712A">
              <w:t>Слободзея</w:t>
            </w:r>
            <w:proofErr w:type="spellEnd"/>
            <w:r w:rsidRPr="00E4712A">
              <w:t xml:space="preserve">. Курган № 28. </w:t>
            </w:r>
          </w:p>
          <w:p w:rsidR="00223AE2" w:rsidRPr="00E4712A" w:rsidRDefault="00223AE2" w:rsidP="00F50E0E">
            <w:pPr>
              <w:tabs>
                <w:tab w:val="left" w:pos="0"/>
              </w:tabs>
              <w:autoSpaceDE w:val="0"/>
              <w:autoSpaceDN w:val="0"/>
              <w:adjustRightInd w:val="0"/>
              <w:ind w:firstLine="334"/>
              <w:jc w:val="both"/>
            </w:pPr>
            <w:r w:rsidRPr="00E4712A">
              <w:t xml:space="preserve">Адрес: г. </w:t>
            </w:r>
            <w:proofErr w:type="spellStart"/>
            <w:r w:rsidRPr="00E4712A">
              <w:t>Слободзея</w:t>
            </w:r>
            <w:proofErr w:type="spellEnd"/>
            <w:r w:rsidRPr="00E4712A">
              <w:t xml:space="preserve">. Центр объекта располагается - 46°43'19.65" </w:t>
            </w:r>
            <w:r w:rsidRPr="00E4712A">
              <w:rPr>
                <w:rFonts w:eastAsia="Calibri"/>
                <w:lang w:eastAsia="en-US"/>
              </w:rPr>
              <w:t>северной широты,</w:t>
            </w:r>
            <w:r w:rsidRPr="00E4712A">
              <w:t xml:space="preserve"> 29°43'57.40"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 – 35 м.</w:t>
            </w:r>
          </w:p>
          <w:p w:rsidR="00223AE2" w:rsidRPr="00E4712A" w:rsidRDefault="00223AE2" w:rsidP="00F50E0E">
            <w:pPr>
              <w:widowControl w:val="0"/>
              <w:autoSpaceDE w:val="0"/>
              <w:autoSpaceDN w:val="0"/>
              <w:adjustRightInd w:val="0"/>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rPr>
                <w:bCs/>
              </w:rPr>
            </w:pPr>
            <w:r w:rsidRPr="00E4712A">
              <w:t>Форма собственности: государственная.</w:t>
            </w:r>
          </w:p>
          <w:p w:rsidR="00223AE2" w:rsidRPr="00E4712A" w:rsidRDefault="00223AE2" w:rsidP="00F50E0E">
            <w:pPr>
              <w:widowControl w:val="0"/>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1684-2.</w:t>
            </w:r>
            <w:r w:rsidRPr="00E4712A">
              <w:t xml:space="preserve"> Наименование объекта: </w:t>
            </w:r>
            <w:proofErr w:type="spellStart"/>
            <w:r w:rsidRPr="00E4712A">
              <w:t>Слободзея</w:t>
            </w:r>
            <w:proofErr w:type="spellEnd"/>
            <w:r w:rsidRPr="00E4712A">
              <w:t xml:space="preserve">. </w:t>
            </w:r>
            <w:r w:rsidRPr="00E4712A">
              <w:lastRenderedPageBreak/>
              <w:t xml:space="preserve">Курган № 29. </w:t>
            </w:r>
          </w:p>
          <w:p w:rsidR="00223AE2" w:rsidRPr="00E4712A" w:rsidRDefault="00223AE2" w:rsidP="00F50E0E">
            <w:pPr>
              <w:tabs>
                <w:tab w:val="left" w:pos="0"/>
              </w:tabs>
              <w:autoSpaceDE w:val="0"/>
              <w:autoSpaceDN w:val="0"/>
              <w:adjustRightInd w:val="0"/>
              <w:ind w:firstLine="334"/>
              <w:jc w:val="both"/>
            </w:pPr>
            <w:r w:rsidRPr="00E4712A">
              <w:t xml:space="preserve">Адрес: г. </w:t>
            </w:r>
            <w:proofErr w:type="spellStart"/>
            <w:r w:rsidRPr="00E4712A">
              <w:t>Слободзея</w:t>
            </w:r>
            <w:proofErr w:type="spellEnd"/>
            <w:r w:rsidRPr="00E4712A">
              <w:t xml:space="preserve">. Центр объекта располагается - 46°43'17.55" </w:t>
            </w:r>
            <w:r w:rsidRPr="00E4712A">
              <w:rPr>
                <w:rFonts w:eastAsia="Calibri"/>
                <w:lang w:eastAsia="en-US"/>
              </w:rPr>
              <w:t>северной широты,</w:t>
            </w:r>
            <w:r w:rsidRPr="00E4712A">
              <w:t xml:space="preserve"> 29°43'53.92"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 – 35 м.</w:t>
            </w:r>
          </w:p>
          <w:p w:rsidR="00223AE2" w:rsidRPr="00E4712A" w:rsidRDefault="00223AE2" w:rsidP="00F50E0E">
            <w:pPr>
              <w:widowControl w:val="0"/>
              <w:autoSpaceDE w:val="0"/>
              <w:autoSpaceDN w:val="0"/>
              <w:adjustRightInd w:val="0"/>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rPr>
                <w:bCs/>
              </w:rPr>
            </w:pPr>
            <w:r w:rsidRPr="00E4712A">
              <w:t>Форма собственности: государственная.</w:t>
            </w:r>
          </w:p>
          <w:p w:rsidR="00223AE2" w:rsidRPr="00E4712A" w:rsidRDefault="00223AE2" w:rsidP="00F50E0E">
            <w:pPr>
              <w:widowControl w:val="0"/>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1684-3.</w:t>
            </w:r>
            <w:r w:rsidRPr="00E4712A">
              <w:t xml:space="preserve"> Наименование объекта: </w:t>
            </w:r>
            <w:proofErr w:type="spellStart"/>
            <w:r w:rsidRPr="00E4712A">
              <w:t>Слободзея</w:t>
            </w:r>
            <w:proofErr w:type="spellEnd"/>
            <w:r w:rsidRPr="00E4712A">
              <w:t xml:space="preserve">. Курган № 30. </w:t>
            </w:r>
          </w:p>
          <w:p w:rsidR="00223AE2" w:rsidRPr="00E4712A" w:rsidRDefault="00223AE2" w:rsidP="00F50E0E">
            <w:pPr>
              <w:tabs>
                <w:tab w:val="left" w:pos="0"/>
              </w:tabs>
              <w:autoSpaceDE w:val="0"/>
              <w:autoSpaceDN w:val="0"/>
              <w:adjustRightInd w:val="0"/>
              <w:ind w:firstLine="334"/>
              <w:jc w:val="both"/>
            </w:pPr>
            <w:r w:rsidRPr="00E4712A">
              <w:t xml:space="preserve">Адрес: г. </w:t>
            </w:r>
            <w:proofErr w:type="spellStart"/>
            <w:r w:rsidRPr="00E4712A">
              <w:t>Слободзея</w:t>
            </w:r>
            <w:proofErr w:type="spellEnd"/>
            <w:r w:rsidRPr="00E4712A">
              <w:t xml:space="preserve">. Центр объекта располагается - 46°43'17.40" </w:t>
            </w:r>
            <w:r w:rsidRPr="00E4712A">
              <w:rPr>
                <w:rFonts w:eastAsia="Calibri"/>
                <w:lang w:eastAsia="en-US"/>
              </w:rPr>
              <w:t>северной широты,</w:t>
            </w:r>
            <w:r w:rsidRPr="00E4712A">
              <w:t xml:space="preserve"> 29°43'55.01"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 – 20 м.</w:t>
            </w:r>
          </w:p>
          <w:p w:rsidR="00223AE2" w:rsidRPr="00E4712A" w:rsidRDefault="00223AE2" w:rsidP="00F50E0E">
            <w:pPr>
              <w:widowControl w:val="0"/>
              <w:autoSpaceDE w:val="0"/>
              <w:autoSpaceDN w:val="0"/>
              <w:adjustRightInd w:val="0"/>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rPr>
                <w:bCs/>
              </w:rPr>
            </w:pPr>
            <w:r w:rsidRPr="00E4712A">
              <w:t>Форма собственности: государственная.</w:t>
            </w:r>
          </w:p>
          <w:p w:rsidR="00223AE2" w:rsidRPr="00E4712A" w:rsidRDefault="00223AE2" w:rsidP="00F50E0E">
            <w:pPr>
              <w:widowControl w:val="0"/>
              <w:tabs>
                <w:tab w:val="left" w:pos="0"/>
              </w:tabs>
              <w:autoSpaceDE w:val="0"/>
              <w:autoSpaceDN w:val="0"/>
              <w:adjustRightInd w:val="0"/>
              <w:ind w:firstLine="334"/>
              <w:jc w:val="both"/>
            </w:pPr>
          </w:p>
          <w:p w:rsidR="00223AE2" w:rsidRPr="00E4712A" w:rsidRDefault="00223AE2" w:rsidP="00F50E0E">
            <w:pPr>
              <w:widowControl w:val="0"/>
              <w:autoSpaceDE w:val="0"/>
              <w:autoSpaceDN w:val="0"/>
              <w:adjustRightInd w:val="0"/>
              <w:ind w:firstLine="334"/>
              <w:jc w:val="both"/>
            </w:pPr>
            <w:r w:rsidRPr="00E4712A">
              <w:rPr>
                <w:b/>
              </w:rPr>
              <w:t>1684-4.</w:t>
            </w:r>
            <w:r w:rsidRPr="00E4712A">
              <w:t xml:space="preserve"> Наименование объекта: </w:t>
            </w:r>
            <w:proofErr w:type="spellStart"/>
            <w:r w:rsidRPr="00E4712A">
              <w:t>Слободзея</w:t>
            </w:r>
            <w:proofErr w:type="spellEnd"/>
            <w:r w:rsidRPr="00E4712A">
              <w:t xml:space="preserve">. Курган № 31. </w:t>
            </w:r>
          </w:p>
          <w:p w:rsidR="00223AE2" w:rsidRPr="00E4712A" w:rsidRDefault="00223AE2" w:rsidP="00F50E0E">
            <w:pPr>
              <w:tabs>
                <w:tab w:val="left" w:pos="0"/>
              </w:tabs>
              <w:autoSpaceDE w:val="0"/>
              <w:autoSpaceDN w:val="0"/>
              <w:adjustRightInd w:val="0"/>
              <w:ind w:firstLine="334"/>
              <w:jc w:val="both"/>
            </w:pPr>
            <w:r w:rsidRPr="00E4712A">
              <w:t xml:space="preserve">Адрес: г. </w:t>
            </w:r>
            <w:proofErr w:type="spellStart"/>
            <w:r w:rsidRPr="00E4712A">
              <w:t>Слободзея</w:t>
            </w:r>
            <w:proofErr w:type="spellEnd"/>
            <w:r w:rsidRPr="00E4712A">
              <w:t xml:space="preserve">. Центр объекта располагается - 46°43'16.21" </w:t>
            </w:r>
            <w:r w:rsidRPr="00E4712A">
              <w:rPr>
                <w:rFonts w:eastAsia="Calibri"/>
                <w:lang w:eastAsia="en-US"/>
              </w:rPr>
              <w:t>северной широты,</w:t>
            </w:r>
            <w:r w:rsidRPr="00E4712A">
              <w:t xml:space="preserve"> 29°43'55.18"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 – 30 м.</w:t>
            </w:r>
          </w:p>
          <w:p w:rsidR="00223AE2" w:rsidRPr="00E4712A" w:rsidRDefault="00223AE2" w:rsidP="00F50E0E">
            <w:pPr>
              <w:widowControl w:val="0"/>
              <w:autoSpaceDE w:val="0"/>
              <w:autoSpaceDN w:val="0"/>
              <w:adjustRightInd w:val="0"/>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 xml:space="preserve">Форма собственности: </w:t>
            </w:r>
            <w:r w:rsidRPr="00143561">
              <w:t>государственная.</w:t>
            </w:r>
          </w:p>
        </w:tc>
      </w:tr>
      <w:tr w:rsidR="00223AE2" w:rsidRPr="00380CD2" w:rsidTr="00F50E0E">
        <w:trPr>
          <w:trHeight w:val="423"/>
        </w:trPr>
        <w:tc>
          <w:tcPr>
            <w:tcW w:w="2500" w:type="pct"/>
          </w:tcPr>
          <w:p w:rsidR="00223AE2" w:rsidRPr="00143561" w:rsidRDefault="00223AE2" w:rsidP="00F50E0E">
            <w:pPr>
              <w:widowControl w:val="0"/>
              <w:tabs>
                <w:tab w:val="left" w:pos="0"/>
              </w:tabs>
              <w:autoSpaceDE w:val="0"/>
              <w:autoSpaceDN w:val="0"/>
              <w:adjustRightInd w:val="0"/>
              <w:ind w:firstLine="353"/>
              <w:rPr>
                <w:b/>
              </w:rPr>
            </w:pPr>
            <w:r w:rsidRPr="00143561">
              <w:rPr>
                <w:b/>
              </w:rPr>
              <w:lastRenderedPageBreak/>
              <w:t>Отсутствует.</w:t>
            </w:r>
          </w:p>
          <w:p w:rsidR="00223AE2" w:rsidRPr="00143561" w:rsidRDefault="00223AE2" w:rsidP="00F50E0E">
            <w:pPr>
              <w:widowControl w:val="0"/>
              <w:autoSpaceDE w:val="0"/>
              <w:autoSpaceDN w:val="0"/>
              <w:adjustRightInd w:val="0"/>
              <w:ind w:firstLine="353"/>
              <w:rPr>
                <w:bCs/>
              </w:rPr>
            </w:pPr>
          </w:p>
        </w:tc>
        <w:tc>
          <w:tcPr>
            <w:tcW w:w="2500" w:type="pct"/>
          </w:tcPr>
          <w:p w:rsidR="00223AE2" w:rsidRPr="00143561" w:rsidRDefault="00223AE2" w:rsidP="00F50E0E">
            <w:pPr>
              <w:widowControl w:val="0"/>
              <w:tabs>
                <w:tab w:val="left" w:pos="0"/>
              </w:tabs>
              <w:autoSpaceDE w:val="0"/>
              <w:autoSpaceDN w:val="0"/>
              <w:adjustRightInd w:val="0"/>
              <w:ind w:firstLine="334"/>
              <w:jc w:val="both"/>
            </w:pPr>
            <w:r w:rsidRPr="00143561">
              <w:rPr>
                <w:b/>
              </w:rPr>
              <w:t>1748-14</w:t>
            </w:r>
            <w:r w:rsidRPr="00143561">
              <w:t xml:space="preserve">. Наименование объекта: </w:t>
            </w:r>
            <w:proofErr w:type="spellStart"/>
            <w:r w:rsidRPr="00143561">
              <w:t>Чобручи</w:t>
            </w:r>
            <w:proofErr w:type="spellEnd"/>
            <w:r w:rsidRPr="00143561">
              <w:t>. Курган № 51.</w:t>
            </w:r>
          </w:p>
          <w:p w:rsidR="00223AE2" w:rsidRPr="00143561" w:rsidRDefault="00223AE2" w:rsidP="00F50E0E">
            <w:pPr>
              <w:tabs>
                <w:tab w:val="left" w:pos="0"/>
              </w:tabs>
              <w:autoSpaceDE w:val="0"/>
              <w:autoSpaceDN w:val="0"/>
              <w:adjustRightInd w:val="0"/>
              <w:ind w:firstLine="334"/>
              <w:jc w:val="both"/>
            </w:pPr>
            <w:r w:rsidRPr="00143561">
              <w:t xml:space="preserve">Адрес: с. </w:t>
            </w:r>
            <w:proofErr w:type="spellStart"/>
            <w:r w:rsidRPr="00143561">
              <w:t>Чобручи</w:t>
            </w:r>
            <w:proofErr w:type="spellEnd"/>
            <w:r w:rsidRPr="00143561">
              <w:t xml:space="preserve">. Центр объекта располагается - 46°42'19.72" </w:t>
            </w:r>
            <w:r w:rsidRPr="00143561">
              <w:rPr>
                <w:rFonts w:eastAsia="Calibri"/>
                <w:lang w:eastAsia="en-US"/>
              </w:rPr>
              <w:t>северной широты,</w:t>
            </w:r>
            <w:r w:rsidRPr="00143561">
              <w:t xml:space="preserve"> 29°48'46.52" </w:t>
            </w:r>
            <w:r w:rsidRPr="00143561">
              <w:rPr>
                <w:rFonts w:eastAsia="Calibri"/>
                <w:lang w:eastAsia="en-US"/>
              </w:rPr>
              <w:t>восточной долготы</w:t>
            </w:r>
            <w:r w:rsidRPr="00143561">
              <w:t xml:space="preserve"> (погрешность при определении центра объекта не превышает 8 м). Диаметр - 40 м. </w:t>
            </w:r>
          </w:p>
          <w:p w:rsidR="00223AE2" w:rsidRPr="00143561" w:rsidRDefault="00223AE2" w:rsidP="00F50E0E">
            <w:pPr>
              <w:tabs>
                <w:tab w:val="left" w:pos="0"/>
              </w:tabs>
              <w:autoSpaceDE w:val="0"/>
              <w:autoSpaceDN w:val="0"/>
              <w:adjustRightInd w:val="0"/>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rPr>
                <w:bCs/>
              </w:rPr>
            </w:pPr>
            <w:r w:rsidRPr="00143561">
              <w:t>Форма собственности: государственная.</w:t>
            </w:r>
          </w:p>
        </w:tc>
      </w:tr>
      <w:tr w:rsidR="00223AE2" w:rsidRPr="00380CD2" w:rsidTr="00F50E0E">
        <w:trPr>
          <w:trHeight w:val="423"/>
        </w:trPr>
        <w:tc>
          <w:tcPr>
            <w:tcW w:w="2500" w:type="pct"/>
          </w:tcPr>
          <w:p w:rsidR="00223AE2" w:rsidRPr="00E4712A" w:rsidRDefault="00223AE2" w:rsidP="00F50E0E">
            <w:pPr>
              <w:ind w:firstLine="353"/>
              <w:jc w:val="both"/>
              <w:rPr>
                <w:szCs w:val="28"/>
              </w:rPr>
            </w:pPr>
            <w:r w:rsidRPr="00E4712A">
              <w:rPr>
                <w:b/>
                <w:szCs w:val="28"/>
              </w:rPr>
              <w:t>1759.</w:t>
            </w:r>
            <w:r w:rsidRPr="00E4712A">
              <w:rPr>
                <w:szCs w:val="28"/>
              </w:rPr>
              <w:t xml:space="preserve"> Наименование объекта: Бычок. Курган № 2.</w:t>
            </w:r>
          </w:p>
          <w:p w:rsidR="00223AE2" w:rsidRPr="00E4712A" w:rsidRDefault="00223AE2" w:rsidP="00F50E0E">
            <w:pPr>
              <w:ind w:firstLine="353"/>
              <w:jc w:val="both"/>
              <w:rPr>
                <w:szCs w:val="28"/>
              </w:rPr>
            </w:pPr>
            <w:r w:rsidRPr="00E4712A">
              <w:rPr>
                <w:szCs w:val="28"/>
              </w:rPr>
              <w:t>Адрес: с.</w:t>
            </w:r>
            <w:r w:rsidRPr="00E4712A">
              <w:t xml:space="preserve"> Бычок. Располагается у северной окраины села, в </w:t>
            </w:r>
            <w:smartTag w:uri="urn:schemas-microsoft-com:office:smarttags" w:element="metricconverter">
              <w:smartTagPr>
                <w:attr w:name="ProductID" w:val="0,314 км"/>
              </w:smartTagPr>
              <w:r w:rsidRPr="00E4712A">
                <w:t>0,314 км</w:t>
              </w:r>
            </w:smartTag>
            <w:r w:rsidRPr="00E4712A">
              <w:t xml:space="preserve"> к северо-западу от пересечения дорог </w:t>
            </w:r>
            <w:proofErr w:type="spellStart"/>
            <w:r w:rsidRPr="00E4712A">
              <w:t>Парканы</w:t>
            </w:r>
            <w:proofErr w:type="spellEnd"/>
            <w:r w:rsidRPr="00E4712A">
              <w:t xml:space="preserve">–Бычок и </w:t>
            </w:r>
            <w:proofErr w:type="spellStart"/>
            <w:r w:rsidRPr="00E4712A">
              <w:t>Гура-Быкулуй</w:t>
            </w:r>
            <w:proofErr w:type="spellEnd"/>
            <w:r w:rsidRPr="00E4712A">
              <w:t>–</w:t>
            </w:r>
            <w:proofErr w:type="spellStart"/>
            <w:r w:rsidRPr="00E4712A">
              <w:t>Нововладимировка</w:t>
            </w:r>
            <w:proofErr w:type="spellEnd"/>
            <w:r w:rsidRPr="00E4712A">
              <w:t xml:space="preserve">. Высота – </w:t>
            </w:r>
            <w:smartTag w:uri="urn:schemas-microsoft-com:office:smarttags" w:element="metricconverter">
              <w:smartTagPr>
                <w:attr w:name="ProductID" w:val="1,5 м"/>
              </w:smartTagPr>
              <w:r w:rsidRPr="00E4712A">
                <w:t>1,5 м</w:t>
              </w:r>
            </w:smartTag>
            <w:r w:rsidRPr="00E4712A">
              <w:t>. Диаметр – 30–35 м</w:t>
            </w:r>
            <w:r w:rsidRPr="00E4712A">
              <w:rPr>
                <w:szCs w:val="28"/>
              </w:rPr>
              <w:t xml:space="preserve">. </w:t>
            </w:r>
          </w:p>
          <w:p w:rsidR="00223AE2" w:rsidRPr="00E4712A" w:rsidRDefault="00223AE2" w:rsidP="00F50E0E">
            <w:pPr>
              <w:ind w:firstLine="353"/>
              <w:jc w:val="both"/>
              <w:rPr>
                <w:szCs w:val="28"/>
              </w:rPr>
            </w:pPr>
            <w:r w:rsidRPr="00E4712A">
              <w:rPr>
                <w:szCs w:val="28"/>
              </w:rPr>
              <w:t>Датировка: неизвестна.</w:t>
            </w:r>
          </w:p>
          <w:p w:rsidR="00223AE2" w:rsidRPr="003D7AA7" w:rsidRDefault="00223AE2" w:rsidP="00F50E0E">
            <w:pPr>
              <w:widowControl w:val="0"/>
              <w:autoSpaceDE w:val="0"/>
              <w:autoSpaceDN w:val="0"/>
              <w:adjustRightInd w:val="0"/>
              <w:ind w:firstLine="353"/>
              <w:jc w:val="both"/>
              <w:rPr>
                <w:szCs w:val="28"/>
              </w:rPr>
            </w:pPr>
            <w:r w:rsidRPr="00E4712A">
              <w:rPr>
                <w:szCs w:val="28"/>
              </w:rPr>
              <w:t>Форма собственности: государственная.</w:t>
            </w:r>
          </w:p>
        </w:tc>
        <w:tc>
          <w:tcPr>
            <w:tcW w:w="2500" w:type="pct"/>
          </w:tcPr>
          <w:p w:rsidR="00223AE2" w:rsidRPr="00E4712A" w:rsidRDefault="004C2E12" w:rsidP="00F50E0E">
            <w:pPr>
              <w:widowControl w:val="0"/>
              <w:autoSpaceDE w:val="0"/>
              <w:autoSpaceDN w:val="0"/>
              <w:adjustRightInd w:val="0"/>
              <w:ind w:firstLine="334"/>
              <w:jc w:val="both"/>
              <w:rPr>
                <w:bCs/>
              </w:rPr>
            </w:pPr>
            <w:r w:rsidRPr="00143561">
              <w:rPr>
                <w:b/>
                <w:color w:val="000000" w:themeColor="text1"/>
              </w:rPr>
              <w:t xml:space="preserve">1759. </w:t>
            </w:r>
            <w:r w:rsidR="00223AE2" w:rsidRPr="00143561">
              <w:rPr>
                <w:b/>
              </w:rPr>
              <w:t>Исключить.</w:t>
            </w:r>
          </w:p>
        </w:tc>
      </w:tr>
      <w:tr w:rsidR="00223AE2" w:rsidRPr="00380CD2" w:rsidTr="00F50E0E">
        <w:trPr>
          <w:trHeight w:val="423"/>
        </w:trPr>
        <w:tc>
          <w:tcPr>
            <w:tcW w:w="2500" w:type="pct"/>
          </w:tcPr>
          <w:p w:rsidR="00223AE2" w:rsidRPr="00E4712A" w:rsidRDefault="00223AE2" w:rsidP="00F50E0E">
            <w:pPr>
              <w:widowControl w:val="0"/>
              <w:autoSpaceDE w:val="0"/>
              <w:autoSpaceDN w:val="0"/>
              <w:adjustRightInd w:val="0"/>
              <w:ind w:firstLine="353"/>
              <w:rPr>
                <w:bCs/>
              </w:rPr>
            </w:pPr>
            <w:r w:rsidRPr="00143561">
              <w:rPr>
                <w:b/>
              </w:rPr>
              <w:t>Отсутствует.</w:t>
            </w:r>
          </w:p>
        </w:tc>
        <w:tc>
          <w:tcPr>
            <w:tcW w:w="2500" w:type="pct"/>
          </w:tcPr>
          <w:p w:rsidR="00223AE2" w:rsidRPr="00143561" w:rsidRDefault="00223AE2" w:rsidP="00F50E0E">
            <w:pPr>
              <w:ind w:firstLine="334"/>
              <w:jc w:val="both"/>
            </w:pPr>
            <w:r w:rsidRPr="00143561">
              <w:rPr>
                <w:b/>
              </w:rPr>
              <w:t>1777-1.</w:t>
            </w:r>
            <w:r w:rsidRPr="00143561">
              <w:t xml:space="preserve"> Наименование объекта: Григориополь. Курган № 8.</w:t>
            </w:r>
          </w:p>
          <w:p w:rsidR="00223AE2" w:rsidRPr="00143561" w:rsidRDefault="00223AE2" w:rsidP="00F50E0E">
            <w:pPr>
              <w:tabs>
                <w:tab w:val="left" w:pos="0"/>
              </w:tabs>
              <w:autoSpaceDE w:val="0"/>
              <w:autoSpaceDN w:val="0"/>
              <w:adjustRightInd w:val="0"/>
              <w:ind w:firstLine="334"/>
              <w:jc w:val="both"/>
            </w:pPr>
            <w:r w:rsidRPr="00143561">
              <w:t xml:space="preserve">Адрес: г. Григориополь. Центр объекта располагается - 47°9"29.88" </w:t>
            </w:r>
            <w:r w:rsidRPr="00143561">
              <w:rPr>
                <w:rFonts w:eastAsia="Calibri"/>
                <w:lang w:eastAsia="en-US"/>
              </w:rPr>
              <w:t>северной широты,</w:t>
            </w:r>
            <w:r w:rsidRPr="00143561">
              <w:t xml:space="preserve"> 29°16"54.13" </w:t>
            </w:r>
            <w:r w:rsidRPr="00143561">
              <w:rPr>
                <w:rFonts w:eastAsia="Calibri"/>
                <w:lang w:eastAsia="en-US"/>
              </w:rPr>
              <w:t>восточной долготы</w:t>
            </w:r>
            <w:r w:rsidRPr="00143561">
              <w:t xml:space="preserve"> (погрешность </w:t>
            </w:r>
            <w:r w:rsidRPr="00143561">
              <w:lastRenderedPageBreak/>
              <w:t xml:space="preserve">при определении центра объекта не превышает 8 м). Высота – 0,25 м. Диаметр - 35 м. </w:t>
            </w:r>
          </w:p>
          <w:p w:rsidR="00223AE2" w:rsidRPr="00143561" w:rsidRDefault="00223AE2" w:rsidP="00F50E0E">
            <w:pPr>
              <w:tabs>
                <w:tab w:val="left" w:pos="0"/>
              </w:tabs>
              <w:autoSpaceDE w:val="0"/>
              <w:autoSpaceDN w:val="0"/>
              <w:adjustRightInd w:val="0"/>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rPr>
                <w:bCs/>
              </w:rPr>
            </w:pPr>
            <w:r w:rsidRPr="00143561">
              <w:t>Форма собственности: государственная.</w:t>
            </w:r>
          </w:p>
        </w:tc>
      </w:tr>
      <w:tr w:rsidR="00223AE2" w:rsidRPr="00380CD2" w:rsidTr="00F50E0E">
        <w:trPr>
          <w:trHeight w:val="423"/>
        </w:trPr>
        <w:tc>
          <w:tcPr>
            <w:tcW w:w="2500" w:type="pct"/>
          </w:tcPr>
          <w:p w:rsidR="00223AE2" w:rsidRPr="00143561" w:rsidRDefault="00223AE2" w:rsidP="00F50E0E">
            <w:pPr>
              <w:widowControl w:val="0"/>
              <w:tabs>
                <w:tab w:val="left" w:pos="0"/>
              </w:tabs>
              <w:autoSpaceDE w:val="0"/>
              <w:autoSpaceDN w:val="0"/>
              <w:adjustRightInd w:val="0"/>
              <w:ind w:firstLine="353"/>
              <w:rPr>
                <w:b/>
              </w:rPr>
            </w:pPr>
            <w:r w:rsidRPr="00143561">
              <w:rPr>
                <w:b/>
              </w:rPr>
              <w:lastRenderedPageBreak/>
              <w:t>Отсутствует.</w:t>
            </w: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143561" w:rsidRPr="00143561" w:rsidRDefault="00143561"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widowControl w:val="0"/>
              <w:tabs>
                <w:tab w:val="left" w:pos="0"/>
              </w:tabs>
              <w:autoSpaceDE w:val="0"/>
              <w:autoSpaceDN w:val="0"/>
              <w:adjustRightInd w:val="0"/>
              <w:ind w:firstLine="353"/>
              <w:rPr>
                <w:b/>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ind w:firstLine="353"/>
              <w:rPr>
                <w:b/>
              </w:rPr>
            </w:pPr>
          </w:p>
          <w:p w:rsidR="00223AE2" w:rsidRDefault="00223AE2" w:rsidP="00F50E0E">
            <w:pPr>
              <w:widowControl w:val="0"/>
              <w:tabs>
                <w:tab w:val="left" w:pos="0"/>
              </w:tabs>
              <w:autoSpaceDE w:val="0"/>
              <w:autoSpaceDN w:val="0"/>
              <w:adjustRightInd w:val="0"/>
              <w:rPr>
                <w:b/>
              </w:rPr>
            </w:pPr>
          </w:p>
          <w:p w:rsidR="00223AE2" w:rsidRPr="00E4712A" w:rsidRDefault="00223AE2" w:rsidP="00F50E0E">
            <w:pPr>
              <w:widowControl w:val="0"/>
              <w:tabs>
                <w:tab w:val="left" w:pos="0"/>
              </w:tabs>
              <w:autoSpaceDE w:val="0"/>
              <w:autoSpaceDN w:val="0"/>
              <w:adjustRightInd w:val="0"/>
              <w:rPr>
                <w:b/>
              </w:rPr>
            </w:pPr>
          </w:p>
        </w:tc>
        <w:tc>
          <w:tcPr>
            <w:tcW w:w="2500" w:type="pct"/>
          </w:tcPr>
          <w:p w:rsidR="00223AE2" w:rsidRPr="00143561" w:rsidRDefault="00223AE2" w:rsidP="00F50E0E">
            <w:pPr>
              <w:ind w:firstLine="334"/>
              <w:jc w:val="both"/>
            </w:pPr>
            <w:r w:rsidRPr="00143561">
              <w:rPr>
                <w:b/>
              </w:rPr>
              <w:lastRenderedPageBreak/>
              <w:t xml:space="preserve">    1809-1.</w:t>
            </w:r>
            <w:r w:rsidRPr="00143561">
              <w:t xml:space="preserve"> Наименование объекта: Ново-Владимировка. Курган 1.</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- 46°56'48.88" </w:t>
            </w:r>
            <w:r w:rsidRPr="00143561">
              <w:rPr>
                <w:rFonts w:eastAsia="Calibri"/>
                <w:lang w:eastAsia="en-US"/>
              </w:rPr>
              <w:t>северной широты,</w:t>
            </w:r>
            <w:r w:rsidRPr="00143561">
              <w:t xml:space="preserve"> 29°29'46.70" </w:t>
            </w:r>
            <w:r w:rsidRPr="00143561">
              <w:rPr>
                <w:rFonts w:eastAsia="Calibri"/>
                <w:lang w:eastAsia="en-US"/>
              </w:rPr>
              <w:t>восточной долготы</w:t>
            </w:r>
            <w:r w:rsidRPr="00143561">
              <w:t xml:space="preserve"> (погрешность при определении центра объекта не превышает 8 м). Диаметр - 25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autoSpaceDE w:val="0"/>
              <w:autoSpaceDN w:val="0"/>
              <w:adjustRightInd w:val="0"/>
              <w:ind w:firstLine="334"/>
              <w:jc w:val="both"/>
            </w:pPr>
          </w:p>
          <w:p w:rsidR="00223AE2" w:rsidRPr="00143561" w:rsidRDefault="00223AE2" w:rsidP="00F50E0E">
            <w:pPr>
              <w:ind w:firstLine="334"/>
              <w:jc w:val="both"/>
            </w:pPr>
            <w:r w:rsidRPr="00143561">
              <w:rPr>
                <w:b/>
              </w:rPr>
              <w:t>1809-2.</w:t>
            </w:r>
            <w:r w:rsidRPr="00143561">
              <w:t xml:space="preserve"> Наименование объекта: Ново-Владимировка. Курган 2.</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- 46°56'47.70" </w:t>
            </w:r>
            <w:r w:rsidRPr="00143561">
              <w:rPr>
                <w:rFonts w:eastAsia="Calibri"/>
                <w:lang w:eastAsia="en-US"/>
              </w:rPr>
              <w:t>северной широты,</w:t>
            </w:r>
            <w:r w:rsidRPr="00143561">
              <w:t xml:space="preserve"> 29°29'48.98" </w:t>
            </w:r>
            <w:r w:rsidRPr="00143561">
              <w:rPr>
                <w:rFonts w:eastAsia="Calibri"/>
                <w:lang w:eastAsia="en-US"/>
              </w:rPr>
              <w:t>восточной долготы</w:t>
            </w:r>
            <w:r w:rsidRPr="00143561">
              <w:t xml:space="preserve"> (погрешность при определении центра объекта не превышает 8 м). Высота – 0,4 м. Диаметр - 35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autoSpaceDE w:val="0"/>
              <w:autoSpaceDN w:val="0"/>
              <w:adjustRightInd w:val="0"/>
              <w:ind w:firstLine="334"/>
              <w:jc w:val="both"/>
            </w:pPr>
          </w:p>
          <w:p w:rsidR="00223AE2" w:rsidRPr="00143561" w:rsidRDefault="00223AE2" w:rsidP="00F50E0E">
            <w:pPr>
              <w:ind w:firstLine="334"/>
              <w:jc w:val="both"/>
            </w:pPr>
            <w:r w:rsidRPr="00143561">
              <w:rPr>
                <w:b/>
              </w:rPr>
              <w:t>1809-3.</w:t>
            </w:r>
            <w:r w:rsidRPr="00143561">
              <w:t xml:space="preserve"> Наименование объекта: Ново-Владимировка. Курган 3.</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- 46°56'20.48" </w:t>
            </w:r>
            <w:r w:rsidRPr="00143561">
              <w:rPr>
                <w:rFonts w:eastAsia="Calibri"/>
                <w:lang w:eastAsia="en-US"/>
              </w:rPr>
              <w:t xml:space="preserve">северной широты, </w:t>
            </w:r>
            <w:r w:rsidRPr="00143561">
              <w:t xml:space="preserve">29°30'10.48" </w:t>
            </w:r>
            <w:r w:rsidRPr="00143561">
              <w:rPr>
                <w:rFonts w:eastAsia="Calibri"/>
                <w:lang w:eastAsia="en-US"/>
              </w:rPr>
              <w:t>восточной долготы</w:t>
            </w:r>
            <w:r w:rsidRPr="00143561">
              <w:t xml:space="preserve"> (погрешность при определении центра объекта не превышает 8 м). Высота – 0,3 м. Диаметр - 35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tabs>
                <w:tab w:val="left" w:pos="0"/>
              </w:tabs>
              <w:autoSpaceDE w:val="0"/>
              <w:autoSpaceDN w:val="0"/>
              <w:adjustRightInd w:val="0"/>
              <w:ind w:firstLine="334"/>
              <w:jc w:val="both"/>
            </w:pPr>
          </w:p>
          <w:p w:rsidR="00223AE2" w:rsidRPr="00143561" w:rsidRDefault="00223AE2" w:rsidP="00F50E0E">
            <w:pPr>
              <w:ind w:firstLine="334"/>
              <w:jc w:val="both"/>
            </w:pPr>
            <w:r w:rsidRPr="00143561">
              <w:rPr>
                <w:b/>
              </w:rPr>
              <w:t>1809-4.</w:t>
            </w:r>
            <w:r w:rsidRPr="00143561">
              <w:t xml:space="preserve"> Наименование объекта: Ново-Владимировка. Курган 4.</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- 46°56'15.29" </w:t>
            </w:r>
            <w:r w:rsidRPr="00143561">
              <w:rPr>
                <w:rFonts w:eastAsia="Calibri"/>
                <w:lang w:eastAsia="en-US"/>
              </w:rPr>
              <w:t>северной широты,</w:t>
            </w:r>
            <w:r w:rsidRPr="00143561">
              <w:t xml:space="preserve"> 29°30'16.32" </w:t>
            </w:r>
            <w:r w:rsidRPr="00143561">
              <w:rPr>
                <w:rFonts w:eastAsia="Calibri"/>
                <w:lang w:eastAsia="en-US"/>
              </w:rPr>
              <w:t>восточной долготы</w:t>
            </w:r>
            <w:r w:rsidRPr="00143561">
              <w:t xml:space="preserve"> (погрешность при определении центра объекта не превышает 8 м). Диаметр - 20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tabs>
                <w:tab w:val="left" w:pos="0"/>
              </w:tabs>
              <w:autoSpaceDE w:val="0"/>
              <w:autoSpaceDN w:val="0"/>
              <w:adjustRightInd w:val="0"/>
              <w:ind w:firstLine="334"/>
              <w:jc w:val="both"/>
            </w:pPr>
          </w:p>
          <w:p w:rsidR="00223AE2" w:rsidRPr="00143561" w:rsidRDefault="00223AE2" w:rsidP="00F50E0E">
            <w:pPr>
              <w:ind w:firstLine="334"/>
              <w:jc w:val="both"/>
            </w:pPr>
            <w:r w:rsidRPr="00143561">
              <w:rPr>
                <w:b/>
              </w:rPr>
              <w:t>1809-5</w:t>
            </w:r>
            <w:r w:rsidRPr="00143561">
              <w:t>. Наименование объекта: Ново-Владимировка. Курган 5.</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- 46°57'5.98" </w:t>
            </w:r>
            <w:r w:rsidRPr="00143561">
              <w:rPr>
                <w:rFonts w:eastAsia="Calibri"/>
                <w:lang w:eastAsia="en-US"/>
              </w:rPr>
              <w:t>северной широты,</w:t>
            </w:r>
            <w:r w:rsidRPr="00143561">
              <w:t xml:space="preserve"> 29°31'1.38" </w:t>
            </w:r>
            <w:r w:rsidRPr="00143561">
              <w:rPr>
                <w:rFonts w:eastAsia="Calibri"/>
                <w:lang w:eastAsia="en-US"/>
              </w:rPr>
              <w:t>восточной долготы</w:t>
            </w:r>
            <w:r w:rsidRPr="00143561">
              <w:t xml:space="preserve"> (погрешность при определении центра объекта не превышает 8 м). Диаметром - 25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lastRenderedPageBreak/>
              <w:t>Форма собственности: государственная.</w:t>
            </w:r>
          </w:p>
          <w:p w:rsidR="00223AE2" w:rsidRPr="00143561" w:rsidRDefault="00223AE2" w:rsidP="00F50E0E">
            <w:pPr>
              <w:widowControl w:val="0"/>
              <w:tabs>
                <w:tab w:val="left" w:pos="0"/>
              </w:tabs>
              <w:autoSpaceDE w:val="0"/>
              <w:autoSpaceDN w:val="0"/>
              <w:adjustRightInd w:val="0"/>
              <w:ind w:firstLine="334"/>
              <w:jc w:val="both"/>
            </w:pPr>
          </w:p>
          <w:p w:rsidR="00223AE2" w:rsidRPr="00143561" w:rsidRDefault="00223AE2" w:rsidP="00F50E0E">
            <w:pPr>
              <w:ind w:firstLine="334"/>
              <w:jc w:val="both"/>
            </w:pPr>
            <w:r w:rsidRPr="00143561">
              <w:rPr>
                <w:b/>
              </w:rPr>
              <w:t>1809-6.</w:t>
            </w:r>
            <w:r w:rsidRPr="00143561">
              <w:t xml:space="preserve"> Наименование объекта: Ново-Владимировка. Курган 6.</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- 46°57'2.09" </w:t>
            </w:r>
            <w:r w:rsidRPr="00143561">
              <w:rPr>
                <w:rFonts w:eastAsia="Calibri"/>
                <w:lang w:eastAsia="en-US"/>
              </w:rPr>
              <w:t>северной широты,</w:t>
            </w:r>
            <w:r w:rsidRPr="00143561">
              <w:t xml:space="preserve"> 29°31'1.10" </w:t>
            </w:r>
            <w:r w:rsidRPr="00143561">
              <w:rPr>
                <w:rFonts w:eastAsia="Calibri"/>
                <w:lang w:eastAsia="en-US"/>
              </w:rPr>
              <w:t>восточной долготы</w:t>
            </w:r>
            <w:r w:rsidRPr="00143561">
              <w:t xml:space="preserve"> (погрешность при определении центра объекта не превышает 8 м). Высота – 0,5 м. Диаметр - 35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tabs>
                <w:tab w:val="left" w:pos="0"/>
              </w:tabs>
              <w:autoSpaceDE w:val="0"/>
              <w:autoSpaceDN w:val="0"/>
              <w:adjustRightInd w:val="0"/>
              <w:ind w:firstLine="334"/>
              <w:jc w:val="both"/>
            </w:pPr>
          </w:p>
          <w:p w:rsidR="00223AE2" w:rsidRPr="00143561" w:rsidRDefault="00223AE2" w:rsidP="00F50E0E">
            <w:pPr>
              <w:ind w:firstLine="334"/>
              <w:jc w:val="both"/>
            </w:pPr>
            <w:r w:rsidRPr="00143561">
              <w:rPr>
                <w:b/>
              </w:rPr>
              <w:t>1809-7.</w:t>
            </w:r>
            <w:r w:rsidRPr="00143561">
              <w:t xml:space="preserve"> Наименование объекта: Ново-Владимировка. Курган 7.</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- 46°56'56.33" </w:t>
            </w:r>
            <w:r w:rsidRPr="00143561">
              <w:rPr>
                <w:rFonts w:eastAsia="Calibri"/>
                <w:lang w:eastAsia="en-US"/>
              </w:rPr>
              <w:t>северной широты,</w:t>
            </w:r>
            <w:r w:rsidRPr="00143561">
              <w:t xml:space="preserve"> 29°31'6.12" </w:t>
            </w:r>
            <w:r w:rsidRPr="00143561">
              <w:rPr>
                <w:rFonts w:eastAsia="Calibri"/>
                <w:lang w:eastAsia="en-US"/>
              </w:rPr>
              <w:t>восточной долготы</w:t>
            </w:r>
            <w:r w:rsidRPr="00143561">
              <w:t xml:space="preserve"> (погрешность при определении центра объекта не превышает 8 м). Диаметр - 30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tabs>
                <w:tab w:val="left" w:pos="0"/>
              </w:tabs>
              <w:autoSpaceDE w:val="0"/>
              <w:autoSpaceDN w:val="0"/>
              <w:adjustRightInd w:val="0"/>
              <w:ind w:firstLine="334"/>
              <w:jc w:val="both"/>
            </w:pPr>
          </w:p>
          <w:p w:rsidR="00223AE2" w:rsidRPr="00143561" w:rsidRDefault="00223AE2" w:rsidP="00F50E0E">
            <w:pPr>
              <w:ind w:firstLine="334"/>
              <w:jc w:val="both"/>
            </w:pPr>
            <w:r w:rsidRPr="00143561">
              <w:rPr>
                <w:b/>
              </w:rPr>
              <w:t>1809-8.</w:t>
            </w:r>
            <w:r w:rsidRPr="00143561">
              <w:t xml:space="preserve"> Наименование объекта: Ново-Владимировка. Курган 8.</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- 46°56'53.71" </w:t>
            </w:r>
            <w:r w:rsidRPr="00143561">
              <w:rPr>
                <w:rFonts w:eastAsia="Calibri"/>
                <w:lang w:eastAsia="en-US"/>
              </w:rPr>
              <w:t>северной широты,</w:t>
            </w:r>
            <w:r w:rsidRPr="00143561">
              <w:t xml:space="preserve"> 29°31'8.54" </w:t>
            </w:r>
            <w:r w:rsidRPr="00143561">
              <w:rPr>
                <w:rFonts w:eastAsia="Calibri"/>
                <w:lang w:eastAsia="en-US"/>
              </w:rPr>
              <w:t>восточной долготы</w:t>
            </w:r>
            <w:r w:rsidRPr="00143561">
              <w:t xml:space="preserve"> (погрешность при определении центра объекта не превышает 8 м). Высота – 0,3 м. Диаметр – 30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tabs>
                <w:tab w:val="left" w:pos="0"/>
              </w:tabs>
              <w:autoSpaceDE w:val="0"/>
              <w:autoSpaceDN w:val="0"/>
              <w:adjustRightInd w:val="0"/>
              <w:ind w:firstLine="334"/>
              <w:jc w:val="both"/>
            </w:pPr>
          </w:p>
          <w:p w:rsidR="00223AE2" w:rsidRPr="00143561" w:rsidRDefault="00223AE2" w:rsidP="00F50E0E">
            <w:pPr>
              <w:ind w:firstLine="334"/>
              <w:jc w:val="both"/>
            </w:pPr>
            <w:r w:rsidRPr="00143561">
              <w:rPr>
                <w:b/>
              </w:rPr>
              <w:t>1809-9.</w:t>
            </w:r>
            <w:r w:rsidRPr="00143561">
              <w:t xml:space="preserve"> Наименование объекта: Ново-Владимировка. Курган 9.</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- 46°56'51.56" </w:t>
            </w:r>
            <w:r w:rsidRPr="00143561">
              <w:rPr>
                <w:rFonts w:eastAsia="Calibri"/>
                <w:lang w:eastAsia="en-US"/>
              </w:rPr>
              <w:t xml:space="preserve">северной широты, </w:t>
            </w:r>
            <w:r w:rsidRPr="00143561">
              <w:t xml:space="preserve">29°31'9.44" </w:t>
            </w:r>
            <w:r w:rsidRPr="00143561">
              <w:rPr>
                <w:rFonts w:eastAsia="Calibri"/>
                <w:lang w:eastAsia="en-US"/>
              </w:rPr>
              <w:t>восточной долготы</w:t>
            </w:r>
            <w:r w:rsidRPr="00143561">
              <w:t xml:space="preserve"> (погрешность при определении центра объекта не превышает 8 м). Высота – 0,2 м. Диаметр – 30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pPr>
            <w:r w:rsidRPr="00143561">
              <w:t>Форма собственности: государственная.</w:t>
            </w:r>
          </w:p>
          <w:p w:rsidR="00223AE2" w:rsidRPr="00143561" w:rsidRDefault="00223AE2" w:rsidP="00F50E0E">
            <w:pPr>
              <w:widowControl w:val="0"/>
              <w:tabs>
                <w:tab w:val="left" w:pos="0"/>
              </w:tabs>
              <w:autoSpaceDE w:val="0"/>
              <w:autoSpaceDN w:val="0"/>
              <w:adjustRightInd w:val="0"/>
              <w:ind w:firstLine="334"/>
              <w:jc w:val="both"/>
            </w:pPr>
          </w:p>
          <w:p w:rsidR="00223AE2" w:rsidRPr="00143561" w:rsidRDefault="00223AE2" w:rsidP="00F50E0E">
            <w:pPr>
              <w:ind w:firstLine="334"/>
              <w:jc w:val="both"/>
            </w:pPr>
            <w:r w:rsidRPr="00143561">
              <w:rPr>
                <w:b/>
              </w:rPr>
              <w:t>1809-10</w:t>
            </w:r>
            <w:r w:rsidRPr="00143561">
              <w:t>. Наименование объекта: Ново-Владимировка. Курган 10.</w:t>
            </w:r>
          </w:p>
          <w:p w:rsidR="00223AE2" w:rsidRPr="00143561" w:rsidRDefault="00223AE2" w:rsidP="00F50E0E">
            <w:pPr>
              <w:tabs>
                <w:tab w:val="left" w:pos="0"/>
              </w:tabs>
              <w:autoSpaceDE w:val="0"/>
              <w:autoSpaceDN w:val="0"/>
              <w:adjustRightInd w:val="0"/>
              <w:ind w:firstLine="334"/>
              <w:jc w:val="both"/>
            </w:pPr>
            <w:r w:rsidRPr="00143561">
              <w:t xml:space="preserve">Адрес: с. Ново-Владимировка. Центр объекта располагается - 46°55'27.29" </w:t>
            </w:r>
            <w:r w:rsidRPr="00143561">
              <w:rPr>
                <w:rFonts w:eastAsia="Calibri"/>
                <w:lang w:eastAsia="en-US"/>
              </w:rPr>
              <w:t>северной широты,</w:t>
            </w:r>
            <w:r w:rsidRPr="00143561">
              <w:t xml:space="preserve"> 29°31'45.81" </w:t>
            </w:r>
            <w:r w:rsidRPr="00143561">
              <w:rPr>
                <w:rFonts w:eastAsia="Calibri"/>
                <w:lang w:eastAsia="en-US"/>
              </w:rPr>
              <w:t>восточной долготы</w:t>
            </w:r>
            <w:r w:rsidRPr="00143561">
              <w:t xml:space="preserve"> (погрешность при определении центра объекта не превышает 8 м). Высота – 0,15 м. Диаметр - 25 м. </w:t>
            </w:r>
          </w:p>
          <w:p w:rsidR="00223AE2" w:rsidRPr="00143561" w:rsidRDefault="00223AE2" w:rsidP="00F50E0E">
            <w:pPr>
              <w:ind w:firstLine="334"/>
              <w:jc w:val="both"/>
            </w:pPr>
            <w:r w:rsidRPr="00143561">
              <w:t>Датировка: неизвестна.</w:t>
            </w:r>
          </w:p>
          <w:p w:rsidR="00223AE2" w:rsidRPr="00143561" w:rsidRDefault="00223AE2" w:rsidP="00F50E0E">
            <w:pPr>
              <w:widowControl w:val="0"/>
              <w:autoSpaceDE w:val="0"/>
              <w:autoSpaceDN w:val="0"/>
              <w:adjustRightInd w:val="0"/>
              <w:ind w:firstLine="334"/>
              <w:jc w:val="both"/>
              <w:rPr>
                <w:bCs/>
              </w:rPr>
            </w:pPr>
            <w:r w:rsidRPr="00143561">
              <w:t>Форма собственности: государственная.</w:t>
            </w:r>
          </w:p>
        </w:tc>
      </w:tr>
      <w:tr w:rsidR="00223AE2" w:rsidRPr="00380CD2" w:rsidTr="00F50E0E">
        <w:trPr>
          <w:trHeight w:val="423"/>
        </w:trPr>
        <w:tc>
          <w:tcPr>
            <w:tcW w:w="2500" w:type="pct"/>
          </w:tcPr>
          <w:p w:rsidR="00223AE2" w:rsidRPr="00143561" w:rsidRDefault="00223AE2" w:rsidP="00F50E0E">
            <w:pPr>
              <w:widowControl w:val="0"/>
              <w:tabs>
                <w:tab w:val="left" w:pos="0"/>
              </w:tabs>
              <w:autoSpaceDE w:val="0"/>
              <w:autoSpaceDN w:val="0"/>
              <w:adjustRightInd w:val="0"/>
              <w:ind w:firstLine="353"/>
              <w:rPr>
                <w:b/>
              </w:rPr>
            </w:pPr>
            <w:r w:rsidRPr="00143561">
              <w:rPr>
                <w:b/>
              </w:rPr>
              <w:lastRenderedPageBreak/>
              <w:t>Отсутствует.</w:t>
            </w: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143561" w:rsidRPr="00143561" w:rsidRDefault="00143561"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sz w:val="24"/>
                <w:szCs w:val="24"/>
              </w:rPr>
            </w:pPr>
          </w:p>
          <w:p w:rsidR="00223AE2" w:rsidRPr="00143561" w:rsidRDefault="00223AE2" w:rsidP="00F50E0E">
            <w:pPr>
              <w:pStyle w:val="af8"/>
              <w:ind w:firstLine="353"/>
              <w:rPr>
                <w:rFonts w:ascii="Times New Roman" w:hAnsi="Times New Roman" w:cs="Times New Roman"/>
                <w:b/>
                <w:sz w:val="24"/>
                <w:szCs w:val="24"/>
              </w:rPr>
            </w:pPr>
            <w:r w:rsidRPr="00143561">
              <w:rPr>
                <w:rFonts w:ascii="Times New Roman" w:hAnsi="Times New Roman" w:cs="Times New Roman"/>
                <w:b/>
                <w:sz w:val="24"/>
                <w:szCs w:val="24"/>
              </w:rPr>
              <w:t>Отсутствует.</w:t>
            </w: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Default="00223AE2" w:rsidP="00F50E0E">
            <w:pPr>
              <w:pStyle w:val="af8"/>
              <w:ind w:firstLine="353"/>
              <w:rPr>
                <w:rFonts w:ascii="Times New Roman" w:hAnsi="Times New Roman" w:cs="Times New Roman"/>
                <w:sz w:val="24"/>
                <w:szCs w:val="24"/>
              </w:rPr>
            </w:pPr>
          </w:p>
          <w:p w:rsidR="00223AE2" w:rsidRPr="00E4712A" w:rsidRDefault="00223AE2" w:rsidP="00F50E0E">
            <w:pPr>
              <w:pStyle w:val="af8"/>
              <w:rPr>
                <w:rFonts w:ascii="Times New Roman" w:hAnsi="Times New Roman" w:cs="Times New Roman"/>
                <w:sz w:val="24"/>
                <w:szCs w:val="24"/>
              </w:rPr>
            </w:pPr>
          </w:p>
        </w:tc>
        <w:tc>
          <w:tcPr>
            <w:tcW w:w="2500" w:type="pct"/>
          </w:tcPr>
          <w:p w:rsidR="00223AE2" w:rsidRPr="00E4712A" w:rsidRDefault="00223AE2" w:rsidP="00F50E0E">
            <w:pPr>
              <w:ind w:firstLine="334"/>
              <w:jc w:val="both"/>
            </w:pPr>
            <w:r w:rsidRPr="00E4712A">
              <w:rPr>
                <w:b/>
              </w:rPr>
              <w:t>1841-1.</w:t>
            </w:r>
            <w:r w:rsidRPr="00E4712A">
              <w:t xml:space="preserve"> Наименование объекта: </w:t>
            </w:r>
            <w:proofErr w:type="spellStart"/>
            <w:r w:rsidRPr="00E4712A">
              <w:t>Токмазея</w:t>
            </w:r>
            <w:proofErr w:type="spellEnd"/>
            <w:r w:rsidRPr="00E4712A">
              <w:t>. Курган 1.</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Токмазея</w:t>
            </w:r>
            <w:proofErr w:type="spellEnd"/>
            <w:r w:rsidRPr="00E4712A">
              <w:t xml:space="preserve">. Центр объекта располагается - 46°57'19.31" </w:t>
            </w:r>
            <w:r w:rsidRPr="00E4712A">
              <w:rPr>
                <w:rFonts w:eastAsia="Calibri"/>
                <w:lang w:eastAsia="en-US"/>
              </w:rPr>
              <w:t>северной широты,</w:t>
            </w:r>
            <w:r w:rsidRPr="00E4712A">
              <w:t xml:space="preserve"> 29°20'57.50"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0,4 м. Диаметр - 30 м. </w:t>
            </w:r>
          </w:p>
          <w:p w:rsidR="00223AE2" w:rsidRPr="00E4712A" w:rsidRDefault="00223AE2" w:rsidP="00F50E0E">
            <w:pPr>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jc w:val="both"/>
            </w:pPr>
            <w:r w:rsidRPr="00E4712A">
              <w:t>Форма собственности: государственная.</w:t>
            </w:r>
          </w:p>
          <w:p w:rsidR="00223AE2" w:rsidRPr="00E4712A" w:rsidRDefault="00223AE2" w:rsidP="00F50E0E">
            <w:pPr>
              <w:ind w:firstLine="334"/>
              <w:jc w:val="both"/>
            </w:pPr>
          </w:p>
          <w:p w:rsidR="00223AE2" w:rsidRPr="00E4712A" w:rsidRDefault="00223AE2" w:rsidP="00F50E0E">
            <w:pPr>
              <w:ind w:firstLine="334"/>
              <w:jc w:val="both"/>
            </w:pPr>
            <w:r w:rsidRPr="00E4712A">
              <w:rPr>
                <w:b/>
              </w:rPr>
              <w:t>1841-2.</w:t>
            </w:r>
            <w:r w:rsidRPr="00E4712A">
              <w:t xml:space="preserve"> Наименование объекта: </w:t>
            </w:r>
            <w:proofErr w:type="spellStart"/>
            <w:r w:rsidRPr="00E4712A">
              <w:t>Токмазея</w:t>
            </w:r>
            <w:proofErr w:type="spellEnd"/>
            <w:r w:rsidRPr="00E4712A">
              <w:t>. Курган 2.</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Токмазея</w:t>
            </w:r>
            <w:proofErr w:type="spellEnd"/>
            <w:r w:rsidRPr="00E4712A">
              <w:t xml:space="preserve">. Центр объекта располагается - 46°57'18.61" </w:t>
            </w:r>
            <w:r w:rsidRPr="00E4712A">
              <w:rPr>
                <w:rFonts w:eastAsia="Calibri"/>
                <w:lang w:eastAsia="en-US"/>
              </w:rPr>
              <w:t>северной широты,</w:t>
            </w:r>
            <w:r w:rsidRPr="00E4712A">
              <w:t xml:space="preserve"> 29°20'59.12"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0,2 м. Диаметр - 25 м. </w:t>
            </w:r>
          </w:p>
          <w:p w:rsidR="00223AE2" w:rsidRPr="00E4712A" w:rsidRDefault="00223AE2" w:rsidP="00F50E0E">
            <w:pPr>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autoSpaceDE w:val="0"/>
              <w:autoSpaceDN w:val="0"/>
              <w:adjustRightInd w:val="0"/>
              <w:ind w:firstLine="334"/>
              <w:jc w:val="both"/>
            </w:pPr>
          </w:p>
          <w:p w:rsidR="00223AE2" w:rsidRPr="00E4712A" w:rsidRDefault="00223AE2" w:rsidP="00F50E0E">
            <w:pPr>
              <w:ind w:firstLine="334"/>
              <w:jc w:val="both"/>
            </w:pPr>
            <w:r w:rsidRPr="00E4712A">
              <w:rPr>
                <w:b/>
              </w:rPr>
              <w:t>1841-3.</w:t>
            </w:r>
            <w:r w:rsidRPr="00E4712A">
              <w:t xml:space="preserve"> Наименование объекта: </w:t>
            </w:r>
            <w:proofErr w:type="spellStart"/>
            <w:r w:rsidRPr="00E4712A">
              <w:t>Токмазея</w:t>
            </w:r>
            <w:proofErr w:type="spellEnd"/>
            <w:r w:rsidRPr="00E4712A">
              <w:t>. Курган 3.</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Токмазея</w:t>
            </w:r>
            <w:proofErr w:type="spellEnd"/>
            <w:r w:rsidRPr="00E4712A">
              <w:t xml:space="preserve">. Центр объекта располагается - 46°57'17.59" </w:t>
            </w:r>
            <w:r w:rsidRPr="00E4712A">
              <w:rPr>
                <w:rFonts w:eastAsia="Calibri"/>
                <w:lang w:eastAsia="en-US"/>
              </w:rPr>
              <w:t>северной широты,</w:t>
            </w:r>
            <w:r w:rsidRPr="00E4712A">
              <w:t xml:space="preserve"> 29°21'0.58"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 - 20 м. </w:t>
            </w:r>
          </w:p>
          <w:p w:rsidR="00223AE2" w:rsidRPr="00E4712A" w:rsidRDefault="00223AE2" w:rsidP="00F50E0E">
            <w:pPr>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jc w:val="both"/>
            </w:pPr>
            <w:r w:rsidRPr="00E4712A">
              <w:t>Форма собственности: государственная.</w:t>
            </w:r>
          </w:p>
          <w:p w:rsidR="00223AE2" w:rsidRPr="00E4712A" w:rsidRDefault="00223AE2" w:rsidP="00F50E0E">
            <w:pPr>
              <w:widowControl w:val="0"/>
              <w:autoSpaceDE w:val="0"/>
              <w:autoSpaceDN w:val="0"/>
              <w:adjustRightInd w:val="0"/>
              <w:ind w:firstLine="334"/>
              <w:jc w:val="both"/>
            </w:pPr>
          </w:p>
          <w:p w:rsidR="00223AE2" w:rsidRPr="00E4712A" w:rsidRDefault="00223AE2" w:rsidP="00F50E0E">
            <w:pPr>
              <w:ind w:firstLine="334"/>
              <w:jc w:val="both"/>
            </w:pPr>
            <w:r w:rsidRPr="00E4712A">
              <w:rPr>
                <w:b/>
              </w:rPr>
              <w:t>1841-4.</w:t>
            </w:r>
            <w:r w:rsidRPr="00E4712A">
              <w:t xml:space="preserve"> Наименование объекта: </w:t>
            </w:r>
            <w:proofErr w:type="spellStart"/>
            <w:r w:rsidRPr="00E4712A">
              <w:t>Токмазея</w:t>
            </w:r>
            <w:proofErr w:type="spellEnd"/>
            <w:r w:rsidRPr="00E4712A">
              <w:t>. Курган 4.</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Токмазея</w:t>
            </w:r>
            <w:proofErr w:type="spellEnd"/>
            <w:r w:rsidRPr="00E4712A">
              <w:t xml:space="preserve">. Центр объекта располагается - 46°57'16.48" </w:t>
            </w:r>
            <w:r w:rsidRPr="00E4712A">
              <w:rPr>
                <w:rFonts w:eastAsia="Calibri"/>
                <w:lang w:eastAsia="en-US"/>
              </w:rPr>
              <w:t>северной широты,</w:t>
            </w:r>
            <w:r w:rsidRPr="00E4712A">
              <w:t xml:space="preserve"> 29°21'1.53" </w:t>
            </w:r>
            <w:r w:rsidRPr="00E4712A">
              <w:rPr>
                <w:rFonts w:eastAsia="Calibri"/>
                <w:lang w:eastAsia="en-US"/>
              </w:rPr>
              <w:t>восточной долготы</w:t>
            </w:r>
            <w:r w:rsidRPr="00E4712A">
              <w:t xml:space="preserve"> (погрешность при определении центра объекта не превышает 8 м). Диаметр - 20 м. </w:t>
            </w:r>
          </w:p>
          <w:p w:rsidR="00223AE2" w:rsidRPr="00E4712A" w:rsidRDefault="00223AE2" w:rsidP="00F50E0E">
            <w:pPr>
              <w:ind w:firstLine="334"/>
              <w:jc w:val="both"/>
            </w:pPr>
            <w:r w:rsidRPr="00E4712A">
              <w:t>Датировка: неизвестна.</w:t>
            </w:r>
          </w:p>
          <w:p w:rsidR="00223AE2" w:rsidRPr="00E4712A" w:rsidRDefault="00223AE2" w:rsidP="00F50E0E">
            <w:pPr>
              <w:widowControl w:val="0"/>
              <w:autoSpaceDE w:val="0"/>
              <w:autoSpaceDN w:val="0"/>
              <w:adjustRightInd w:val="0"/>
              <w:ind w:firstLine="334"/>
              <w:jc w:val="both"/>
            </w:pPr>
            <w:r w:rsidRPr="00E4712A">
              <w:t>Форма собственности: государственная.</w:t>
            </w:r>
          </w:p>
          <w:p w:rsidR="00223AE2" w:rsidRPr="00E4712A" w:rsidRDefault="00223AE2" w:rsidP="00F50E0E">
            <w:pPr>
              <w:ind w:firstLine="334"/>
              <w:jc w:val="both"/>
            </w:pPr>
          </w:p>
          <w:p w:rsidR="00223AE2" w:rsidRPr="00E4712A" w:rsidRDefault="00223AE2" w:rsidP="00F50E0E">
            <w:pPr>
              <w:ind w:firstLine="334"/>
              <w:jc w:val="both"/>
            </w:pPr>
            <w:r w:rsidRPr="00E4712A">
              <w:rPr>
                <w:b/>
              </w:rPr>
              <w:t>1841-5.</w:t>
            </w:r>
            <w:r w:rsidRPr="00E4712A">
              <w:t xml:space="preserve"> Наименование объекта: </w:t>
            </w:r>
            <w:proofErr w:type="spellStart"/>
            <w:r w:rsidRPr="00E4712A">
              <w:t>Токмазея</w:t>
            </w:r>
            <w:proofErr w:type="spellEnd"/>
            <w:r w:rsidRPr="00E4712A">
              <w:t>. Курган 5.</w:t>
            </w:r>
          </w:p>
          <w:p w:rsidR="00223AE2" w:rsidRPr="00E4712A" w:rsidRDefault="00223AE2" w:rsidP="00F50E0E">
            <w:pPr>
              <w:tabs>
                <w:tab w:val="left" w:pos="0"/>
              </w:tabs>
              <w:autoSpaceDE w:val="0"/>
              <w:autoSpaceDN w:val="0"/>
              <w:adjustRightInd w:val="0"/>
              <w:ind w:firstLine="334"/>
              <w:jc w:val="both"/>
            </w:pPr>
            <w:r w:rsidRPr="00E4712A">
              <w:t xml:space="preserve">Адрес: с. </w:t>
            </w:r>
            <w:proofErr w:type="spellStart"/>
            <w:r w:rsidRPr="00E4712A">
              <w:t>Токмазея</w:t>
            </w:r>
            <w:proofErr w:type="spellEnd"/>
            <w:r w:rsidRPr="00E4712A">
              <w:t xml:space="preserve">. Центр объекта располагается - 46°57'14.67" </w:t>
            </w:r>
            <w:r w:rsidRPr="00E4712A">
              <w:rPr>
                <w:rFonts w:eastAsia="Calibri"/>
                <w:lang w:eastAsia="en-US"/>
              </w:rPr>
              <w:t>северной широты,</w:t>
            </w:r>
            <w:r w:rsidRPr="00E4712A">
              <w:t xml:space="preserve"> 29°20'59.16" </w:t>
            </w:r>
            <w:r w:rsidRPr="00E4712A">
              <w:rPr>
                <w:rFonts w:eastAsia="Calibri"/>
                <w:lang w:eastAsia="en-US"/>
              </w:rPr>
              <w:t>восточной долготы</w:t>
            </w:r>
            <w:r w:rsidRPr="00E4712A">
              <w:t xml:space="preserve"> (погрешность при определении центра объекта не превышает 8 м). Высота – 0,2 м. Диаметр - 30 м. </w:t>
            </w:r>
          </w:p>
          <w:p w:rsidR="00223AE2" w:rsidRPr="00E4712A" w:rsidRDefault="00223AE2" w:rsidP="00F50E0E">
            <w:pPr>
              <w:ind w:firstLine="334"/>
              <w:jc w:val="both"/>
            </w:pPr>
            <w:r w:rsidRPr="00E4712A">
              <w:t>Датировка: неизвестна.</w:t>
            </w:r>
          </w:p>
          <w:p w:rsidR="00223AE2" w:rsidRPr="00E4712A" w:rsidRDefault="00223AE2" w:rsidP="00F50E0E">
            <w:pPr>
              <w:widowControl w:val="0"/>
              <w:tabs>
                <w:tab w:val="left" w:pos="0"/>
              </w:tabs>
              <w:autoSpaceDE w:val="0"/>
              <w:autoSpaceDN w:val="0"/>
              <w:adjustRightInd w:val="0"/>
              <w:ind w:firstLine="334"/>
              <w:jc w:val="both"/>
            </w:pPr>
            <w:r w:rsidRPr="00E4712A">
              <w:t xml:space="preserve">Форма собственности: </w:t>
            </w:r>
            <w:r w:rsidRPr="00143561">
              <w:t>государственная.</w:t>
            </w:r>
            <w:bookmarkStart w:id="0" w:name="_GoBack"/>
            <w:bookmarkEnd w:id="0"/>
          </w:p>
        </w:tc>
      </w:tr>
      <w:tr w:rsidR="00223AE2" w:rsidRPr="00380CD2" w:rsidTr="00F50E0E">
        <w:trPr>
          <w:trHeight w:val="423"/>
        </w:trPr>
        <w:tc>
          <w:tcPr>
            <w:tcW w:w="2500" w:type="pct"/>
          </w:tcPr>
          <w:p w:rsidR="00223AE2" w:rsidRPr="00E4712A" w:rsidRDefault="00223AE2" w:rsidP="00F50E0E">
            <w:pPr>
              <w:widowControl w:val="0"/>
              <w:autoSpaceDE w:val="0"/>
              <w:autoSpaceDN w:val="0"/>
              <w:adjustRightInd w:val="0"/>
              <w:ind w:firstLine="353"/>
              <w:jc w:val="both"/>
              <w:rPr>
                <w:szCs w:val="28"/>
              </w:rPr>
            </w:pPr>
            <w:r w:rsidRPr="00E4712A">
              <w:rPr>
                <w:b/>
                <w:szCs w:val="28"/>
              </w:rPr>
              <w:t>1956-1.</w:t>
            </w:r>
            <w:r w:rsidRPr="00E4712A">
              <w:rPr>
                <w:szCs w:val="28"/>
              </w:rPr>
              <w:t xml:space="preserve"> Наименование объекта: </w:t>
            </w:r>
            <w:proofErr w:type="spellStart"/>
            <w:r w:rsidRPr="00E4712A">
              <w:rPr>
                <w:szCs w:val="28"/>
              </w:rPr>
              <w:t>Выхватинцы</w:t>
            </w:r>
            <w:proofErr w:type="spellEnd"/>
            <w:r w:rsidRPr="00E4712A">
              <w:rPr>
                <w:szCs w:val="28"/>
              </w:rPr>
              <w:t>. Курган № 3.</w:t>
            </w:r>
          </w:p>
          <w:p w:rsidR="00223AE2" w:rsidRPr="00E4712A" w:rsidRDefault="00223AE2" w:rsidP="00F50E0E">
            <w:pPr>
              <w:autoSpaceDE w:val="0"/>
              <w:autoSpaceDN w:val="0"/>
              <w:adjustRightInd w:val="0"/>
              <w:ind w:firstLine="353"/>
              <w:jc w:val="both"/>
              <w:rPr>
                <w:szCs w:val="28"/>
              </w:rPr>
            </w:pPr>
            <w:r w:rsidRPr="00E4712A">
              <w:rPr>
                <w:szCs w:val="28"/>
              </w:rPr>
              <w:lastRenderedPageBreak/>
              <w:t xml:space="preserve">Адрес: с. </w:t>
            </w:r>
            <w:proofErr w:type="spellStart"/>
            <w:r w:rsidRPr="00E4712A">
              <w:rPr>
                <w:szCs w:val="28"/>
              </w:rPr>
              <w:t>Выхватинцы</w:t>
            </w:r>
            <w:proofErr w:type="spellEnd"/>
            <w:r w:rsidRPr="00E4712A">
              <w:rPr>
                <w:szCs w:val="28"/>
              </w:rPr>
              <w:t xml:space="preserve">. Центр объекта располагается – 47°39'14.61" </w:t>
            </w:r>
            <w:r w:rsidRPr="00E4712A">
              <w:rPr>
                <w:szCs w:val="28"/>
                <w:lang w:eastAsia="en-US"/>
              </w:rPr>
              <w:t xml:space="preserve">северной широты, </w:t>
            </w:r>
            <w:r w:rsidRPr="00E4712A">
              <w:rPr>
                <w:szCs w:val="28"/>
              </w:rPr>
              <w:t xml:space="preserve">29°48'6.51" </w:t>
            </w:r>
            <w:r w:rsidRPr="00E4712A">
              <w:rPr>
                <w:szCs w:val="28"/>
                <w:lang w:eastAsia="en-US"/>
              </w:rPr>
              <w:t>восточной долготы (п</w:t>
            </w:r>
            <w:r w:rsidRPr="00E4712A">
              <w:rPr>
                <w:szCs w:val="28"/>
              </w:rPr>
              <w:t>огрешность при определении центра объекта не превышает 8 м). Высота – 0,2 м. Диаметр –</w:t>
            </w:r>
            <w:r>
              <w:rPr>
                <w:szCs w:val="28"/>
              </w:rPr>
              <w:t xml:space="preserve"> </w:t>
            </w:r>
            <w:r w:rsidRPr="00E4712A">
              <w:rPr>
                <w:szCs w:val="28"/>
              </w:rPr>
              <w:t xml:space="preserve">25 м. </w:t>
            </w:r>
          </w:p>
          <w:p w:rsidR="00223AE2" w:rsidRPr="00E4712A" w:rsidRDefault="00223AE2" w:rsidP="00F50E0E">
            <w:pPr>
              <w:autoSpaceDE w:val="0"/>
              <w:autoSpaceDN w:val="0"/>
              <w:adjustRightInd w:val="0"/>
              <w:ind w:firstLine="353"/>
              <w:jc w:val="both"/>
              <w:rPr>
                <w:szCs w:val="28"/>
              </w:rPr>
            </w:pPr>
            <w:r w:rsidRPr="00E4712A">
              <w:rPr>
                <w:szCs w:val="28"/>
              </w:rPr>
              <w:t>Датировка: неизвестна.</w:t>
            </w:r>
          </w:p>
          <w:p w:rsidR="00223AE2" w:rsidRPr="003D7AA7" w:rsidRDefault="00223AE2" w:rsidP="00F50E0E">
            <w:pPr>
              <w:widowControl w:val="0"/>
              <w:autoSpaceDE w:val="0"/>
              <w:autoSpaceDN w:val="0"/>
              <w:adjustRightInd w:val="0"/>
              <w:ind w:firstLine="353"/>
              <w:jc w:val="both"/>
              <w:rPr>
                <w:szCs w:val="28"/>
              </w:rPr>
            </w:pPr>
            <w:r w:rsidRPr="00E4712A">
              <w:rPr>
                <w:szCs w:val="28"/>
              </w:rPr>
              <w:t>Форма собственности: государственная.</w:t>
            </w:r>
          </w:p>
        </w:tc>
        <w:tc>
          <w:tcPr>
            <w:tcW w:w="2500" w:type="pct"/>
          </w:tcPr>
          <w:p w:rsidR="00223AE2" w:rsidRPr="00E4712A" w:rsidRDefault="00223AE2" w:rsidP="00F50E0E">
            <w:pPr>
              <w:widowControl w:val="0"/>
              <w:autoSpaceDE w:val="0"/>
              <w:autoSpaceDN w:val="0"/>
              <w:adjustRightInd w:val="0"/>
              <w:ind w:firstLine="334"/>
              <w:jc w:val="both"/>
              <w:rPr>
                <w:szCs w:val="28"/>
              </w:rPr>
            </w:pPr>
            <w:r w:rsidRPr="00E4712A">
              <w:rPr>
                <w:b/>
                <w:color w:val="000000"/>
              </w:rPr>
              <w:lastRenderedPageBreak/>
              <w:t xml:space="preserve">   </w:t>
            </w:r>
            <w:r w:rsidRPr="00E4712A">
              <w:rPr>
                <w:b/>
                <w:szCs w:val="28"/>
              </w:rPr>
              <w:t>1956-1.</w:t>
            </w:r>
            <w:r w:rsidRPr="00E4712A">
              <w:rPr>
                <w:szCs w:val="28"/>
              </w:rPr>
              <w:t xml:space="preserve"> Наименование объекта: </w:t>
            </w:r>
            <w:proofErr w:type="spellStart"/>
            <w:r w:rsidRPr="00E4712A">
              <w:rPr>
                <w:szCs w:val="28"/>
              </w:rPr>
              <w:t>Выхватинцы</w:t>
            </w:r>
            <w:proofErr w:type="spellEnd"/>
            <w:r w:rsidRPr="00E4712A">
              <w:rPr>
                <w:szCs w:val="28"/>
              </w:rPr>
              <w:t>. Курган № 3.</w:t>
            </w:r>
          </w:p>
          <w:p w:rsidR="00223AE2" w:rsidRPr="00E4712A" w:rsidRDefault="00223AE2" w:rsidP="00F50E0E">
            <w:pPr>
              <w:autoSpaceDE w:val="0"/>
              <w:autoSpaceDN w:val="0"/>
              <w:adjustRightInd w:val="0"/>
              <w:ind w:firstLine="334"/>
              <w:jc w:val="both"/>
              <w:rPr>
                <w:szCs w:val="28"/>
              </w:rPr>
            </w:pPr>
            <w:r w:rsidRPr="00E4712A">
              <w:rPr>
                <w:szCs w:val="28"/>
              </w:rPr>
              <w:lastRenderedPageBreak/>
              <w:t xml:space="preserve">Адрес: с. </w:t>
            </w:r>
            <w:proofErr w:type="spellStart"/>
            <w:r w:rsidRPr="00E4712A">
              <w:rPr>
                <w:szCs w:val="28"/>
              </w:rPr>
              <w:t>Выхватинцы</w:t>
            </w:r>
            <w:proofErr w:type="spellEnd"/>
            <w:r w:rsidRPr="00E4712A">
              <w:rPr>
                <w:szCs w:val="28"/>
              </w:rPr>
              <w:t xml:space="preserve">. </w:t>
            </w:r>
            <w:r w:rsidRPr="00E4712A">
              <w:t xml:space="preserve">Центр объекта располагается – 47°39'14.61" </w:t>
            </w:r>
            <w:r w:rsidRPr="00E4712A">
              <w:rPr>
                <w:rFonts w:eastAsia="Calibri"/>
                <w:lang w:eastAsia="en-US"/>
              </w:rPr>
              <w:t xml:space="preserve">северной широты, </w:t>
            </w:r>
            <w:r w:rsidRPr="00E4712A">
              <w:rPr>
                <w:b/>
              </w:rPr>
              <w:t>29°2'18.64"</w:t>
            </w:r>
            <w:r w:rsidRPr="00E4712A">
              <w:t xml:space="preserve"> </w:t>
            </w:r>
            <w:r w:rsidRPr="00E4712A">
              <w:rPr>
                <w:rFonts w:eastAsia="Calibri"/>
                <w:lang w:eastAsia="en-US"/>
              </w:rPr>
              <w:t>восточной долготы (п</w:t>
            </w:r>
            <w:r w:rsidRPr="00E4712A">
              <w:t>огрешность при определении центра объекта не превышает 8 м). Высота – 0,2 м. Диаметр –25 м.</w:t>
            </w:r>
            <w:r w:rsidRPr="00E4712A">
              <w:rPr>
                <w:szCs w:val="28"/>
              </w:rPr>
              <w:t xml:space="preserve"> </w:t>
            </w:r>
          </w:p>
          <w:p w:rsidR="00223AE2" w:rsidRPr="00E4712A" w:rsidRDefault="00223AE2" w:rsidP="00F50E0E">
            <w:pPr>
              <w:autoSpaceDE w:val="0"/>
              <w:autoSpaceDN w:val="0"/>
              <w:adjustRightInd w:val="0"/>
              <w:ind w:firstLine="334"/>
              <w:jc w:val="both"/>
              <w:rPr>
                <w:szCs w:val="28"/>
              </w:rPr>
            </w:pPr>
            <w:r w:rsidRPr="00E4712A">
              <w:rPr>
                <w:szCs w:val="28"/>
              </w:rPr>
              <w:t>Датировка: неизвестна.</w:t>
            </w:r>
          </w:p>
          <w:p w:rsidR="00223AE2" w:rsidRPr="003D7AA7" w:rsidRDefault="00223AE2" w:rsidP="00F50E0E">
            <w:pPr>
              <w:widowControl w:val="0"/>
              <w:autoSpaceDE w:val="0"/>
              <w:autoSpaceDN w:val="0"/>
              <w:adjustRightInd w:val="0"/>
              <w:ind w:firstLine="334"/>
              <w:jc w:val="both"/>
              <w:rPr>
                <w:szCs w:val="28"/>
              </w:rPr>
            </w:pPr>
            <w:r w:rsidRPr="00E4712A">
              <w:rPr>
                <w:szCs w:val="28"/>
              </w:rPr>
              <w:t>Форма собственности: государственная.</w:t>
            </w:r>
          </w:p>
        </w:tc>
      </w:tr>
    </w:tbl>
    <w:p w:rsidR="00643DFD" w:rsidRPr="00223AE2" w:rsidRDefault="00643DFD" w:rsidP="00223AE2"/>
    <w:sectPr w:rsidR="00643DFD" w:rsidRPr="00223AE2" w:rsidSect="00830E6A">
      <w:footerReference w:type="even"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A8A" w:rsidRDefault="00530A8A">
      <w:r>
        <w:separator/>
      </w:r>
    </w:p>
  </w:endnote>
  <w:endnote w:type="continuationSeparator" w:id="0">
    <w:p w:rsidR="00530A8A" w:rsidRDefault="0053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09B" w:rsidRDefault="008D509B" w:rsidP="008C103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509B" w:rsidRDefault="008D509B" w:rsidP="0014211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A8A" w:rsidRDefault="00530A8A">
      <w:r>
        <w:separator/>
      </w:r>
    </w:p>
  </w:footnote>
  <w:footnote w:type="continuationSeparator" w:id="0">
    <w:p w:rsidR="00530A8A" w:rsidRDefault="0053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BC4"/>
    <w:multiLevelType w:val="hybridMultilevel"/>
    <w:tmpl w:val="C704633E"/>
    <w:lvl w:ilvl="0" w:tplc="935CC4D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29459E"/>
    <w:multiLevelType w:val="hybridMultilevel"/>
    <w:tmpl w:val="1728D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F02D41"/>
    <w:multiLevelType w:val="hybridMultilevel"/>
    <w:tmpl w:val="C394B74C"/>
    <w:lvl w:ilvl="0" w:tplc="0AF019C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9036984"/>
    <w:multiLevelType w:val="hybridMultilevel"/>
    <w:tmpl w:val="DE562DF8"/>
    <w:lvl w:ilvl="0" w:tplc="D0BC6E4E">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0B1E7B"/>
    <w:multiLevelType w:val="hybridMultilevel"/>
    <w:tmpl w:val="711A8A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8F51C7"/>
    <w:multiLevelType w:val="hybridMultilevel"/>
    <w:tmpl w:val="408464A4"/>
    <w:lvl w:ilvl="0" w:tplc="0419000F">
      <w:start w:val="10"/>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23965"/>
    <w:multiLevelType w:val="hybridMultilevel"/>
    <w:tmpl w:val="BB04FC9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0105BED"/>
    <w:multiLevelType w:val="hybridMultilevel"/>
    <w:tmpl w:val="047C4684"/>
    <w:lvl w:ilvl="0" w:tplc="93CEE3E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F400CA"/>
    <w:multiLevelType w:val="hybridMultilevel"/>
    <w:tmpl w:val="6F0CA54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D8705F"/>
    <w:multiLevelType w:val="hybridMultilevel"/>
    <w:tmpl w:val="4B60F5F2"/>
    <w:lvl w:ilvl="0" w:tplc="DFE03EC2">
      <w:start w:val="1"/>
      <w:numFmt w:val="decimal"/>
      <w:lvlText w:val="%1."/>
      <w:lvlJc w:val="left"/>
      <w:pPr>
        <w:tabs>
          <w:tab w:val="num" w:pos="900"/>
        </w:tabs>
        <w:ind w:left="900" w:hanging="360"/>
      </w:pPr>
      <w:rPr>
        <w:rFonts w:cs="Times New Roman" w:hint="default"/>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1BAD0320"/>
    <w:multiLevelType w:val="hybridMultilevel"/>
    <w:tmpl w:val="0FCC622E"/>
    <w:lvl w:ilvl="0" w:tplc="8DCC2F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0F16DE3"/>
    <w:multiLevelType w:val="hybridMultilevel"/>
    <w:tmpl w:val="B13A6BF4"/>
    <w:lvl w:ilvl="0" w:tplc="06C86BF8">
      <w:start w:val="1"/>
      <w:numFmt w:val="decimal"/>
      <w:lvlText w:val="%1."/>
      <w:lvlJc w:val="left"/>
      <w:pPr>
        <w:ind w:left="1637" w:hanging="360"/>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DA0511F"/>
    <w:multiLevelType w:val="hybridMultilevel"/>
    <w:tmpl w:val="E2962DE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2271C9B"/>
    <w:multiLevelType w:val="hybridMultilevel"/>
    <w:tmpl w:val="8DB0FC1A"/>
    <w:lvl w:ilvl="0" w:tplc="2C6A5E18">
      <w:start w:val="1"/>
      <w:numFmt w:val="decimal"/>
      <w:lvlText w:val="%1)"/>
      <w:lvlJc w:val="left"/>
      <w:pPr>
        <w:tabs>
          <w:tab w:val="num" w:pos="777"/>
        </w:tabs>
        <w:ind w:left="777" w:hanging="360"/>
      </w:pPr>
      <w:rPr>
        <w:rFonts w:ascii="Times New Roman" w:eastAsia="Times New Roman" w:hAnsi="Times New Roman" w:cs="Times New Roman"/>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53C91D83"/>
    <w:multiLevelType w:val="multilevel"/>
    <w:tmpl w:val="5C5E004A"/>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561C261B"/>
    <w:multiLevelType w:val="hybridMultilevel"/>
    <w:tmpl w:val="88E4F42E"/>
    <w:lvl w:ilvl="0" w:tplc="A9D26FD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58F61F28"/>
    <w:multiLevelType w:val="hybridMultilevel"/>
    <w:tmpl w:val="AC1EA9C2"/>
    <w:lvl w:ilvl="0" w:tplc="947E12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EB8722E"/>
    <w:multiLevelType w:val="hybridMultilevel"/>
    <w:tmpl w:val="C100B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60061CD"/>
    <w:multiLevelType w:val="hybridMultilevel"/>
    <w:tmpl w:val="15C44AD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9B6BBA"/>
    <w:multiLevelType w:val="multilevel"/>
    <w:tmpl w:val="1728D02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C467B32"/>
    <w:multiLevelType w:val="hybridMultilevel"/>
    <w:tmpl w:val="3580BC30"/>
    <w:lvl w:ilvl="0" w:tplc="14AA0CD4">
      <w:start w:val="8"/>
      <w:numFmt w:val="decimal"/>
      <w:lvlText w:val="%1."/>
      <w:lvlJc w:val="left"/>
      <w:pPr>
        <w:ind w:left="1065" w:hanging="360"/>
      </w:pPr>
      <w:rPr>
        <w:rFonts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DB2240D"/>
    <w:multiLevelType w:val="hybridMultilevel"/>
    <w:tmpl w:val="6A36F8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76B5622B"/>
    <w:multiLevelType w:val="hybridMultilevel"/>
    <w:tmpl w:val="D7BE3AF0"/>
    <w:lvl w:ilvl="0" w:tplc="E81E6B04">
      <w:start w:val="1"/>
      <w:numFmt w:val="decimal"/>
      <w:lvlText w:val="%1."/>
      <w:lvlJc w:val="left"/>
      <w:pPr>
        <w:ind w:left="1637"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A031115"/>
    <w:multiLevelType w:val="hybridMultilevel"/>
    <w:tmpl w:val="513A9D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3"/>
  </w:num>
  <w:num w:numId="4">
    <w:abstractNumId w:val="1"/>
  </w:num>
  <w:num w:numId="5">
    <w:abstractNumId w:val="9"/>
  </w:num>
  <w:num w:numId="6">
    <w:abstractNumId w:val="14"/>
  </w:num>
  <w:num w:numId="7">
    <w:abstractNumId w:val="18"/>
  </w:num>
  <w:num w:numId="8">
    <w:abstractNumId w:val="8"/>
  </w:num>
  <w:num w:numId="9">
    <w:abstractNumId w:val="4"/>
  </w:num>
  <w:num w:numId="10">
    <w:abstractNumId w:val="19"/>
  </w:num>
  <w:num w:numId="11">
    <w:abstractNumId w:val="7"/>
  </w:num>
  <w:num w:numId="12">
    <w:abstractNumId w:val="21"/>
  </w:num>
  <w:num w:numId="13">
    <w:abstractNumId w:val="23"/>
  </w:num>
  <w:num w:numId="14">
    <w:abstractNumId w:val="15"/>
  </w:num>
  <w:num w:numId="15">
    <w:abstractNumId w:val="16"/>
  </w:num>
  <w:num w:numId="16">
    <w:abstractNumId w:val="12"/>
  </w:num>
  <w:num w:numId="17">
    <w:abstractNumId w:val="6"/>
  </w:num>
  <w:num w:numId="18">
    <w:abstractNumId w:val="0"/>
  </w:num>
  <w:num w:numId="19">
    <w:abstractNumId w:val="17"/>
  </w:num>
  <w:num w:numId="20">
    <w:abstractNumId w:val="11"/>
  </w:num>
  <w:num w:numId="21">
    <w:abstractNumId w:val="10"/>
  </w:num>
  <w:num w:numId="22">
    <w:abstractNumId w:val="20"/>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6A"/>
    <w:rsid w:val="000002C4"/>
    <w:rsid w:val="00002CDC"/>
    <w:rsid w:val="00002E39"/>
    <w:rsid w:val="00002E87"/>
    <w:rsid w:val="000039D2"/>
    <w:rsid w:val="000048C1"/>
    <w:rsid w:val="00007B43"/>
    <w:rsid w:val="00010717"/>
    <w:rsid w:val="00012751"/>
    <w:rsid w:val="00013ED3"/>
    <w:rsid w:val="00014CAB"/>
    <w:rsid w:val="00015D15"/>
    <w:rsid w:val="0001684D"/>
    <w:rsid w:val="000174FF"/>
    <w:rsid w:val="0001763F"/>
    <w:rsid w:val="00020644"/>
    <w:rsid w:val="00023D4C"/>
    <w:rsid w:val="0003107E"/>
    <w:rsid w:val="00031135"/>
    <w:rsid w:val="000320B2"/>
    <w:rsid w:val="000329EF"/>
    <w:rsid w:val="00032DBA"/>
    <w:rsid w:val="00034E82"/>
    <w:rsid w:val="000355FE"/>
    <w:rsid w:val="000358A7"/>
    <w:rsid w:val="000364C1"/>
    <w:rsid w:val="00036663"/>
    <w:rsid w:val="000370BE"/>
    <w:rsid w:val="00037BAF"/>
    <w:rsid w:val="00040D94"/>
    <w:rsid w:val="0004172D"/>
    <w:rsid w:val="000419C2"/>
    <w:rsid w:val="00041BA1"/>
    <w:rsid w:val="0004229C"/>
    <w:rsid w:val="00042D6A"/>
    <w:rsid w:val="00044427"/>
    <w:rsid w:val="00044548"/>
    <w:rsid w:val="000472D4"/>
    <w:rsid w:val="000516D0"/>
    <w:rsid w:val="0005194B"/>
    <w:rsid w:val="00057050"/>
    <w:rsid w:val="0006480B"/>
    <w:rsid w:val="000656FC"/>
    <w:rsid w:val="00065D1E"/>
    <w:rsid w:val="00066DB7"/>
    <w:rsid w:val="00075AA4"/>
    <w:rsid w:val="00076E9D"/>
    <w:rsid w:val="00080A64"/>
    <w:rsid w:val="00081BF2"/>
    <w:rsid w:val="00082C3E"/>
    <w:rsid w:val="0008389E"/>
    <w:rsid w:val="00085AB4"/>
    <w:rsid w:val="00085C9E"/>
    <w:rsid w:val="00086EEE"/>
    <w:rsid w:val="00087102"/>
    <w:rsid w:val="00087214"/>
    <w:rsid w:val="00091AC7"/>
    <w:rsid w:val="0009466F"/>
    <w:rsid w:val="00096A0A"/>
    <w:rsid w:val="00096A34"/>
    <w:rsid w:val="00097CA7"/>
    <w:rsid w:val="000A2DC7"/>
    <w:rsid w:val="000A3300"/>
    <w:rsid w:val="000A4FCD"/>
    <w:rsid w:val="000A5F0B"/>
    <w:rsid w:val="000B272D"/>
    <w:rsid w:val="000B2CDF"/>
    <w:rsid w:val="000B3743"/>
    <w:rsid w:val="000B5988"/>
    <w:rsid w:val="000B77C5"/>
    <w:rsid w:val="000C22BB"/>
    <w:rsid w:val="000C2F93"/>
    <w:rsid w:val="000C5A70"/>
    <w:rsid w:val="000D0673"/>
    <w:rsid w:val="000D2050"/>
    <w:rsid w:val="000D3CBA"/>
    <w:rsid w:val="000D6D76"/>
    <w:rsid w:val="000D71B3"/>
    <w:rsid w:val="000E08FA"/>
    <w:rsid w:val="000E2373"/>
    <w:rsid w:val="000F23DD"/>
    <w:rsid w:val="000F2CF5"/>
    <w:rsid w:val="000F47C8"/>
    <w:rsid w:val="000F7998"/>
    <w:rsid w:val="00100F4D"/>
    <w:rsid w:val="001015CE"/>
    <w:rsid w:val="00103676"/>
    <w:rsid w:val="00106D75"/>
    <w:rsid w:val="00110EE5"/>
    <w:rsid w:val="001138F3"/>
    <w:rsid w:val="00113B98"/>
    <w:rsid w:val="0011494C"/>
    <w:rsid w:val="00115917"/>
    <w:rsid w:val="00115CAB"/>
    <w:rsid w:val="001177CB"/>
    <w:rsid w:val="00117A30"/>
    <w:rsid w:val="001229E4"/>
    <w:rsid w:val="00124006"/>
    <w:rsid w:val="00124186"/>
    <w:rsid w:val="001245B6"/>
    <w:rsid w:val="00124A68"/>
    <w:rsid w:val="0012575D"/>
    <w:rsid w:val="00133BD9"/>
    <w:rsid w:val="00136FC3"/>
    <w:rsid w:val="0013758B"/>
    <w:rsid w:val="0014211C"/>
    <w:rsid w:val="00142678"/>
    <w:rsid w:val="00143561"/>
    <w:rsid w:val="001449F0"/>
    <w:rsid w:val="00146D9D"/>
    <w:rsid w:val="00146EC3"/>
    <w:rsid w:val="00150F34"/>
    <w:rsid w:val="001522D8"/>
    <w:rsid w:val="001526F2"/>
    <w:rsid w:val="00152EFF"/>
    <w:rsid w:val="00153B5A"/>
    <w:rsid w:val="001567BA"/>
    <w:rsid w:val="001618A2"/>
    <w:rsid w:val="00163811"/>
    <w:rsid w:val="00163B13"/>
    <w:rsid w:val="0016678F"/>
    <w:rsid w:val="00166B2D"/>
    <w:rsid w:val="00170F6B"/>
    <w:rsid w:val="001721BC"/>
    <w:rsid w:val="001742AC"/>
    <w:rsid w:val="00174A77"/>
    <w:rsid w:val="001768B5"/>
    <w:rsid w:val="00176D2D"/>
    <w:rsid w:val="00180002"/>
    <w:rsid w:val="00181951"/>
    <w:rsid w:val="00182410"/>
    <w:rsid w:val="001827C5"/>
    <w:rsid w:val="00182F66"/>
    <w:rsid w:val="00182FF9"/>
    <w:rsid w:val="00184369"/>
    <w:rsid w:val="0018557E"/>
    <w:rsid w:val="0018774D"/>
    <w:rsid w:val="00190046"/>
    <w:rsid w:val="00190E02"/>
    <w:rsid w:val="0019131E"/>
    <w:rsid w:val="00191C1C"/>
    <w:rsid w:val="001922C7"/>
    <w:rsid w:val="00192B79"/>
    <w:rsid w:val="001951AA"/>
    <w:rsid w:val="00195A88"/>
    <w:rsid w:val="00196B23"/>
    <w:rsid w:val="001A2AFC"/>
    <w:rsid w:val="001A2F42"/>
    <w:rsid w:val="001A7097"/>
    <w:rsid w:val="001A74BC"/>
    <w:rsid w:val="001A7C3D"/>
    <w:rsid w:val="001B0531"/>
    <w:rsid w:val="001B1773"/>
    <w:rsid w:val="001B610E"/>
    <w:rsid w:val="001B6631"/>
    <w:rsid w:val="001B7BD5"/>
    <w:rsid w:val="001C078A"/>
    <w:rsid w:val="001C14C5"/>
    <w:rsid w:val="001C25FE"/>
    <w:rsid w:val="001C3531"/>
    <w:rsid w:val="001C367B"/>
    <w:rsid w:val="001C678D"/>
    <w:rsid w:val="001C739C"/>
    <w:rsid w:val="001D00AE"/>
    <w:rsid w:val="001D067E"/>
    <w:rsid w:val="001E3CB9"/>
    <w:rsid w:val="001E6700"/>
    <w:rsid w:val="001E69C2"/>
    <w:rsid w:val="001F1F0D"/>
    <w:rsid w:val="001F2699"/>
    <w:rsid w:val="001F3B3D"/>
    <w:rsid w:val="001F3E01"/>
    <w:rsid w:val="001F445C"/>
    <w:rsid w:val="001F5587"/>
    <w:rsid w:val="001F7C82"/>
    <w:rsid w:val="002017DC"/>
    <w:rsid w:val="002023EC"/>
    <w:rsid w:val="00202CFB"/>
    <w:rsid w:val="0020325A"/>
    <w:rsid w:val="00205A0C"/>
    <w:rsid w:val="002103A3"/>
    <w:rsid w:val="002108F8"/>
    <w:rsid w:val="002124FD"/>
    <w:rsid w:val="00212E97"/>
    <w:rsid w:val="00220336"/>
    <w:rsid w:val="00220F4B"/>
    <w:rsid w:val="0022106E"/>
    <w:rsid w:val="0022234C"/>
    <w:rsid w:val="00223AE2"/>
    <w:rsid w:val="00227107"/>
    <w:rsid w:val="00230FAC"/>
    <w:rsid w:val="002324AD"/>
    <w:rsid w:val="0023326F"/>
    <w:rsid w:val="0023418E"/>
    <w:rsid w:val="00234EAB"/>
    <w:rsid w:val="002368DF"/>
    <w:rsid w:val="00236E21"/>
    <w:rsid w:val="00241D7F"/>
    <w:rsid w:val="002420E1"/>
    <w:rsid w:val="00251834"/>
    <w:rsid w:val="00251F9F"/>
    <w:rsid w:val="00261367"/>
    <w:rsid w:val="00261A8F"/>
    <w:rsid w:val="00263D21"/>
    <w:rsid w:val="00270032"/>
    <w:rsid w:val="002703B3"/>
    <w:rsid w:val="0027108F"/>
    <w:rsid w:val="00272198"/>
    <w:rsid w:val="00275720"/>
    <w:rsid w:val="00275922"/>
    <w:rsid w:val="002827CF"/>
    <w:rsid w:val="002828B9"/>
    <w:rsid w:val="002864E8"/>
    <w:rsid w:val="0029099A"/>
    <w:rsid w:val="00290EAB"/>
    <w:rsid w:val="00291AA9"/>
    <w:rsid w:val="002932C9"/>
    <w:rsid w:val="002935F5"/>
    <w:rsid w:val="00295CE9"/>
    <w:rsid w:val="002973CB"/>
    <w:rsid w:val="002A3116"/>
    <w:rsid w:val="002A5018"/>
    <w:rsid w:val="002A5FE6"/>
    <w:rsid w:val="002A684B"/>
    <w:rsid w:val="002A7292"/>
    <w:rsid w:val="002A74B8"/>
    <w:rsid w:val="002A7CD4"/>
    <w:rsid w:val="002B085E"/>
    <w:rsid w:val="002B1409"/>
    <w:rsid w:val="002B4FFB"/>
    <w:rsid w:val="002B5050"/>
    <w:rsid w:val="002B5E40"/>
    <w:rsid w:val="002B5F54"/>
    <w:rsid w:val="002B6483"/>
    <w:rsid w:val="002C0AC7"/>
    <w:rsid w:val="002C3E95"/>
    <w:rsid w:val="002C4AE4"/>
    <w:rsid w:val="002D24DE"/>
    <w:rsid w:val="002D4D02"/>
    <w:rsid w:val="002D5C79"/>
    <w:rsid w:val="002D61F5"/>
    <w:rsid w:val="002D6646"/>
    <w:rsid w:val="002D6838"/>
    <w:rsid w:val="002D7598"/>
    <w:rsid w:val="002E17CB"/>
    <w:rsid w:val="002E278D"/>
    <w:rsid w:val="002E28C1"/>
    <w:rsid w:val="002E4011"/>
    <w:rsid w:val="002E43DF"/>
    <w:rsid w:val="002E5597"/>
    <w:rsid w:val="002F02A3"/>
    <w:rsid w:val="002F07AA"/>
    <w:rsid w:val="002F22C0"/>
    <w:rsid w:val="002F2E69"/>
    <w:rsid w:val="002F42C4"/>
    <w:rsid w:val="002F470F"/>
    <w:rsid w:val="00300033"/>
    <w:rsid w:val="0030096D"/>
    <w:rsid w:val="00300C42"/>
    <w:rsid w:val="003021A2"/>
    <w:rsid w:val="0030304D"/>
    <w:rsid w:val="00303825"/>
    <w:rsid w:val="0030751C"/>
    <w:rsid w:val="00311509"/>
    <w:rsid w:val="00315E18"/>
    <w:rsid w:val="00315ECC"/>
    <w:rsid w:val="0032055E"/>
    <w:rsid w:val="00320883"/>
    <w:rsid w:val="003241EF"/>
    <w:rsid w:val="00324D8C"/>
    <w:rsid w:val="00327039"/>
    <w:rsid w:val="00327B3A"/>
    <w:rsid w:val="003325BA"/>
    <w:rsid w:val="003419EB"/>
    <w:rsid w:val="00341F3B"/>
    <w:rsid w:val="00342117"/>
    <w:rsid w:val="0034305D"/>
    <w:rsid w:val="0034640F"/>
    <w:rsid w:val="003472F3"/>
    <w:rsid w:val="00350023"/>
    <w:rsid w:val="003518EA"/>
    <w:rsid w:val="00352818"/>
    <w:rsid w:val="00354D8F"/>
    <w:rsid w:val="00356840"/>
    <w:rsid w:val="003569BB"/>
    <w:rsid w:val="00365E17"/>
    <w:rsid w:val="0036607D"/>
    <w:rsid w:val="00366723"/>
    <w:rsid w:val="00367596"/>
    <w:rsid w:val="0037261A"/>
    <w:rsid w:val="00374EFC"/>
    <w:rsid w:val="00380CD2"/>
    <w:rsid w:val="003849EE"/>
    <w:rsid w:val="00385928"/>
    <w:rsid w:val="00385F86"/>
    <w:rsid w:val="003963E3"/>
    <w:rsid w:val="00396808"/>
    <w:rsid w:val="003971D2"/>
    <w:rsid w:val="003A0BC1"/>
    <w:rsid w:val="003A0D2F"/>
    <w:rsid w:val="003A112A"/>
    <w:rsid w:val="003A1820"/>
    <w:rsid w:val="003A1BB2"/>
    <w:rsid w:val="003A5B6E"/>
    <w:rsid w:val="003A6127"/>
    <w:rsid w:val="003B13AC"/>
    <w:rsid w:val="003B25C6"/>
    <w:rsid w:val="003B37B4"/>
    <w:rsid w:val="003B4A67"/>
    <w:rsid w:val="003B4BBF"/>
    <w:rsid w:val="003B5C89"/>
    <w:rsid w:val="003B6227"/>
    <w:rsid w:val="003B739D"/>
    <w:rsid w:val="003B76FF"/>
    <w:rsid w:val="003B7849"/>
    <w:rsid w:val="003C0351"/>
    <w:rsid w:val="003C1121"/>
    <w:rsid w:val="003C47F3"/>
    <w:rsid w:val="003D33E9"/>
    <w:rsid w:val="003D7801"/>
    <w:rsid w:val="003D7DE6"/>
    <w:rsid w:val="003E00C7"/>
    <w:rsid w:val="003E128F"/>
    <w:rsid w:val="003E2499"/>
    <w:rsid w:val="003E388C"/>
    <w:rsid w:val="003E3FCA"/>
    <w:rsid w:val="003E42A5"/>
    <w:rsid w:val="003E4639"/>
    <w:rsid w:val="003E5FE5"/>
    <w:rsid w:val="003E689D"/>
    <w:rsid w:val="003E7358"/>
    <w:rsid w:val="003E751A"/>
    <w:rsid w:val="003F111B"/>
    <w:rsid w:val="003F255B"/>
    <w:rsid w:val="003F5560"/>
    <w:rsid w:val="003F603F"/>
    <w:rsid w:val="00400FA8"/>
    <w:rsid w:val="00402FD9"/>
    <w:rsid w:val="00405588"/>
    <w:rsid w:val="00406CA6"/>
    <w:rsid w:val="0041052E"/>
    <w:rsid w:val="00412479"/>
    <w:rsid w:val="00413A93"/>
    <w:rsid w:val="00413C04"/>
    <w:rsid w:val="004149CE"/>
    <w:rsid w:val="0041689F"/>
    <w:rsid w:val="004170E9"/>
    <w:rsid w:val="00420C2E"/>
    <w:rsid w:val="004210DB"/>
    <w:rsid w:val="00426CF3"/>
    <w:rsid w:val="00426FE6"/>
    <w:rsid w:val="00432A05"/>
    <w:rsid w:val="00432AC3"/>
    <w:rsid w:val="00432F3F"/>
    <w:rsid w:val="00433CE9"/>
    <w:rsid w:val="0043534D"/>
    <w:rsid w:val="004362CD"/>
    <w:rsid w:val="0043637B"/>
    <w:rsid w:val="00437130"/>
    <w:rsid w:val="00440C2D"/>
    <w:rsid w:val="004412A5"/>
    <w:rsid w:val="0044325A"/>
    <w:rsid w:val="00443D46"/>
    <w:rsid w:val="0044467C"/>
    <w:rsid w:val="00446C45"/>
    <w:rsid w:val="00450162"/>
    <w:rsid w:val="00453947"/>
    <w:rsid w:val="00454974"/>
    <w:rsid w:val="00456DD3"/>
    <w:rsid w:val="00456DFA"/>
    <w:rsid w:val="004579D4"/>
    <w:rsid w:val="00457B6A"/>
    <w:rsid w:val="0046026E"/>
    <w:rsid w:val="00464AB5"/>
    <w:rsid w:val="00464D0E"/>
    <w:rsid w:val="00470DD1"/>
    <w:rsid w:val="0047110A"/>
    <w:rsid w:val="004720E4"/>
    <w:rsid w:val="00472E6B"/>
    <w:rsid w:val="004739A7"/>
    <w:rsid w:val="0047593A"/>
    <w:rsid w:val="004776F6"/>
    <w:rsid w:val="00481025"/>
    <w:rsid w:val="00481B83"/>
    <w:rsid w:val="004826D9"/>
    <w:rsid w:val="00482EE8"/>
    <w:rsid w:val="00484222"/>
    <w:rsid w:val="004844BA"/>
    <w:rsid w:val="00495685"/>
    <w:rsid w:val="00497439"/>
    <w:rsid w:val="004978E0"/>
    <w:rsid w:val="00497FA8"/>
    <w:rsid w:val="004A0EEA"/>
    <w:rsid w:val="004A1C20"/>
    <w:rsid w:val="004A1C3B"/>
    <w:rsid w:val="004A35DF"/>
    <w:rsid w:val="004A45BB"/>
    <w:rsid w:val="004A56CB"/>
    <w:rsid w:val="004A61FC"/>
    <w:rsid w:val="004A6FF3"/>
    <w:rsid w:val="004A7820"/>
    <w:rsid w:val="004A7A6A"/>
    <w:rsid w:val="004B0A7C"/>
    <w:rsid w:val="004B1436"/>
    <w:rsid w:val="004C26AD"/>
    <w:rsid w:val="004C2E12"/>
    <w:rsid w:val="004C7FE2"/>
    <w:rsid w:val="004D02EF"/>
    <w:rsid w:val="004D1027"/>
    <w:rsid w:val="004D13FF"/>
    <w:rsid w:val="004D18CB"/>
    <w:rsid w:val="004D255C"/>
    <w:rsid w:val="004D2724"/>
    <w:rsid w:val="004E14A4"/>
    <w:rsid w:val="004E2E7F"/>
    <w:rsid w:val="004E4D4E"/>
    <w:rsid w:val="004E4E29"/>
    <w:rsid w:val="004F1EB6"/>
    <w:rsid w:val="004F2934"/>
    <w:rsid w:val="004F6D33"/>
    <w:rsid w:val="004F7AEB"/>
    <w:rsid w:val="004F7DF4"/>
    <w:rsid w:val="005009C8"/>
    <w:rsid w:val="005030BB"/>
    <w:rsid w:val="0050353C"/>
    <w:rsid w:val="005050A9"/>
    <w:rsid w:val="00505A07"/>
    <w:rsid w:val="0050652A"/>
    <w:rsid w:val="0051168D"/>
    <w:rsid w:val="00514173"/>
    <w:rsid w:val="005149D5"/>
    <w:rsid w:val="00520A50"/>
    <w:rsid w:val="00520DC0"/>
    <w:rsid w:val="00521983"/>
    <w:rsid w:val="005221E8"/>
    <w:rsid w:val="00522E1B"/>
    <w:rsid w:val="005269F1"/>
    <w:rsid w:val="005277C8"/>
    <w:rsid w:val="0053099C"/>
    <w:rsid w:val="00530A8A"/>
    <w:rsid w:val="00531540"/>
    <w:rsid w:val="005342CC"/>
    <w:rsid w:val="00540800"/>
    <w:rsid w:val="00541FF9"/>
    <w:rsid w:val="005427EC"/>
    <w:rsid w:val="005437BB"/>
    <w:rsid w:val="00544AA4"/>
    <w:rsid w:val="00547557"/>
    <w:rsid w:val="005503E8"/>
    <w:rsid w:val="0055051D"/>
    <w:rsid w:val="005530F0"/>
    <w:rsid w:val="005531F6"/>
    <w:rsid w:val="00554641"/>
    <w:rsid w:val="00555046"/>
    <w:rsid w:val="0056022F"/>
    <w:rsid w:val="00560366"/>
    <w:rsid w:val="00560D66"/>
    <w:rsid w:val="00561D5A"/>
    <w:rsid w:val="00562BAD"/>
    <w:rsid w:val="00564445"/>
    <w:rsid w:val="0056450F"/>
    <w:rsid w:val="005645CF"/>
    <w:rsid w:val="0056470D"/>
    <w:rsid w:val="005650F1"/>
    <w:rsid w:val="0056762B"/>
    <w:rsid w:val="00571E24"/>
    <w:rsid w:val="005720FB"/>
    <w:rsid w:val="0057307B"/>
    <w:rsid w:val="0057576D"/>
    <w:rsid w:val="005772DE"/>
    <w:rsid w:val="0058247F"/>
    <w:rsid w:val="00585B84"/>
    <w:rsid w:val="00586F89"/>
    <w:rsid w:val="00586FEB"/>
    <w:rsid w:val="005906F3"/>
    <w:rsid w:val="00590DFE"/>
    <w:rsid w:val="00591643"/>
    <w:rsid w:val="00593532"/>
    <w:rsid w:val="00596B41"/>
    <w:rsid w:val="00597349"/>
    <w:rsid w:val="00597D31"/>
    <w:rsid w:val="005A2551"/>
    <w:rsid w:val="005A56F5"/>
    <w:rsid w:val="005B0275"/>
    <w:rsid w:val="005B0A39"/>
    <w:rsid w:val="005B0BCA"/>
    <w:rsid w:val="005B3A24"/>
    <w:rsid w:val="005B4C54"/>
    <w:rsid w:val="005B542F"/>
    <w:rsid w:val="005B5774"/>
    <w:rsid w:val="005B5998"/>
    <w:rsid w:val="005B645A"/>
    <w:rsid w:val="005B6D3B"/>
    <w:rsid w:val="005B6F39"/>
    <w:rsid w:val="005B7865"/>
    <w:rsid w:val="005C16BA"/>
    <w:rsid w:val="005C2A25"/>
    <w:rsid w:val="005C405E"/>
    <w:rsid w:val="005C4B58"/>
    <w:rsid w:val="005C59E7"/>
    <w:rsid w:val="005C5E3A"/>
    <w:rsid w:val="005C6A44"/>
    <w:rsid w:val="005C6BCE"/>
    <w:rsid w:val="005D0187"/>
    <w:rsid w:val="005D06FD"/>
    <w:rsid w:val="005D0DAC"/>
    <w:rsid w:val="005D0F45"/>
    <w:rsid w:val="005D13F4"/>
    <w:rsid w:val="005D1827"/>
    <w:rsid w:val="005D1AC4"/>
    <w:rsid w:val="005D1D60"/>
    <w:rsid w:val="005D5EFA"/>
    <w:rsid w:val="005D7AEF"/>
    <w:rsid w:val="005E08C9"/>
    <w:rsid w:val="005E3E6C"/>
    <w:rsid w:val="005E43F3"/>
    <w:rsid w:val="005E47A3"/>
    <w:rsid w:val="005E4AF8"/>
    <w:rsid w:val="005E50C8"/>
    <w:rsid w:val="005E589E"/>
    <w:rsid w:val="005E5AFA"/>
    <w:rsid w:val="005E620B"/>
    <w:rsid w:val="005E73EA"/>
    <w:rsid w:val="005F0380"/>
    <w:rsid w:val="005F0C3A"/>
    <w:rsid w:val="005F2DB2"/>
    <w:rsid w:val="005F45D7"/>
    <w:rsid w:val="005F7F28"/>
    <w:rsid w:val="005F7F7F"/>
    <w:rsid w:val="0060051E"/>
    <w:rsid w:val="00602A35"/>
    <w:rsid w:val="00605819"/>
    <w:rsid w:val="00606AB5"/>
    <w:rsid w:val="00606E23"/>
    <w:rsid w:val="0060763E"/>
    <w:rsid w:val="006176D7"/>
    <w:rsid w:val="00624A79"/>
    <w:rsid w:val="0063022E"/>
    <w:rsid w:val="006333D4"/>
    <w:rsid w:val="00636B90"/>
    <w:rsid w:val="00642278"/>
    <w:rsid w:val="0064388E"/>
    <w:rsid w:val="00643DFD"/>
    <w:rsid w:val="0064658A"/>
    <w:rsid w:val="006465EA"/>
    <w:rsid w:val="006470CC"/>
    <w:rsid w:val="006473D8"/>
    <w:rsid w:val="00651220"/>
    <w:rsid w:val="00651853"/>
    <w:rsid w:val="006524FC"/>
    <w:rsid w:val="00654536"/>
    <w:rsid w:val="00655AFA"/>
    <w:rsid w:val="00657F1B"/>
    <w:rsid w:val="00661C90"/>
    <w:rsid w:val="006655E3"/>
    <w:rsid w:val="006666C9"/>
    <w:rsid w:val="006669D0"/>
    <w:rsid w:val="0067018C"/>
    <w:rsid w:val="00673533"/>
    <w:rsid w:val="00674692"/>
    <w:rsid w:val="006759C2"/>
    <w:rsid w:val="006811C3"/>
    <w:rsid w:val="00686323"/>
    <w:rsid w:val="00687EBE"/>
    <w:rsid w:val="00691E2F"/>
    <w:rsid w:val="0069207C"/>
    <w:rsid w:val="00694FE2"/>
    <w:rsid w:val="00695352"/>
    <w:rsid w:val="00697551"/>
    <w:rsid w:val="006A4C63"/>
    <w:rsid w:val="006A5211"/>
    <w:rsid w:val="006A6032"/>
    <w:rsid w:val="006A69EC"/>
    <w:rsid w:val="006A703B"/>
    <w:rsid w:val="006B1335"/>
    <w:rsid w:val="006B3244"/>
    <w:rsid w:val="006B5E57"/>
    <w:rsid w:val="006C0E14"/>
    <w:rsid w:val="006C2AD6"/>
    <w:rsid w:val="006C4C56"/>
    <w:rsid w:val="006C77FB"/>
    <w:rsid w:val="006D0E55"/>
    <w:rsid w:val="006D24D5"/>
    <w:rsid w:val="006D2C60"/>
    <w:rsid w:val="006D6BAF"/>
    <w:rsid w:val="006E2C69"/>
    <w:rsid w:val="006E3C63"/>
    <w:rsid w:val="006E4229"/>
    <w:rsid w:val="006E5E40"/>
    <w:rsid w:val="006F02A9"/>
    <w:rsid w:val="006F2FBA"/>
    <w:rsid w:val="006F31CD"/>
    <w:rsid w:val="006F4603"/>
    <w:rsid w:val="006F4EED"/>
    <w:rsid w:val="006F570D"/>
    <w:rsid w:val="006F732C"/>
    <w:rsid w:val="006F756E"/>
    <w:rsid w:val="00700831"/>
    <w:rsid w:val="0070226F"/>
    <w:rsid w:val="00702C2A"/>
    <w:rsid w:val="00703856"/>
    <w:rsid w:val="00703863"/>
    <w:rsid w:val="00705711"/>
    <w:rsid w:val="00706D0F"/>
    <w:rsid w:val="00707B34"/>
    <w:rsid w:val="00714062"/>
    <w:rsid w:val="0071489B"/>
    <w:rsid w:val="00716CE5"/>
    <w:rsid w:val="00717B2B"/>
    <w:rsid w:val="00726223"/>
    <w:rsid w:val="0072686D"/>
    <w:rsid w:val="00726CD1"/>
    <w:rsid w:val="007271E6"/>
    <w:rsid w:val="007302F4"/>
    <w:rsid w:val="00732026"/>
    <w:rsid w:val="007400D0"/>
    <w:rsid w:val="00742894"/>
    <w:rsid w:val="00750168"/>
    <w:rsid w:val="00751F68"/>
    <w:rsid w:val="00755177"/>
    <w:rsid w:val="0075667D"/>
    <w:rsid w:val="00757A45"/>
    <w:rsid w:val="007605A5"/>
    <w:rsid w:val="00761388"/>
    <w:rsid w:val="00761F79"/>
    <w:rsid w:val="00763EA4"/>
    <w:rsid w:val="00764F30"/>
    <w:rsid w:val="007651EC"/>
    <w:rsid w:val="0076638E"/>
    <w:rsid w:val="00766EFC"/>
    <w:rsid w:val="00770D75"/>
    <w:rsid w:val="00773600"/>
    <w:rsid w:val="00776804"/>
    <w:rsid w:val="007775F3"/>
    <w:rsid w:val="00780D5D"/>
    <w:rsid w:val="00781042"/>
    <w:rsid w:val="007824CE"/>
    <w:rsid w:val="00783D88"/>
    <w:rsid w:val="00785048"/>
    <w:rsid w:val="0078743E"/>
    <w:rsid w:val="00793FB6"/>
    <w:rsid w:val="00794A98"/>
    <w:rsid w:val="00795881"/>
    <w:rsid w:val="00795FAE"/>
    <w:rsid w:val="007962DE"/>
    <w:rsid w:val="00797070"/>
    <w:rsid w:val="00797B41"/>
    <w:rsid w:val="007A3154"/>
    <w:rsid w:val="007A31CB"/>
    <w:rsid w:val="007A3254"/>
    <w:rsid w:val="007A3621"/>
    <w:rsid w:val="007A3E69"/>
    <w:rsid w:val="007A4376"/>
    <w:rsid w:val="007A4E3C"/>
    <w:rsid w:val="007A5688"/>
    <w:rsid w:val="007A7C2D"/>
    <w:rsid w:val="007B0465"/>
    <w:rsid w:val="007B7100"/>
    <w:rsid w:val="007B7CCA"/>
    <w:rsid w:val="007C1D27"/>
    <w:rsid w:val="007C4870"/>
    <w:rsid w:val="007C5BB1"/>
    <w:rsid w:val="007D1CEC"/>
    <w:rsid w:val="007D3533"/>
    <w:rsid w:val="007E01C0"/>
    <w:rsid w:val="007E247A"/>
    <w:rsid w:val="007E6D05"/>
    <w:rsid w:val="007E71D7"/>
    <w:rsid w:val="007E78C3"/>
    <w:rsid w:val="007F05A3"/>
    <w:rsid w:val="007F095D"/>
    <w:rsid w:val="007F1779"/>
    <w:rsid w:val="007F2F86"/>
    <w:rsid w:val="007F31EC"/>
    <w:rsid w:val="007F4BB8"/>
    <w:rsid w:val="007F7E72"/>
    <w:rsid w:val="007F7EAB"/>
    <w:rsid w:val="00801BBC"/>
    <w:rsid w:val="00804D7C"/>
    <w:rsid w:val="008075A1"/>
    <w:rsid w:val="008126D7"/>
    <w:rsid w:val="00812BCE"/>
    <w:rsid w:val="008144B3"/>
    <w:rsid w:val="00814BF3"/>
    <w:rsid w:val="00816827"/>
    <w:rsid w:val="00816A5C"/>
    <w:rsid w:val="00816EFE"/>
    <w:rsid w:val="00817FA1"/>
    <w:rsid w:val="008205DF"/>
    <w:rsid w:val="008214F7"/>
    <w:rsid w:val="008219A2"/>
    <w:rsid w:val="00821E4A"/>
    <w:rsid w:val="00825349"/>
    <w:rsid w:val="008261F7"/>
    <w:rsid w:val="00827276"/>
    <w:rsid w:val="00827AA9"/>
    <w:rsid w:val="00830E6A"/>
    <w:rsid w:val="0083257D"/>
    <w:rsid w:val="008328F0"/>
    <w:rsid w:val="00834158"/>
    <w:rsid w:val="008342D5"/>
    <w:rsid w:val="0083597D"/>
    <w:rsid w:val="00835A77"/>
    <w:rsid w:val="00836643"/>
    <w:rsid w:val="00837423"/>
    <w:rsid w:val="00844749"/>
    <w:rsid w:val="00850436"/>
    <w:rsid w:val="008514DF"/>
    <w:rsid w:val="008534D3"/>
    <w:rsid w:val="00856E7A"/>
    <w:rsid w:val="008570E5"/>
    <w:rsid w:val="0085742F"/>
    <w:rsid w:val="00861376"/>
    <w:rsid w:val="00863A82"/>
    <w:rsid w:val="00870015"/>
    <w:rsid w:val="008746F9"/>
    <w:rsid w:val="00874BE2"/>
    <w:rsid w:val="00874E31"/>
    <w:rsid w:val="00875374"/>
    <w:rsid w:val="008754F1"/>
    <w:rsid w:val="00876A1E"/>
    <w:rsid w:val="00880CE7"/>
    <w:rsid w:val="00880EB0"/>
    <w:rsid w:val="00881B1A"/>
    <w:rsid w:val="00881C8A"/>
    <w:rsid w:val="008822F4"/>
    <w:rsid w:val="00883E57"/>
    <w:rsid w:val="00884620"/>
    <w:rsid w:val="00885D1D"/>
    <w:rsid w:val="00886CD7"/>
    <w:rsid w:val="00887092"/>
    <w:rsid w:val="0088783B"/>
    <w:rsid w:val="008932E1"/>
    <w:rsid w:val="00896973"/>
    <w:rsid w:val="008A21F3"/>
    <w:rsid w:val="008A241E"/>
    <w:rsid w:val="008A6025"/>
    <w:rsid w:val="008B27D9"/>
    <w:rsid w:val="008B5BF7"/>
    <w:rsid w:val="008B661F"/>
    <w:rsid w:val="008C020C"/>
    <w:rsid w:val="008C103C"/>
    <w:rsid w:val="008C286F"/>
    <w:rsid w:val="008C3D78"/>
    <w:rsid w:val="008C56E7"/>
    <w:rsid w:val="008D0124"/>
    <w:rsid w:val="008D0291"/>
    <w:rsid w:val="008D1F00"/>
    <w:rsid w:val="008D2BB6"/>
    <w:rsid w:val="008D2EDF"/>
    <w:rsid w:val="008D3855"/>
    <w:rsid w:val="008D509B"/>
    <w:rsid w:val="008D513A"/>
    <w:rsid w:val="008E4569"/>
    <w:rsid w:val="008E7CCA"/>
    <w:rsid w:val="008F0887"/>
    <w:rsid w:val="008F156B"/>
    <w:rsid w:val="008F3DBE"/>
    <w:rsid w:val="008F608E"/>
    <w:rsid w:val="00900A53"/>
    <w:rsid w:val="00902883"/>
    <w:rsid w:val="00903412"/>
    <w:rsid w:val="009064CF"/>
    <w:rsid w:val="00910055"/>
    <w:rsid w:val="009120F8"/>
    <w:rsid w:val="009133D1"/>
    <w:rsid w:val="00916886"/>
    <w:rsid w:val="00917A23"/>
    <w:rsid w:val="009200AD"/>
    <w:rsid w:val="00921B72"/>
    <w:rsid w:val="00921C51"/>
    <w:rsid w:val="0092271A"/>
    <w:rsid w:val="00923E39"/>
    <w:rsid w:val="00924ECC"/>
    <w:rsid w:val="00927F93"/>
    <w:rsid w:val="0093150D"/>
    <w:rsid w:val="0093419A"/>
    <w:rsid w:val="009346AF"/>
    <w:rsid w:val="0093520D"/>
    <w:rsid w:val="00947D64"/>
    <w:rsid w:val="00950274"/>
    <w:rsid w:val="0095324C"/>
    <w:rsid w:val="0095353D"/>
    <w:rsid w:val="00953829"/>
    <w:rsid w:val="009545E3"/>
    <w:rsid w:val="00957453"/>
    <w:rsid w:val="009576A1"/>
    <w:rsid w:val="00965280"/>
    <w:rsid w:val="0097008C"/>
    <w:rsid w:val="00970FF7"/>
    <w:rsid w:val="00971125"/>
    <w:rsid w:val="009736F8"/>
    <w:rsid w:val="00975046"/>
    <w:rsid w:val="0097609B"/>
    <w:rsid w:val="00981686"/>
    <w:rsid w:val="00982126"/>
    <w:rsid w:val="0098264B"/>
    <w:rsid w:val="009832B9"/>
    <w:rsid w:val="009846D8"/>
    <w:rsid w:val="00990557"/>
    <w:rsid w:val="009923E3"/>
    <w:rsid w:val="00993CFE"/>
    <w:rsid w:val="009A13B3"/>
    <w:rsid w:val="009A1884"/>
    <w:rsid w:val="009A2F5B"/>
    <w:rsid w:val="009A3639"/>
    <w:rsid w:val="009A386A"/>
    <w:rsid w:val="009A39AC"/>
    <w:rsid w:val="009A55A3"/>
    <w:rsid w:val="009A777C"/>
    <w:rsid w:val="009B08D9"/>
    <w:rsid w:val="009B0B06"/>
    <w:rsid w:val="009B0D6D"/>
    <w:rsid w:val="009B41EE"/>
    <w:rsid w:val="009B523C"/>
    <w:rsid w:val="009B691F"/>
    <w:rsid w:val="009C1F46"/>
    <w:rsid w:val="009C5CA8"/>
    <w:rsid w:val="009C7C99"/>
    <w:rsid w:val="009D09DD"/>
    <w:rsid w:val="009D384F"/>
    <w:rsid w:val="009D5DAB"/>
    <w:rsid w:val="009D65A2"/>
    <w:rsid w:val="009D747B"/>
    <w:rsid w:val="009D7572"/>
    <w:rsid w:val="009E01E9"/>
    <w:rsid w:val="009E2FB0"/>
    <w:rsid w:val="009E3A42"/>
    <w:rsid w:val="009E3C51"/>
    <w:rsid w:val="009F2A84"/>
    <w:rsid w:val="009F6305"/>
    <w:rsid w:val="00A0150A"/>
    <w:rsid w:val="00A02E34"/>
    <w:rsid w:val="00A03572"/>
    <w:rsid w:val="00A04507"/>
    <w:rsid w:val="00A05E57"/>
    <w:rsid w:val="00A073A5"/>
    <w:rsid w:val="00A114CA"/>
    <w:rsid w:val="00A11C08"/>
    <w:rsid w:val="00A1339A"/>
    <w:rsid w:val="00A14A5F"/>
    <w:rsid w:val="00A151A0"/>
    <w:rsid w:val="00A160DA"/>
    <w:rsid w:val="00A2092B"/>
    <w:rsid w:val="00A20D2B"/>
    <w:rsid w:val="00A21F75"/>
    <w:rsid w:val="00A25E4D"/>
    <w:rsid w:val="00A27371"/>
    <w:rsid w:val="00A31978"/>
    <w:rsid w:val="00A32093"/>
    <w:rsid w:val="00A348D1"/>
    <w:rsid w:val="00A35634"/>
    <w:rsid w:val="00A35AD5"/>
    <w:rsid w:val="00A41A91"/>
    <w:rsid w:val="00A41EDC"/>
    <w:rsid w:val="00A44F58"/>
    <w:rsid w:val="00A45B38"/>
    <w:rsid w:val="00A47131"/>
    <w:rsid w:val="00A50957"/>
    <w:rsid w:val="00A56A89"/>
    <w:rsid w:val="00A579B6"/>
    <w:rsid w:val="00A60F79"/>
    <w:rsid w:val="00A625D1"/>
    <w:rsid w:val="00A62D48"/>
    <w:rsid w:val="00A641C7"/>
    <w:rsid w:val="00A64240"/>
    <w:rsid w:val="00A64317"/>
    <w:rsid w:val="00A64BFE"/>
    <w:rsid w:val="00A72978"/>
    <w:rsid w:val="00A73C19"/>
    <w:rsid w:val="00A73CAD"/>
    <w:rsid w:val="00A74771"/>
    <w:rsid w:val="00A750BB"/>
    <w:rsid w:val="00A76501"/>
    <w:rsid w:val="00A7729D"/>
    <w:rsid w:val="00A812B1"/>
    <w:rsid w:val="00A86B0B"/>
    <w:rsid w:val="00A9023D"/>
    <w:rsid w:val="00A93505"/>
    <w:rsid w:val="00A951EC"/>
    <w:rsid w:val="00A969F0"/>
    <w:rsid w:val="00AA0F77"/>
    <w:rsid w:val="00AA1465"/>
    <w:rsid w:val="00AA3938"/>
    <w:rsid w:val="00AA3A7C"/>
    <w:rsid w:val="00AA4EF1"/>
    <w:rsid w:val="00AA5376"/>
    <w:rsid w:val="00AA5EE0"/>
    <w:rsid w:val="00AA60B2"/>
    <w:rsid w:val="00AA772A"/>
    <w:rsid w:val="00AB1203"/>
    <w:rsid w:val="00AB2AF5"/>
    <w:rsid w:val="00AB7B40"/>
    <w:rsid w:val="00AC1415"/>
    <w:rsid w:val="00AC5753"/>
    <w:rsid w:val="00AC6E5C"/>
    <w:rsid w:val="00AC7B0C"/>
    <w:rsid w:val="00AD3A4B"/>
    <w:rsid w:val="00AD4555"/>
    <w:rsid w:val="00AE0045"/>
    <w:rsid w:val="00AE0FA4"/>
    <w:rsid w:val="00AE30F1"/>
    <w:rsid w:val="00AE52BD"/>
    <w:rsid w:val="00AF2CA9"/>
    <w:rsid w:val="00AF38DB"/>
    <w:rsid w:val="00AF48B7"/>
    <w:rsid w:val="00AF642F"/>
    <w:rsid w:val="00B045B5"/>
    <w:rsid w:val="00B07031"/>
    <w:rsid w:val="00B1155E"/>
    <w:rsid w:val="00B121AD"/>
    <w:rsid w:val="00B16629"/>
    <w:rsid w:val="00B20763"/>
    <w:rsid w:val="00B2294C"/>
    <w:rsid w:val="00B24861"/>
    <w:rsid w:val="00B24B30"/>
    <w:rsid w:val="00B2512A"/>
    <w:rsid w:val="00B27D10"/>
    <w:rsid w:val="00B3000D"/>
    <w:rsid w:val="00B30450"/>
    <w:rsid w:val="00B30E8D"/>
    <w:rsid w:val="00B332E2"/>
    <w:rsid w:val="00B34CC1"/>
    <w:rsid w:val="00B35306"/>
    <w:rsid w:val="00B35A91"/>
    <w:rsid w:val="00B377FC"/>
    <w:rsid w:val="00B41629"/>
    <w:rsid w:val="00B42BF6"/>
    <w:rsid w:val="00B45F0C"/>
    <w:rsid w:val="00B4625A"/>
    <w:rsid w:val="00B52B8F"/>
    <w:rsid w:val="00B535F1"/>
    <w:rsid w:val="00B53A6E"/>
    <w:rsid w:val="00B53FEC"/>
    <w:rsid w:val="00B54E3C"/>
    <w:rsid w:val="00B56BF4"/>
    <w:rsid w:val="00B61D34"/>
    <w:rsid w:val="00B62614"/>
    <w:rsid w:val="00B648DD"/>
    <w:rsid w:val="00B64FDB"/>
    <w:rsid w:val="00B66758"/>
    <w:rsid w:val="00B66BAB"/>
    <w:rsid w:val="00B71248"/>
    <w:rsid w:val="00B72F3B"/>
    <w:rsid w:val="00B748E7"/>
    <w:rsid w:val="00B76187"/>
    <w:rsid w:val="00B77BC7"/>
    <w:rsid w:val="00B80CF3"/>
    <w:rsid w:val="00B83E0E"/>
    <w:rsid w:val="00B8434A"/>
    <w:rsid w:val="00B845A4"/>
    <w:rsid w:val="00B85F91"/>
    <w:rsid w:val="00B864E2"/>
    <w:rsid w:val="00B877F0"/>
    <w:rsid w:val="00B91BEC"/>
    <w:rsid w:val="00B94082"/>
    <w:rsid w:val="00B94212"/>
    <w:rsid w:val="00B94536"/>
    <w:rsid w:val="00BA6A41"/>
    <w:rsid w:val="00BA6C8B"/>
    <w:rsid w:val="00BA7017"/>
    <w:rsid w:val="00BA7159"/>
    <w:rsid w:val="00BB08EE"/>
    <w:rsid w:val="00BB2B87"/>
    <w:rsid w:val="00BB3A78"/>
    <w:rsid w:val="00BB7CAF"/>
    <w:rsid w:val="00BC134C"/>
    <w:rsid w:val="00BC3671"/>
    <w:rsid w:val="00BC48D1"/>
    <w:rsid w:val="00BC742A"/>
    <w:rsid w:val="00BD050E"/>
    <w:rsid w:val="00BD3B7C"/>
    <w:rsid w:val="00BD5DEA"/>
    <w:rsid w:val="00BD6210"/>
    <w:rsid w:val="00BE04AA"/>
    <w:rsid w:val="00BE084D"/>
    <w:rsid w:val="00BE0C8E"/>
    <w:rsid w:val="00BE75A0"/>
    <w:rsid w:val="00BF006F"/>
    <w:rsid w:val="00BF0987"/>
    <w:rsid w:val="00BF1470"/>
    <w:rsid w:val="00BF242B"/>
    <w:rsid w:val="00BF5B8C"/>
    <w:rsid w:val="00BF6B9C"/>
    <w:rsid w:val="00BF71FB"/>
    <w:rsid w:val="00C007A7"/>
    <w:rsid w:val="00C03105"/>
    <w:rsid w:val="00C0357E"/>
    <w:rsid w:val="00C0384E"/>
    <w:rsid w:val="00C03C7A"/>
    <w:rsid w:val="00C04AE4"/>
    <w:rsid w:val="00C05E72"/>
    <w:rsid w:val="00C14720"/>
    <w:rsid w:val="00C17CE5"/>
    <w:rsid w:val="00C20630"/>
    <w:rsid w:val="00C23238"/>
    <w:rsid w:val="00C23AFC"/>
    <w:rsid w:val="00C2681E"/>
    <w:rsid w:val="00C306DF"/>
    <w:rsid w:val="00C30855"/>
    <w:rsid w:val="00C338B7"/>
    <w:rsid w:val="00C35BF8"/>
    <w:rsid w:val="00C367E3"/>
    <w:rsid w:val="00C4260F"/>
    <w:rsid w:val="00C4364C"/>
    <w:rsid w:val="00C4570E"/>
    <w:rsid w:val="00C45934"/>
    <w:rsid w:val="00C462DF"/>
    <w:rsid w:val="00C5028D"/>
    <w:rsid w:val="00C50878"/>
    <w:rsid w:val="00C518BE"/>
    <w:rsid w:val="00C53AC2"/>
    <w:rsid w:val="00C54791"/>
    <w:rsid w:val="00C5543E"/>
    <w:rsid w:val="00C55B6B"/>
    <w:rsid w:val="00C55FEE"/>
    <w:rsid w:val="00C60C4F"/>
    <w:rsid w:val="00C647F3"/>
    <w:rsid w:val="00C6537E"/>
    <w:rsid w:val="00C6641C"/>
    <w:rsid w:val="00C6712A"/>
    <w:rsid w:val="00C72890"/>
    <w:rsid w:val="00C742F6"/>
    <w:rsid w:val="00C743A0"/>
    <w:rsid w:val="00C75644"/>
    <w:rsid w:val="00C769AB"/>
    <w:rsid w:val="00C7725B"/>
    <w:rsid w:val="00C77920"/>
    <w:rsid w:val="00C80A9E"/>
    <w:rsid w:val="00C83DC9"/>
    <w:rsid w:val="00C84C6A"/>
    <w:rsid w:val="00C864A7"/>
    <w:rsid w:val="00C908A6"/>
    <w:rsid w:val="00C934C4"/>
    <w:rsid w:val="00C9738E"/>
    <w:rsid w:val="00C97390"/>
    <w:rsid w:val="00CA6525"/>
    <w:rsid w:val="00CA71E4"/>
    <w:rsid w:val="00CB450D"/>
    <w:rsid w:val="00CB4A19"/>
    <w:rsid w:val="00CB4BBD"/>
    <w:rsid w:val="00CB5B9D"/>
    <w:rsid w:val="00CC015D"/>
    <w:rsid w:val="00CC323D"/>
    <w:rsid w:val="00CC5262"/>
    <w:rsid w:val="00CC7885"/>
    <w:rsid w:val="00CD0764"/>
    <w:rsid w:val="00CD2EB6"/>
    <w:rsid w:val="00CD36E1"/>
    <w:rsid w:val="00CD45B8"/>
    <w:rsid w:val="00CD4BC0"/>
    <w:rsid w:val="00CD5460"/>
    <w:rsid w:val="00CD54C2"/>
    <w:rsid w:val="00CD623B"/>
    <w:rsid w:val="00CD6356"/>
    <w:rsid w:val="00CD63E5"/>
    <w:rsid w:val="00CD6578"/>
    <w:rsid w:val="00CE15CB"/>
    <w:rsid w:val="00CE2683"/>
    <w:rsid w:val="00CE41B6"/>
    <w:rsid w:val="00CE43E5"/>
    <w:rsid w:val="00CE4E19"/>
    <w:rsid w:val="00CF7060"/>
    <w:rsid w:val="00CF7598"/>
    <w:rsid w:val="00D008E0"/>
    <w:rsid w:val="00D00E50"/>
    <w:rsid w:val="00D01D91"/>
    <w:rsid w:val="00D02115"/>
    <w:rsid w:val="00D02CEC"/>
    <w:rsid w:val="00D04903"/>
    <w:rsid w:val="00D07A2C"/>
    <w:rsid w:val="00D10166"/>
    <w:rsid w:val="00D11193"/>
    <w:rsid w:val="00D12CF5"/>
    <w:rsid w:val="00D13F40"/>
    <w:rsid w:val="00D15070"/>
    <w:rsid w:val="00D15463"/>
    <w:rsid w:val="00D15C6C"/>
    <w:rsid w:val="00D1630A"/>
    <w:rsid w:val="00D1761B"/>
    <w:rsid w:val="00D17E96"/>
    <w:rsid w:val="00D20FA9"/>
    <w:rsid w:val="00D26DF9"/>
    <w:rsid w:val="00D26EBD"/>
    <w:rsid w:val="00D26F57"/>
    <w:rsid w:val="00D27EBE"/>
    <w:rsid w:val="00D30937"/>
    <w:rsid w:val="00D32D57"/>
    <w:rsid w:val="00D33114"/>
    <w:rsid w:val="00D340D2"/>
    <w:rsid w:val="00D36277"/>
    <w:rsid w:val="00D3758A"/>
    <w:rsid w:val="00D41312"/>
    <w:rsid w:val="00D41E2F"/>
    <w:rsid w:val="00D4414D"/>
    <w:rsid w:val="00D46C91"/>
    <w:rsid w:val="00D47571"/>
    <w:rsid w:val="00D54762"/>
    <w:rsid w:val="00D55B43"/>
    <w:rsid w:val="00D56C1E"/>
    <w:rsid w:val="00D61379"/>
    <w:rsid w:val="00D62E41"/>
    <w:rsid w:val="00D65011"/>
    <w:rsid w:val="00D67461"/>
    <w:rsid w:val="00D71AD4"/>
    <w:rsid w:val="00D7348C"/>
    <w:rsid w:val="00D7407F"/>
    <w:rsid w:val="00D7713E"/>
    <w:rsid w:val="00D7788B"/>
    <w:rsid w:val="00D80B14"/>
    <w:rsid w:val="00D85225"/>
    <w:rsid w:val="00D85BA7"/>
    <w:rsid w:val="00D85DD9"/>
    <w:rsid w:val="00D90869"/>
    <w:rsid w:val="00D90B83"/>
    <w:rsid w:val="00D942E2"/>
    <w:rsid w:val="00D9614E"/>
    <w:rsid w:val="00D97471"/>
    <w:rsid w:val="00DA0B94"/>
    <w:rsid w:val="00DA1221"/>
    <w:rsid w:val="00DA4059"/>
    <w:rsid w:val="00DA697C"/>
    <w:rsid w:val="00DB0D0F"/>
    <w:rsid w:val="00DB3DDD"/>
    <w:rsid w:val="00DB5FD5"/>
    <w:rsid w:val="00DB66F0"/>
    <w:rsid w:val="00DC1400"/>
    <w:rsid w:val="00DC15B6"/>
    <w:rsid w:val="00DC16F7"/>
    <w:rsid w:val="00DC1BBF"/>
    <w:rsid w:val="00DC20DE"/>
    <w:rsid w:val="00DC610F"/>
    <w:rsid w:val="00DD1759"/>
    <w:rsid w:val="00DD2BE8"/>
    <w:rsid w:val="00DD792B"/>
    <w:rsid w:val="00DD7FC6"/>
    <w:rsid w:val="00DE1CC2"/>
    <w:rsid w:val="00DE56D4"/>
    <w:rsid w:val="00DE783B"/>
    <w:rsid w:val="00DF07F9"/>
    <w:rsid w:val="00DF4577"/>
    <w:rsid w:val="00DF4739"/>
    <w:rsid w:val="00DF59EB"/>
    <w:rsid w:val="00E01942"/>
    <w:rsid w:val="00E02FEA"/>
    <w:rsid w:val="00E1074A"/>
    <w:rsid w:val="00E10CFE"/>
    <w:rsid w:val="00E11E76"/>
    <w:rsid w:val="00E1397F"/>
    <w:rsid w:val="00E1425D"/>
    <w:rsid w:val="00E15E27"/>
    <w:rsid w:val="00E16C4E"/>
    <w:rsid w:val="00E17F20"/>
    <w:rsid w:val="00E17F93"/>
    <w:rsid w:val="00E21295"/>
    <w:rsid w:val="00E23C51"/>
    <w:rsid w:val="00E30110"/>
    <w:rsid w:val="00E344FE"/>
    <w:rsid w:val="00E3611C"/>
    <w:rsid w:val="00E362B3"/>
    <w:rsid w:val="00E4048D"/>
    <w:rsid w:val="00E41EA3"/>
    <w:rsid w:val="00E42099"/>
    <w:rsid w:val="00E43449"/>
    <w:rsid w:val="00E43FF9"/>
    <w:rsid w:val="00E44915"/>
    <w:rsid w:val="00E45290"/>
    <w:rsid w:val="00E518B6"/>
    <w:rsid w:val="00E53827"/>
    <w:rsid w:val="00E60B48"/>
    <w:rsid w:val="00E637A6"/>
    <w:rsid w:val="00E63CAB"/>
    <w:rsid w:val="00E65376"/>
    <w:rsid w:val="00E670C5"/>
    <w:rsid w:val="00E7338E"/>
    <w:rsid w:val="00E73A48"/>
    <w:rsid w:val="00E747DD"/>
    <w:rsid w:val="00E76C63"/>
    <w:rsid w:val="00E83D02"/>
    <w:rsid w:val="00E90711"/>
    <w:rsid w:val="00E918D1"/>
    <w:rsid w:val="00E91A8F"/>
    <w:rsid w:val="00E93057"/>
    <w:rsid w:val="00E954AF"/>
    <w:rsid w:val="00EA3A03"/>
    <w:rsid w:val="00EA437D"/>
    <w:rsid w:val="00EA5275"/>
    <w:rsid w:val="00EB28AD"/>
    <w:rsid w:val="00EB2AC2"/>
    <w:rsid w:val="00EB45DE"/>
    <w:rsid w:val="00EC0656"/>
    <w:rsid w:val="00EC4294"/>
    <w:rsid w:val="00EC4F7B"/>
    <w:rsid w:val="00EC75D4"/>
    <w:rsid w:val="00ED2284"/>
    <w:rsid w:val="00ED290A"/>
    <w:rsid w:val="00ED2ABF"/>
    <w:rsid w:val="00ED31AB"/>
    <w:rsid w:val="00ED5758"/>
    <w:rsid w:val="00ED6BD9"/>
    <w:rsid w:val="00ED77D5"/>
    <w:rsid w:val="00EE10A6"/>
    <w:rsid w:val="00EE332C"/>
    <w:rsid w:val="00EE601E"/>
    <w:rsid w:val="00EE7D0F"/>
    <w:rsid w:val="00EF3DDA"/>
    <w:rsid w:val="00EF413F"/>
    <w:rsid w:val="00EF56DD"/>
    <w:rsid w:val="00EF6011"/>
    <w:rsid w:val="00EF7E3E"/>
    <w:rsid w:val="00F02D0B"/>
    <w:rsid w:val="00F053C7"/>
    <w:rsid w:val="00F05EF1"/>
    <w:rsid w:val="00F065D1"/>
    <w:rsid w:val="00F07147"/>
    <w:rsid w:val="00F074AD"/>
    <w:rsid w:val="00F12588"/>
    <w:rsid w:val="00F135CE"/>
    <w:rsid w:val="00F16A72"/>
    <w:rsid w:val="00F22A15"/>
    <w:rsid w:val="00F23297"/>
    <w:rsid w:val="00F241E9"/>
    <w:rsid w:val="00F31A25"/>
    <w:rsid w:val="00F320D2"/>
    <w:rsid w:val="00F34BC6"/>
    <w:rsid w:val="00F3586C"/>
    <w:rsid w:val="00F37C53"/>
    <w:rsid w:val="00F41E95"/>
    <w:rsid w:val="00F42A4F"/>
    <w:rsid w:val="00F46535"/>
    <w:rsid w:val="00F50967"/>
    <w:rsid w:val="00F50E0E"/>
    <w:rsid w:val="00F548F1"/>
    <w:rsid w:val="00F62B35"/>
    <w:rsid w:val="00F64EB3"/>
    <w:rsid w:val="00F66551"/>
    <w:rsid w:val="00F72720"/>
    <w:rsid w:val="00F72CB4"/>
    <w:rsid w:val="00F80EC3"/>
    <w:rsid w:val="00F82FC7"/>
    <w:rsid w:val="00F841DE"/>
    <w:rsid w:val="00F85587"/>
    <w:rsid w:val="00F86388"/>
    <w:rsid w:val="00F8747B"/>
    <w:rsid w:val="00F90AB1"/>
    <w:rsid w:val="00F90ABD"/>
    <w:rsid w:val="00F90B21"/>
    <w:rsid w:val="00F92F07"/>
    <w:rsid w:val="00F95F43"/>
    <w:rsid w:val="00F97010"/>
    <w:rsid w:val="00F976B7"/>
    <w:rsid w:val="00F97A69"/>
    <w:rsid w:val="00F97AA2"/>
    <w:rsid w:val="00FA0018"/>
    <w:rsid w:val="00FA077B"/>
    <w:rsid w:val="00FA3F2F"/>
    <w:rsid w:val="00FA6A23"/>
    <w:rsid w:val="00FA7318"/>
    <w:rsid w:val="00FB266E"/>
    <w:rsid w:val="00FB2C32"/>
    <w:rsid w:val="00FB44A4"/>
    <w:rsid w:val="00FB55D2"/>
    <w:rsid w:val="00FC06B3"/>
    <w:rsid w:val="00FC1941"/>
    <w:rsid w:val="00FC1AF0"/>
    <w:rsid w:val="00FC1C56"/>
    <w:rsid w:val="00FC20FD"/>
    <w:rsid w:val="00FC2385"/>
    <w:rsid w:val="00FC2453"/>
    <w:rsid w:val="00FC2AE0"/>
    <w:rsid w:val="00FC3F6A"/>
    <w:rsid w:val="00FC49FA"/>
    <w:rsid w:val="00FD0B03"/>
    <w:rsid w:val="00FD0D08"/>
    <w:rsid w:val="00FD2738"/>
    <w:rsid w:val="00FD4C7D"/>
    <w:rsid w:val="00FE4DC5"/>
    <w:rsid w:val="00FE7E6E"/>
    <w:rsid w:val="00FE7EBC"/>
    <w:rsid w:val="00FF1022"/>
    <w:rsid w:val="00FF33E2"/>
    <w:rsid w:val="00FF4529"/>
    <w:rsid w:val="00FF4C6C"/>
    <w:rsid w:val="00FF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097C09"/>
  <w15:docId w15:val="{3D95F4FC-F026-4D02-B466-5F6F4B9E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F5B"/>
    <w:rPr>
      <w:sz w:val="24"/>
      <w:szCs w:val="24"/>
    </w:rPr>
  </w:style>
  <w:style w:type="paragraph" w:styleId="1">
    <w:name w:val="heading 1"/>
    <w:basedOn w:val="a"/>
    <w:link w:val="10"/>
    <w:uiPriority w:val="99"/>
    <w:qFormat/>
    <w:rsid w:val="00C35BF8"/>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9B41E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E22"/>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9"/>
    <w:semiHidden/>
    <w:locked/>
    <w:rsid w:val="009B41EE"/>
    <w:rPr>
      <w:rFonts w:ascii="Cambria" w:hAnsi="Cambria" w:cs="Times New Roman"/>
      <w:b/>
      <w:bCs/>
      <w:sz w:val="26"/>
      <w:szCs w:val="26"/>
    </w:rPr>
  </w:style>
  <w:style w:type="table" w:styleId="a3">
    <w:name w:val="Table Grid"/>
    <w:basedOn w:val="a1"/>
    <w:uiPriority w:val="99"/>
    <w:rsid w:val="00C779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755177"/>
    <w:pPr>
      <w:spacing w:after="200" w:line="276" w:lineRule="auto"/>
      <w:ind w:left="720"/>
      <w:contextualSpacing/>
    </w:pPr>
    <w:rPr>
      <w:rFonts w:ascii="Calibri" w:hAnsi="Calibri"/>
      <w:sz w:val="22"/>
      <w:szCs w:val="22"/>
    </w:rPr>
  </w:style>
  <w:style w:type="paragraph" w:customStyle="1" w:styleId="ConsCell">
    <w:name w:val="ConsCell"/>
    <w:uiPriority w:val="99"/>
    <w:rsid w:val="00755177"/>
    <w:pPr>
      <w:widowControl w:val="0"/>
      <w:autoSpaceDE w:val="0"/>
      <w:autoSpaceDN w:val="0"/>
      <w:adjustRightInd w:val="0"/>
      <w:ind w:right="19772"/>
    </w:pPr>
    <w:rPr>
      <w:rFonts w:ascii="Arial" w:hAnsi="Arial" w:cs="Arial"/>
      <w:sz w:val="20"/>
      <w:szCs w:val="20"/>
    </w:rPr>
  </w:style>
  <w:style w:type="paragraph" w:customStyle="1" w:styleId="ConsPlusNormal">
    <w:name w:val="ConsPlusNormal"/>
    <w:uiPriority w:val="99"/>
    <w:rsid w:val="00755177"/>
    <w:pPr>
      <w:widowControl w:val="0"/>
      <w:suppressAutoHyphens/>
      <w:ind w:firstLine="720"/>
    </w:pPr>
    <w:rPr>
      <w:rFonts w:ascii="Arial" w:hAnsi="Arial" w:cs="Arial"/>
      <w:sz w:val="20"/>
      <w:szCs w:val="20"/>
      <w:lang w:eastAsia="ar-SA"/>
    </w:rPr>
  </w:style>
  <w:style w:type="paragraph" w:styleId="a4">
    <w:name w:val="Balloon Text"/>
    <w:basedOn w:val="a"/>
    <w:link w:val="a5"/>
    <w:uiPriority w:val="99"/>
    <w:semiHidden/>
    <w:rsid w:val="0057307B"/>
    <w:rPr>
      <w:rFonts w:ascii="Tahoma" w:hAnsi="Tahoma" w:cs="Tahoma"/>
      <w:sz w:val="16"/>
      <w:szCs w:val="16"/>
    </w:rPr>
  </w:style>
  <w:style w:type="character" w:customStyle="1" w:styleId="a5">
    <w:name w:val="Текст выноски Знак"/>
    <w:basedOn w:val="a0"/>
    <w:link w:val="a4"/>
    <w:uiPriority w:val="99"/>
    <w:semiHidden/>
    <w:rsid w:val="00EB5E22"/>
    <w:rPr>
      <w:sz w:val="0"/>
      <w:szCs w:val="0"/>
    </w:rPr>
  </w:style>
  <w:style w:type="paragraph" w:customStyle="1" w:styleId="text1">
    <w:name w:val="text1"/>
    <w:basedOn w:val="a"/>
    <w:uiPriority w:val="99"/>
    <w:rsid w:val="00706D0F"/>
    <w:pPr>
      <w:spacing w:before="100" w:beforeAutospacing="1" w:after="100" w:afterAutospacing="1"/>
    </w:pPr>
  </w:style>
  <w:style w:type="character" w:styleId="a6">
    <w:name w:val="Hyperlink"/>
    <w:basedOn w:val="a0"/>
    <w:uiPriority w:val="99"/>
    <w:semiHidden/>
    <w:rsid w:val="00A7729D"/>
    <w:rPr>
      <w:rFonts w:cs="Times New Roman"/>
      <w:color w:val="0000FF"/>
      <w:u w:val="single"/>
    </w:rPr>
  </w:style>
  <w:style w:type="paragraph" w:styleId="a7">
    <w:name w:val="Normal (Web)"/>
    <w:basedOn w:val="a"/>
    <w:uiPriority w:val="99"/>
    <w:rsid w:val="00651220"/>
    <w:pPr>
      <w:spacing w:before="100" w:beforeAutospacing="1" w:after="100" w:afterAutospacing="1"/>
    </w:pPr>
  </w:style>
  <w:style w:type="character" w:styleId="a8">
    <w:name w:val="Strong"/>
    <w:basedOn w:val="a0"/>
    <w:uiPriority w:val="99"/>
    <w:qFormat/>
    <w:rsid w:val="00651220"/>
    <w:rPr>
      <w:rFonts w:cs="Times New Roman"/>
      <w:b/>
      <w:bCs/>
    </w:rPr>
  </w:style>
  <w:style w:type="paragraph" w:styleId="a9">
    <w:name w:val="footer"/>
    <w:basedOn w:val="a"/>
    <w:link w:val="aa"/>
    <w:uiPriority w:val="99"/>
    <w:rsid w:val="0014211C"/>
    <w:pPr>
      <w:tabs>
        <w:tab w:val="center" w:pos="4677"/>
        <w:tab w:val="right" w:pos="9355"/>
      </w:tabs>
    </w:pPr>
  </w:style>
  <w:style w:type="character" w:customStyle="1" w:styleId="aa">
    <w:name w:val="Нижний колонтитул Знак"/>
    <w:basedOn w:val="a0"/>
    <w:link w:val="a9"/>
    <w:uiPriority w:val="99"/>
    <w:semiHidden/>
    <w:rsid w:val="00EB5E22"/>
    <w:rPr>
      <w:sz w:val="24"/>
      <w:szCs w:val="24"/>
    </w:rPr>
  </w:style>
  <w:style w:type="character" w:styleId="ab">
    <w:name w:val="page number"/>
    <w:basedOn w:val="a0"/>
    <w:uiPriority w:val="99"/>
    <w:rsid w:val="0014211C"/>
    <w:rPr>
      <w:rFonts w:cs="Times New Roman"/>
    </w:rPr>
  </w:style>
  <w:style w:type="paragraph" w:styleId="ac">
    <w:name w:val="No Spacing"/>
    <w:uiPriority w:val="99"/>
    <w:qFormat/>
    <w:rsid w:val="00300033"/>
    <w:pPr>
      <w:ind w:left="3402" w:hanging="3402"/>
    </w:pPr>
    <w:rPr>
      <w:rFonts w:ascii="Calibri" w:hAnsi="Calibri"/>
      <w:lang w:eastAsia="en-US"/>
    </w:rPr>
  </w:style>
  <w:style w:type="paragraph" w:styleId="ad">
    <w:name w:val="header"/>
    <w:basedOn w:val="a"/>
    <w:link w:val="ae"/>
    <w:uiPriority w:val="99"/>
    <w:rsid w:val="001D00AE"/>
    <w:pPr>
      <w:tabs>
        <w:tab w:val="center" w:pos="4677"/>
        <w:tab w:val="right" w:pos="9355"/>
      </w:tabs>
    </w:pPr>
  </w:style>
  <w:style w:type="character" w:customStyle="1" w:styleId="ae">
    <w:name w:val="Верхний колонтитул Знак"/>
    <w:basedOn w:val="a0"/>
    <w:link w:val="ad"/>
    <w:uiPriority w:val="99"/>
    <w:semiHidden/>
    <w:rsid w:val="00EB5E22"/>
    <w:rPr>
      <w:sz w:val="24"/>
      <w:szCs w:val="24"/>
    </w:rPr>
  </w:style>
  <w:style w:type="character" w:customStyle="1" w:styleId="highlighthighlightactive">
    <w:name w:val="highlight highlight_active"/>
    <w:basedOn w:val="a0"/>
    <w:uiPriority w:val="99"/>
    <w:rsid w:val="00816827"/>
    <w:rPr>
      <w:rFonts w:cs="Times New Roman"/>
    </w:rPr>
  </w:style>
  <w:style w:type="paragraph" w:styleId="af">
    <w:name w:val="Body Text"/>
    <w:basedOn w:val="a"/>
    <w:link w:val="af0"/>
    <w:uiPriority w:val="99"/>
    <w:rsid w:val="00816827"/>
    <w:pPr>
      <w:jc w:val="both"/>
    </w:pPr>
    <w:rPr>
      <w:lang w:eastAsia="ar-SA"/>
    </w:rPr>
  </w:style>
  <w:style w:type="character" w:customStyle="1" w:styleId="af0">
    <w:name w:val="Основной текст Знак"/>
    <w:basedOn w:val="a0"/>
    <w:link w:val="af"/>
    <w:uiPriority w:val="99"/>
    <w:locked/>
    <w:rsid w:val="00816827"/>
    <w:rPr>
      <w:rFonts w:cs="Times New Roman"/>
      <w:sz w:val="24"/>
      <w:szCs w:val="24"/>
      <w:lang w:eastAsia="ar-SA" w:bidi="ar-SA"/>
    </w:rPr>
  </w:style>
  <w:style w:type="paragraph" w:styleId="af1">
    <w:name w:val="List Paragraph"/>
    <w:basedOn w:val="a"/>
    <w:uiPriority w:val="99"/>
    <w:qFormat/>
    <w:rsid w:val="00814BF3"/>
    <w:pPr>
      <w:ind w:left="708"/>
    </w:pPr>
  </w:style>
  <w:style w:type="paragraph" w:styleId="af2">
    <w:name w:val="Title"/>
    <w:basedOn w:val="a"/>
    <w:next w:val="a"/>
    <w:link w:val="af3"/>
    <w:uiPriority w:val="99"/>
    <w:qFormat/>
    <w:rsid w:val="0085742F"/>
    <w:pPr>
      <w:spacing w:before="240" w:after="60"/>
      <w:jc w:val="center"/>
      <w:outlineLvl w:val="0"/>
    </w:pPr>
    <w:rPr>
      <w:rFonts w:ascii="Cambria" w:hAnsi="Cambria"/>
      <w:b/>
      <w:bCs/>
      <w:kern w:val="28"/>
      <w:sz w:val="32"/>
      <w:szCs w:val="32"/>
    </w:rPr>
  </w:style>
  <w:style w:type="character" w:customStyle="1" w:styleId="af3">
    <w:name w:val="Заголовок Знак"/>
    <w:basedOn w:val="a0"/>
    <w:link w:val="af2"/>
    <w:uiPriority w:val="99"/>
    <w:locked/>
    <w:rsid w:val="0085742F"/>
    <w:rPr>
      <w:rFonts w:ascii="Cambria" w:hAnsi="Cambria" w:cs="Times New Roman"/>
      <w:b/>
      <w:bCs/>
      <w:kern w:val="28"/>
      <w:sz w:val="32"/>
      <w:szCs w:val="32"/>
    </w:rPr>
  </w:style>
  <w:style w:type="paragraph" w:styleId="af4">
    <w:name w:val="Subtitle"/>
    <w:basedOn w:val="a"/>
    <w:next w:val="a"/>
    <w:link w:val="af5"/>
    <w:uiPriority w:val="99"/>
    <w:qFormat/>
    <w:rsid w:val="00E93057"/>
    <w:pPr>
      <w:spacing w:after="60"/>
      <w:jc w:val="center"/>
      <w:outlineLvl w:val="1"/>
    </w:pPr>
    <w:rPr>
      <w:rFonts w:ascii="Cambria" w:hAnsi="Cambria"/>
    </w:rPr>
  </w:style>
  <w:style w:type="character" w:customStyle="1" w:styleId="af5">
    <w:name w:val="Подзаголовок Знак"/>
    <w:basedOn w:val="a0"/>
    <w:link w:val="af4"/>
    <w:uiPriority w:val="99"/>
    <w:locked/>
    <w:rsid w:val="00E93057"/>
    <w:rPr>
      <w:rFonts w:ascii="Cambria" w:hAnsi="Cambria" w:cs="Times New Roman"/>
      <w:sz w:val="24"/>
      <w:szCs w:val="24"/>
    </w:rPr>
  </w:style>
  <w:style w:type="character" w:customStyle="1" w:styleId="A00">
    <w:name w:val="A0"/>
    <w:uiPriority w:val="99"/>
    <w:rsid w:val="00E918D1"/>
    <w:rPr>
      <w:rFonts w:ascii="Arial" w:hAnsi="Arial" w:cs="Arial"/>
      <w:color w:val="000000"/>
      <w:sz w:val="20"/>
      <w:szCs w:val="20"/>
    </w:rPr>
  </w:style>
  <w:style w:type="paragraph" w:customStyle="1" w:styleId="11">
    <w:name w:val="1"/>
    <w:basedOn w:val="a"/>
    <w:next w:val="af2"/>
    <w:link w:val="af6"/>
    <w:qFormat/>
    <w:rsid w:val="005F0380"/>
    <w:pPr>
      <w:jc w:val="center"/>
    </w:pPr>
    <w:rPr>
      <w:rFonts w:eastAsia="Calibri"/>
      <w:b/>
      <w:i/>
      <w:sz w:val="22"/>
      <w:szCs w:val="22"/>
    </w:rPr>
  </w:style>
  <w:style w:type="character" w:customStyle="1" w:styleId="af6">
    <w:name w:val="Название Знак"/>
    <w:link w:val="11"/>
    <w:uiPriority w:val="99"/>
    <w:rsid w:val="005F0380"/>
    <w:rPr>
      <w:rFonts w:eastAsia="Calibri"/>
      <w:b/>
      <w:i/>
    </w:rPr>
  </w:style>
  <w:style w:type="paragraph" w:customStyle="1" w:styleId="western">
    <w:name w:val="western"/>
    <w:basedOn w:val="a"/>
    <w:rsid w:val="00AF2CA9"/>
    <w:pPr>
      <w:spacing w:before="100" w:beforeAutospacing="1" w:after="100" w:afterAutospacing="1"/>
    </w:pPr>
    <w:rPr>
      <w:rFonts w:eastAsia="Calibri"/>
    </w:rPr>
  </w:style>
  <w:style w:type="character" w:styleId="af7">
    <w:name w:val="Emphasis"/>
    <w:qFormat/>
    <w:locked/>
    <w:rsid w:val="00380CD2"/>
    <w:rPr>
      <w:i/>
      <w:iCs/>
    </w:rPr>
  </w:style>
  <w:style w:type="character" w:customStyle="1" w:styleId="uav4f2q">
    <w:name w:val="uav4f2q"/>
    <w:rsid w:val="00380CD2"/>
  </w:style>
  <w:style w:type="character" w:customStyle="1" w:styleId="hgkelc">
    <w:name w:val="hgkelc"/>
    <w:basedOn w:val="a0"/>
    <w:rsid w:val="00380CD2"/>
  </w:style>
  <w:style w:type="paragraph" w:styleId="af8">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af9"/>
    <w:uiPriority w:val="99"/>
    <w:rsid w:val="00380CD2"/>
    <w:rPr>
      <w:rFonts w:ascii="Courier New" w:hAnsi="Courier New" w:cs="Courier New"/>
      <w:sz w:val="20"/>
      <w:szCs w:val="20"/>
    </w:rPr>
  </w:style>
  <w:style w:type="character" w:customStyle="1" w:styleId="af9">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f8"/>
    <w:uiPriority w:val="99"/>
    <w:rsid w:val="00380CD2"/>
    <w:rPr>
      <w:rFonts w:ascii="Courier New" w:hAnsi="Courier New" w:cs="Courier New"/>
      <w:sz w:val="20"/>
      <w:szCs w:val="20"/>
    </w:rPr>
  </w:style>
  <w:style w:type="paragraph" w:styleId="HTML">
    <w:name w:val="HTML Preformatted"/>
    <w:basedOn w:val="a"/>
    <w:link w:val="HTML0"/>
    <w:uiPriority w:val="99"/>
    <w:rsid w:val="00380CD2"/>
    <w:rPr>
      <w:rFonts w:ascii="Courier New" w:hAnsi="Courier New" w:cs="Courier New"/>
      <w:sz w:val="20"/>
      <w:szCs w:val="20"/>
    </w:rPr>
  </w:style>
  <w:style w:type="character" w:customStyle="1" w:styleId="HTML0">
    <w:name w:val="Стандартный HTML Знак"/>
    <w:basedOn w:val="a0"/>
    <w:link w:val="HTML"/>
    <w:uiPriority w:val="99"/>
    <w:rsid w:val="00380CD2"/>
    <w:rPr>
      <w:rFonts w:ascii="Courier New" w:hAnsi="Courier New" w:cs="Courier New"/>
      <w:sz w:val="20"/>
      <w:szCs w:val="20"/>
    </w:rPr>
  </w:style>
  <w:style w:type="paragraph" w:customStyle="1" w:styleId="12">
    <w:name w:val="Абзац списка1"/>
    <w:basedOn w:val="a"/>
    <w:rsid w:val="00380CD2"/>
    <w:pPr>
      <w:ind w:left="720"/>
      <w:contextualSpacing/>
    </w:pPr>
    <w:rPr>
      <w:rFonts w:eastAsia="Calibr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27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3311</Words>
  <Characters>18875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Руссу Александра Витальевна</cp:lastModifiedBy>
  <cp:revision>8</cp:revision>
  <cp:lastPrinted>2025-05-27T13:31:00Z</cp:lastPrinted>
  <dcterms:created xsi:type="dcterms:W3CDTF">2025-05-05T06:52:00Z</dcterms:created>
  <dcterms:modified xsi:type="dcterms:W3CDTF">2025-05-27T13:32:00Z</dcterms:modified>
</cp:coreProperties>
</file>