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177" w:rsidRPr="00435177" w:rsidRDefault="00435177" w:rsidP="00435177">
      <w:pPr>
        <w:ind w:right="3414"/>
        <w:jc w:val="both"/>
        <w:rPr>
          <w:b/>
          <w:sz w:val="28"/>
          <w:szCs w:val="28"/>
        </w:rPr>
      </w:pPr>
    </w:p>
    <w:p w:rsidR="00435177" w:rsidRPr="00435177" w:rsidRDefault="00435177" w:rsidP="00435177">
      <w:pPr>
        <w:ind w:right="3414"/>
        <w:jc w:val="both"/>
        <w:rPr>
          <w:b/>
          <w:sz w:val="28"/>
          <w:szCs w:val="28"/>
        </w:rPr>
      </w:pPr>
    </w:p>
    <w:p w:rsidR="00435177" w:rsidRPr="00435177" w:rsidRDefault="00435177" w:rsidP="00435177">
      <w:pPr>
        <w:ind w:right="3414"/>
        <w:jc w:val="both"/>
        <w:rPr>
          <w:b/>
          <w:sz w:val="28"/>
          <w:szCs w:val="28"/>
        </w:rPr>
      </w:pPr>
    </w:p>
    <w:p w:rsidR="00435177" w:rsidRPr="00435177" w:rsidRDefault="00435177" w:rsidP="00435177">
      <w:pPr>
        <w:ind w:right="3414"/>
        <w:jc w:val="both"/>
        <w:rPr>
          <w:b/>
          <w:sz w:val="28"/>
          <w:szCs w:val="28"/>
        </w:rPr>
      </w:pPr>
    </w:p>
    <w:p w:rsidR="00435177" w:rsidRPr="00435177" w:rsidRDefault="00435177" w:rsidP="00435177">
      <w:pPr>
        <w:ind w:right="3684"/>
        <w:jc w:val="both"/>
        <w:rPr>
          <w:b/>
          <w:sz w:val="28"/>
          <w:szCs w:val="28"/>
        </w:rPr>
      </w:pPr>
    </w:p>
    <w:p w:rsidR="00435177" w:rsidRPr="00435177" w:rsidRDefault="00435177" w:rsidP="00435177">
      <w:pPr>
        <w:ind w:right="-2"/>
        <w:jc w:val="center"/>
        <w:rPr>
          <w:b/>
          <w:sz w:val="28"/>
          <w:szCs w:val="28"/>
        </w:rPr>
      </w:pPr>
      <w:r w:rsidRPr="00435177">
        <w:rPr>
          <w:b/>
          <w:sz w:val="28"/>
          <w:szCs w:val="28"/>
        </w:rPr>
        <w:t xml:space="preserve">ПОСТАНОВЛЕНИЕ № </w:t>
      </w:r>
      <w:r w:rsidR="0085163E">
        <w:rPr>
          <w:b/>
          <w:sz w:val="28"/>
          <w:szCs w:val="28"/>
        </w:rPr>
        <w:t>4013</w:t>
      </w:r>
    </w:p>
    <w:p w:rsidR="00435177" w:rsidRPr="00435177" w:rsidRDefault="00435177" w:rsidP="00435177">
      <w:pPr>
        <w:ind w:right="-2"/>
        <w:jc w:val="both"/>
        <w:rPr>
          <w:sz w:val="28"/>
          <w:szCs w:val="28"/>
        </w:rPr>
      </w:pPr>
    </w:p>
    <w:p w:rsidR="00435177" w:rsidRPr="00435177" w:rsidRDefault="00435177" w:rsidP="00435177">
      <w:pPr>
        <w:ind w:right="-2"/>
        <w:jc w:val="both"/>
        <w:rPr>
          <w:sz w:val="28"/>
          <w:szCs w:val="28"/>
        </w:rPr>
      </w:pPr>
      <w:r w:rsidRPr="00435177">
        <w:rPr>
          <w:sz w:val="28"/>
          <w:szCs w:val="28"/>
        </w:rPr>
        <w:t xml:space="preserve">Принято Верховным Советом </w:t>
      </w:r>
    </w:p>
    <w:p w:rsidR="00435177" w:rsidRPr="00435177" w:rsidRDefault="00435177" w:rsidP="00435177">
      <w:pPr>
        <w:ind w:right="-2"/>
        <w:jc w:val="both"/>
        <w:rPr>
          <w:sz w:val="28"/>
          <w:szCs w:val="28"/>
        </w:rPr>
      </w:pPr>
      <w:r w:rsidRPr="00435177">
        <w:rPr>
          <w:sz w:val="28"/>
          <w:szCs w:val="28"/>
        </w:rPr>
        <w:t>Приднестровской Молдавской Республики                               25 июня 2025 года</w:t>
      </w:r>
    </w:p>
    <w:p w:rsidR="00435177" w:rsidRPr="00435177" w:rsidRDefault="00435177" w:rsidP="00435177">
      <w:pPr>
        <w:ind w:right="-2"/>
        <w:jc w:val="both"/>
        <w:rPr>
          <w:sz w:val="28"/>
          <w:szCs w:val="28"/>
        </w:rPr>
      </w:pPr>
    </w:p>
    <w:p w:rsidR="00FB1D2B" w:rsidRPr="00435177" w:rsidRDefault="00FB1D2B" w:rsidP="00435177">
      <w:pPr>
        <w:ind w:right="3258"/>
        <w:jc w:val="both"/>
        <w:rPr>
          <w:b/>
          <w:sz w:val="28"/>
          <w:szCs w:val="28"/>
        </w:rPr>
      </w:pPr>
      <w:r w:rsidRPr="00435177">
        <w:rPr>
          <w:b/>
          <w:sz w:val="28"/>
          <w:szCs w:val="28"/>
        </w:rPr>
        <w:t>О назначении на должность главного редактора государственного республиканского средства массовой информации – телевидения «Первый Приднестровский»</w:t>
      </w:r>
    </w:p>
    <w:p w:rsidR="00FB1D2B" w:rsidRPr="00435177" w:rsidRDefault="00FB1D2B" w:rsidP="00FB1D2B">
      <w:pPr>
        <w:ind w:firstLine="720"/>
        <w:jc w:val="both"/>
        <w:rPr>
          <w:sz w:val="28"/>
          <w:szCs w:val="28"/>
        </w:rPr>
      </w:pPr>
    </w:p>
    <w:p w:rsidR="00FB1D2B" w:rsidRPr="00435177" w:rsidRDefault="00FB1D2B" w:rsidP="00066B79">
      <w:pPr>
        <w:ind w:firstLine="720"/>
        <w:jc w:val="both"/>
        <w:rPr>
          <w:sz w:val="28"/>
          <w:szCs w:val="28"/>
        </w:rPr>
      </w:pPr>
      <w:r w:rsidRPr="00435177">
        <w:rPr>
          <w:sz w:val="28"/>
          <w:szCs w:val="28"/>
        </w:rPr>
        <w:t xml:space="preserve">Рассмотрев представление </w:t>
      </w:r>
      <w:r w:rsidR="006F66CB" w:rsidRPr="00435177">
        <w:rPr>
          <w:bCs/>
          <w:iCs/>
          <w:sz w:val="28"/>
          <w:szCs w:val="28"/>
        </w:rPr>
        <w:t xml:space="preserve">Правительства </w:t>
      </w:r>
      <w:r w:rsidR="006F66CB" w:rsidRPr="00435177">
        <w:rPr>
          <w:sz w:val="28"/>
          <w:szCs w:val="28"/>
        </w:rPr>
        <w:t>Приднестровской Молдавской Республики</w:t>
      </w:r>
      <w:r w:rsidR="006F66CB" w:rsidRPr="00435177">
        <w:rPr>
          <w:bCs/>
          <w:iCs/>
          <w:sz w:val="28"/>
          <w:szCs w:val="28"/>
        </w:rPr>
        <w:t xml:space="preserve"> </w:t>
      </w:r>
      <w:r w:rsidRPr="00435177">
        <w:rPr>
          <w:sz w:val="28"/>
          <w:szCs w:val="28"/>
        </w:rPr>
        <w:t xml:space="preserve">о </w:t>
      </w:r>
      <w:r w:rsidR="006F66CB" w:rsidRPr="00435177">
        <w:rPr>
          <w:sz w:val="28"/>
          <w:szCs w:val="28"/>
        </w:rPr>
        <w:t xml:space="preserve">назначении на </w:t>
      </w:r>
      <w:r w:rsidRPr="00435177">
        <w:rPr>
          <w:sz w:val="28"/>
          <w:szCs w:val="28"/>
        </w:rPr>
        <w:t xml:space="preserve">должность главного редактора государственного республиканского средства массовой информации – телевидения «Первый Приднестровский» (исх. </w:t>
      </w:r>
      <w:r w:rsidR="00013329" w:rsidRPr="00435177">
        <w:rPr>
          <w:sz w:val="28"/>
          <w:szCs w:val="28"/>
        </w:rPr>
        <w:t>о</w:t>
      </w:r>
      <w:r w:rsidRPr="00435177">
        <w:rPr>
          <w:sz w:val="28"/>
          <w:szCs w:val="28"/>
        </w:rPr>
        <w:t>т</w:t>
      </w:r>
      <w:r w:rsidR="00013329" w:rsidRPr="00435177">
        <w:rPr>
          <w:sz w:val="28"/>
          <w:szCs w:val="28"/>
        </w:rPr>
        <w:t xml:space="preserve"> 7 мая </w:t>
      </w:r>
      <w:r w:rsidRPr="00435177">
        <w:rPr>
          <w:color w:val="000000" w:themeColor="text1"/>
          <w:sz w:val="28"/>
          <w:szCs w:val="28"/>
        </w:rPr>
        <w:t xml:space="preserve">2025 года </w:t>
      </w:r>
      <w:r w:rsidR="00435177" w:rsidRPr="00435177">
        <w:rPr>
          <w:color w:val="000000" w:themeColor="text1"/>
          <w:sz w:val="28"/>
          <w:szCs w:val="28"/>
        </w:rPr>
        <w:br/>
      </w:r>
      <w:r w:rsidRPr="00435177">
        <w:rPr>
          <w:color w:val="000000" w:themeColor="text1"/>
          <w:sz w:val="28"/>
          <w:szCs w:val="28"/>
        </w:rPr>
        <w:t xml:space="preserve">№ </w:t>
      </w:r>
      <w:r w:rsidR="00013329" w:rsidRPr="00435177">
        <w:rPr>
          <w:color w:val="000000" w:themeColor="text1"/>
          <w:sz w:val="28"/>
          <w:szCs w:val="28"/>
        </w:rPr>
        <w:t>01-62/374</w:t>
      </w:r>
      <w:r w:rsidRPr="00435177">
        <w:rPr>
          <w:sz w:val="28"/>
          <w:szCs w:val="28"/>
        </w:rPr>
        <w:t xml:space="preserve">) в соответствии со статьей 8-2 Закона Приднестровской Молдавской Республики «О средствах массовой информации», руководствуясь </w:t>
      </w:r>
      <w:r w:rsidR="00AF4AD2" w:rsidRPr="00435177">
        <w:rPr>
          <w:sz w:val="28"/>
          <w:szCs w:val="28"/>
        </w:rPr>
        <w:t xml:space="preserve">пунктом 8 статьи 138 и </w:t>
      </w:r>
      <w:r w:rsidRPr="00435177">
        <w:rPr>
          <w:sz w:val="28"/>
          <w:szCs w:val="28"/>
        </w:rPr>
        <w:t>пунктом 4 статьи 100</w:t>
      </w:r>
      <w:r w:rsidR="00013329" w:rsidRPr="00435177">
        <w:rPr>
          <w:sz w:val="28"/>
          <w:szCs w:val="28"/>
        </w:rPr>
        <w:t xml:space="preserve"> </w:t>
      </w:r>
      <w:r w:rsidRPr="00435177">
        <w:rPr>
          <w:sz w:val="28"/>
          <w:szCs w:val="28"/>
        </w:rPr>
        <w:t xml:space="preserve">Регламента Верховного Совета Приднестровской Молдавской Республики, Верховный Совет Приднестровской Молдавской Республики </w:t>
      </w:r>
      <w:r w:rsidRPr="00435177">
        <w:rPr>
          <w:b/>
          <w:sz w:val="28"/>
          <w:szCs w:val="28"/>
        </w:rPr>
        <w:t>ПОСТАНОВЛЯЕТ</w:t>
      </w:r>
      <w:r w:rsidRPr="00435177">
        <w:rPr>
          <w:sz w:val="28"/>
          <w:szCs w:val="28"/>
        </w:rPr>
        <w:t>:</w:t>
      </w:r>
    </w:p>
    <w:p w:rsidR="00FB1D2B" w:rsidRPr="00435177" w:rsidRDefault="00FB1D2B" w:rsidP="00066B79">
      <w:pPr>
        <w:tabs>
          <w:tab w:val="left" w:pos="993"/>
        </w:tabs>
        <w:ind w:right="140" w:firstLine="720"/>
        <w:jc w:val="both"/>
        <w:rPr>
          <w:sz w:val="28"/>
          <w:szCs w:val="28"/>
        </w:rPr>
      </w:pPr>
    </w:p>
    <w:p w:rsidR="00FB1D2B" w:rsidRPr="00435177" w:rsidRDefault="00FB1D2B" w:rsidP="00066B79">
      <w:pPr>
        <w:ind w:right="140" w:firstLine="720"/>
        <w:jc w:val="both"/>
        <w:rPr>
          <w:sz w:val="28"/>
          <w:szCs w:val="28"/>
        </w:rPr>
      </w:pPr>
      <w:r w:rsidRPr="00435177">
        <w:rPr>
          <w:sz w:val="28"/>
          <w:szCs w:val="28"/>
        </w:rPr>
        <w:t xml:space="preserve">1. Назначить на должность главного редактора государственного республиканского средства массовой информации – телевидения </w:t>
      </w:r>
      <w:r w:rsidR="00986262">
        <w:rPr>
          <w:sz w:val="28"/>
          <w:szCs w:val="28"/>
        </w:rPr>
        <w:br/>
      </w:r>
      <w:r w:rsidRPr="00435177">
        <w:rPr>
          <w:sz w:val="28"/>
          <w:szCs w:val="28"/>
        </w:rPr>
        <w:t xml:space="preserve">«Первый Приднестровский» </w:t>
      </w:r>
      <w:r w:rsidRPr="00435177">
        <w:rPr>
          <w:color w:val="000000"/>
          <w:sz w:val="28"/>
          <w:szCs w:val="28"/>
        </w:rPr>
        <w:t xml:space="preserve">Матвеева Дмитрия Владимировича сроком </w:t>
      </w:r>
      <w:r w:rsidR="00986262">
        <w:rPr>
          <w:color w:val="000000"/>
          <w:sz w:val="28"/>
          <w:szCs w:val="28"/>
        </w:rPr>
        <w:br/>
      </w:r>
      <w:r w:rsidRPr="00435177">
        <w:rPr>
          <w:sz w:val="28"/>
          <w:szCs w:val="28"/>
        </w:rPr>
        <w:t>на 5 (пять) лет.</w:t>
      </w:r>
    </w:p>
    <w:p w:rsidR="00FB1D2B" w:rsidRPr="00435177" w:rsidRDefault="00FB1D2B" w:rsidP="00066B79">
      <w:pPr>
        <w:tabs>
          <w:tab w:val="left" w:pos="993"/>
          <w:tab w:val="left" w:pos="1134"/>
          <w:tab w:val="left" w:pos="6379"/>
          <w:tab w:val="left" w:pos="7230"/>
          <w:tab w:val="left" w:pos="7371"/>
        </w:tabs>
        <w:ind w:right="140" w:firstLine="720"/>
        <w:jc w:val="both"/>
        <w:rPr>
          <w:sz w:val="28"/>
          <w:szCs w:val="28"/>
        </w:rPr>
      </w:pPr>
    </w:p>
    <w:p w:rsidR="00FB1D2B" w:rsidRPr="00435177" w:rsidRDefault="00FB1D2B" w:rsidP="00066B79">
      <w:pPr>
        <w:ind w:right="140" w:firstLine="720"/>
        <w:jc w:val="both"/>
        <w:rPr>
          <w:sz w:val="28"/>
          <w:szCs w:val="28"/>
        </w:rPr>
      </w:pPr>
      <w:r w:rsidRPr="00435177">
        <w:rPr>
          <w:sz w:val="28"/>
          <w:szCs w:val="28"/>
        </w:rPr>
        <w:t>2. Настоящее Постановление вступает в силу со дня принятия и подлежит официальному опубликованию.</w:t>
      </w:r>
    </w:p>
    <w:p w:rsidR="00FB1D2B" w:rsidRPr="00435177" w:rsidRDefault="00FB1D2B" w:rsidP="00FB1D2B">
      <w:pPr>
        <w:jc w:val="both"/>
        <w:rPr>
          <w:sz w:val="28"/>
          <w:szCs w:val="28"/>
        </w:rPr>
      </w:pPr>
    </w:p>
    <w:p w:rsidR="00435177" w:rsidRPr="00435177" w:rsidRDefault="00435177" w:rsidP="00435177">
      <w:pPr>
        <w:widowControl w:val="0"/>
        <w:ind w:firstLine="709"/>
        <w:jc w:val="both"/>
        <w:rPr>
          <w:noProof/>
          <w:sz w:val="28"/>
          <w:szCs w:val="28"/>
        </w:rPr>
      </w:pPr>
    </w:p>
    <w:p w:rsidR="00435177" w:rsidRPr="00435177" w:rsidRDefault="00435177" w:rsidP="00435177">
      <w:pPr>
        <w:widowControl w:val="0"/>
        <w:ind w:firstLine="709"/>
        <w:jc w:val="both"/>
        <w:rPr>
          <w:noProof/>
          <w:sz w:val="28"/>
          <w:szCs w:val="28"/>
        </w:rPr>
      </w:pPr>
    </w:p>
    <w:p w:rsidR="00435177" w:rsidRPr="00435177" w:rsidRDefault="00435177" w:rsidP="00435177">
      <w:pPr>
        <w:widowControl w:val="0"/>
        <w:rPr>
          <w:bCs/>
          <w:sz w:val="28"/>
          <w:szCs w:val="28"/>
        </w:rPr>
      </w:pPr>
      <w:r w:rsidRPr="00435177">
        <w:rPr>
          <w:bCs/>
          <w:sz w:val="28"/>
          <w:szCs w:val="28"/>
        </w:rPr>
        <w:t xml:space="preserve">Председатель Верховного </w:t>
      </w:r>
    </w:p>
    <w:p w:rsidR="00435177" w:rsidRPr="00435177" w:rsidRDefault="00435177" w:rsidP="00435177">
      <w:pPr>
        <w:widowControl w:val="0"/>
        <w:rPr>
          <w:bCs/>
          <w:sz w:val="28"/>
          <w:szCs w:val="28"/>
        </w:rPr>
      </w:pPr>
      <w:r w:rsidRPr="00435177">
        <w:rPr>
          <w:bCs/>
          <w:sz w:val="28"/>
          <w:szCs w:val="28"/>
        </w:rPr>
        <w:t xml:space="preserve">Совета Приднестровской </w:t>
      </w:r>
    </w:p>
    <w:p w:rsidR="00435177" w:rsidRPr="00435177" w:rsidRDefault="00435177" w:rsidP="00435177">
      <w:pPr>
        <w:widowControl w:val="0"/>
        <w:rPr>
          <w:bCs/>
          <w:sz w:val="28"/>
          <w:szCs w:val="28"/>
        </w:rPr>
      </w:pPr>
      <w:r w:rsidRPr="00435177">
        <w:rPr>
          <w:bCs/>
          <w:sz w:val="28"/>
          <w:szCs w:val="28"/>
        </w:rPr>
        <w:t>Молдавской Республики                                                          А. В. КОРШУНОВ</w:t>
      </w:r>
    </w:p>
    <w:p w:rsidR="00435177" w:rsidRPr="00435177" w:rsidRDefault="00435177" w:rsidP="00435177">
      <w:pPr>
        <w:widowControl w:val="0"/>
        <w:rPr>
          <w:bCs/>
          <w:sz w:val="16"/>
          <w:szCs w:val="16"/>
        </w:rPr>
      </w:pPr>
    </w:p>
    <w:p w:rsidR="00435177" w:rsidRPr="00435177" w:rsidRDefault="00435177" w:rsidP="00435177">
      <w:pPr>
        <w:widowControl w:val="0"/>
        <w:rPr>
          <w:bCs/>
          <w:sz w:val="28"/>
          <w:szCs w:val="28"/>
        </w:rPr>
      </w:pPr>
      <w:r w:rsidRPr="00435177">
        <w:rPr>
          <w:bCs/>
          <w:sz w:val="28"/>
          <w:szCs w:val="28"/>
        </w:rPr>
        <w:t xml:space="preserve">г. Тирасполь </w:t>
      </w:r>
    </w:p>
    <w:p w:rsidR="00435177" w:rsidRPr="00435177" w:rsidRDefault="00891988" w:rsidP="00435177">
      <w:pPr>
        <w:widowControl w:val="0"/>
        <w:rPr>
          <w:bCs/>
          <w:sz w:val="28"/>
          <w:szCs w:val="28"/>
        </w:rPr>
      </w:pPr>
      <w:r>
        <w:rPr>
          <w:bCs/>
          <w:sz w:val="28"/>
          <w:szCs w:val="28"/>
        </w:rPr>
        <w:t>26</w:t>
      </w:r>
      <w:bookmarkStart w:id="0" w:name="_GoBack"/>
      <w:bookmarkEnd w:id="0"/>
      <w:r w:rsidR="00435177" w:rsidRPr="00435177">
        <w:rPr>
          <w:bCs/>
          <w:sz w:val="28"/>
          <w:szCs w:val="28"/>
        </w:rPr>
        <w:t xml:space="preserve"> июня 2025 года</w:t>
      </w:r>
    </w:p>
    <w:p w:rsidR="00435177" w:rsidRPr="00435177" w:rsidRDefault="00435177" w:rsidP="00435177">
      <w:pPr>
        <w:tabs>
          <w:tab w:val="left" w:pos="6389"/>
        </w:tabs>
        <w:rPr>
          <w:b/>
          <w:sz w:val="28"/>
          <w:szCs w:val="28"/>
          <w:lang w:val="en-US"/>
        </w:rPr>
      </w:pPr>
      <w:r w:rsidRPr="00435177">
        <w:rPr>
          <w:bCs/>
          <w:sz w:val="28"/>
          <w:szCs w:val="28"/>
        </w:rPr>
        <w:t xml:space="preserve">№ </w:t>
      </w:r>
      <w:r w:rsidR="0085163E">
        <w:rPr>
          <w:bCs/>
          <w:sz w:val="28"/>
          <w:szCs w:val="28"/>
        </w:rPr>
        <w:t>4013</w:t>
      </w:r>
    </w:p>
    <w:p w:rsidR="00FB1D2B" w:rsidRPr="00435177" w:rsidRDefault="00FB1D2B" w:rsidP="00435177">
      <w:pPr>
        <w:jc w:val="both"/>
        <w:rPr>
          <w:b/>
          <w:sz w:val="28"/>
          <w:szCs w:val="28"/>
        </w:rPr>
      </w:pPr>
    </w:p>
    <w:sectPr w:rsidR="00FB1D2B" w:rsidRPr="00435177" w:rsidSect="0043517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03"/>
    <w:rsid w:val="00013329"/>
    <w:rsid w:val="00066B79"/>
    <w:rsid w:val="00420F71"/>
    <w:rsid w:val="00435177"/>
    <w:rsid w:val="004B68FB"/>
    <w:rsid w:val="004E2675"/>
    <w:rsid w:val="006F66CB"/>
    <w:rsid w:val="0085163E"/>
    <w:rsid w:val="00891988"/>
    <w:rsid w:val="00986262"/>
    <w:rsid w:val="00AA6003"/>
    <w:rsid w:val="00AC1069"/>
    <w:rsid w:val="00AF4AD2"/>
    <w:rsid w:val="00D46A34"/>
    <w:rsid w:val="00DC0776"/>
    <w:rsid w:val="00DF2802"/>
    <w:rsid w:val="00E80B13"/>
    <w:rsid w:val="00F75359"/>
    <w:rsid w:val="00FB1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8EFA6"/>
  <w15:chartTrackingRefBased/>
  <w15:docId w15:val="{F60D1D4B-3C60-4561-B58C-A1D7500D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D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3"/>
    <w:uiPriority w:val="99"/>
    <w:locked/>
    <w:rsid w:val="00FB1D2B"/>
    <w:rPr>
      <w:rFonts w:ascii="Courier New" w:eastAsia="Times New Roman" w:hAnsi="Courier New" w:cs="Courier New"/>
      <w:sz w:val="20"/>
      <w:szCs w:val="20"/>
      <w:lang w:eastAsia="ru-RU"/>
    </w:rPr>
  </w:style>
  <w:style w:type="paragraph" w:styleId="a3">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uiPriority w:val="99"/>
    <w:unhideWhenUsed/>
    <w:rsid w:val="00FB1D2B"/>
    <w:rPr>
      <w:rFonts w:ascii="Courier New" w:hAnsi="Courier New" w:cs="Courier New"/>
      <w:sz w:val="20"/>
      <w:szCs w:val="20"/>
    </w:rPr>
  </w:style>
  <w:style w:type="character" w:customStyle="1" w:styleId="a4">
    <w:name w:val="Текст Знак"/>
    <w:basedOn w:val="a0"/>
    <w:uiPriority w:val="99"/>
    <w:semiHidden/>
    <w:rsid w:val="00FB1D2B"/>
    <w:rPr>
      <w:rFonts w:ascii="Consolas" w:eastAsia="Times New Roman" w:hAnsi="Consolas" w:cs="Times New Roman"/>
      <w:sz w:val="21"/>
      <w:szCs w:val="21"/>
      <w:lang w:eastAsia="ru-RU"/>
    </w:rPr>
  </w:style>
  <w:style w:type="paragraph" w:styleId="a5">
    <w:name w:val="header"/>
    <w:basedOn w:val="a"/>
    <w:link w:val="a6"/>
    <w:rsid w:val="00FB1D2B"/>
    <w:pPr>
      <w:tabs>
        <w:tab w:val="center" w:pos="4677"/>
        <w:tab w:val="right" w:pos="9355"/>
      </w:tabs>
    </w:pPr>
  </w:style>
  <w:style w:type="character" w:customStyle="1" w:styleId="a6">
    <w:name w:val="Верхний колонтитул Знак"/>
    <w:basedOn w:val="a0"/>
    <w:link w:val="a5"/>
    <w:rsid w:val="00FB1D2B"/>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13329"/>
    <w:rPr>
      <w:rFonts w:ascii="Segoe UI" w:hAnsi="Segoe UI" w:cs="Segoe UI"/>
      <w:sz w:val="18"/>
      <w:szCs w:val="18"/>
    </w:rPr>
  </w:style>
  <w:style w:type="character" w:customStyle="1" w:styleId="a8">
    <w:name w:val="Текст выноски Знак"/>
    <w:basedOn w:val="a0"/>
    <w:link w:val="a7"/>
    <w:uiPriority w:val="99"/>
    <w:semiHidden/>
    <w:rsid w:val="0001332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201</Words>
  <Characters>1147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Юлия Александровна</dc:creator>
  <cp:keywords/>
  <dc:description/>
  <cp:lastModifiedBy>Дротенко Оксана Александровна</cp:lastModifiedBy>
  <cp:revision>16</cp:revision>
  <cp:lastPrinted>2025-06-12T09:54:00Z</cp:lastPrinted>
  <dcterms:created xsi:type="dcterms:W3CDTF">2025-05-07T10:11:00Z</dcterms:created>
  <dcterms:modified xsi:type="dcterms:W3CDTF">2025-06-26T08:10:00Z</dcterms:modified>
</cp:coreProperties>
</file>