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43" w:rsidRPr="007D3B55" w:rsidRDefault="00675F43" w:rsidP="00675F43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F43" w:rsidRPr="007D3B55" w:rsidRDefault="00675F43" w:rsidP="00675F43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F43" w:rsidRPr="007D3B55" w:rsidRDefault="00675F43" w:rsidP="00675F43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F43" w:rsidRPr="007D3B55" w:rsidRDefault="00675F43" w:rsidP="00675F43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F43" w:rsidRPr="007D3B55" w:rsidRDefault="00675F43" w:rsidP="00675F43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F43" w:rsidRPr="007D3B55" w:rsidRDefault="00675F43" w:rsidP="00675F4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7C2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4009</w:t>
      </w:r>
    </w:p>
    <w:p w:rsidR="00675F43" w:rsidRPr="0040140F" w:rsidRDefault="00675F43" w:rsidP="00675F4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43" w:rsidRPr="007D3B55" w:rsidRDefault="00675F43" w:rsidP="00675F4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Верховным Советом </w:t>
      </w:r>
    </w:p>
    <w:p w:rsidR="00675F43" w:rsidRPr="007D3B55" w:rsidRDefault="00675F43" w:rsidP="00675F4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D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D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2025 года</w:t>
      </w:r>
    </w:p>
    <w:p w:rsidR="00675F43" w:rsidRPr="0040140F" w:rsidRDefault="00675F43" w:rsidP="00675F4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E2" w:rsidRPr="00675F43" w:rsidRDefault="00CA32E2" w:rsidP="00675F43">
      <w:pPr>
        <w:spacing w:after="0" w:line="240" w:lineRule="auto"/>
        <w:ind w:right="340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5F43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отчета об исполнении государственной целевой программы «Поддержка и развитие предпринимательства в Приднестровской Молдавской Республике»</w:t>
      </w:r>
      <w:r w:rsidRPr="00675F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1195" w:rsidRPr="00675F43">
        <w:rPr>
          <w:rFonts w:ascii="Times New Roman" w:eastAsia="Calibri" w:hAnsi="Times New Roman" w:cs="Times New Roman"/>
          <w:b/>
          <w:sz w:val="28"/>
          <w:szCs w:val="28"/>
        </w:rPr>
        <w:t xml:space="preserve">на 2023–2027 годы </w:t>
      </w:r>
      <w:r w:rsidRPr="00675F43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4E407A" w:rsidRPr="00675F4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75F4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A32E2" w:rsidRPr="00675F43" w:rsidRDefault="00CA32E2" w:rsidP="00CA32E2">
      <w:pPr>
        <w:spacing w:after="0" w:line="240" w:lineRule="auto"/>
        <w:ind w:right="4571"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отчет об исполнении г</w:t>
      </w:r>
      <w:r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осударственной целевой программы «Поддержка и развитие предпринимательства в Приднестровской Молдавской Республике» </w:t>
      </w:r>
      <w:r w:rsidR="000E1195"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2023–2027 годы </w:t>
      </w:r>
      <w:r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202</w:t>
      </w:r>
      <w:r w:rsidR="004E407A"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год, </w:t>
      </w:r>
      <w:r w:rsidRPr="00675F4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представленный </w:t>
      </w:r>
      <w:r w:rsidR="000E1195" w:rsidRPr="00675F43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675F43">
        <w:rPr>
          <w:rFonts w:ascii="Times New Roman" w:eastAsia="MS Mincho" w:hAnsi="Times New Roman" w:cs="Times New Roman"/>
          <w:sz w:val="28"/>
          <w:szCs w:val="28"/>
          <w:lang w:eastAsia="ru-RU"/>
        </w:rPr>
        <w:t>к рассмотрению Правительством</w:t>
      </w: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Приднестровской Молдавской Республики (письмо Председателя Правительства от </w:t>
      </w:r>
      <w:r w:rsidR="004E407A"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14 мая 2025 года</w:t>
      </w: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01-52/</w:t>
      </w:r>
      <w:r w:rsidR="004E407A"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185</w:t>
      </w: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E1195"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</w:t>
      </w:r>
      <w:r w:rsidR="00C10811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 xml:space="preserve"> </w:t>
      </w:r>
      <w:r w:rsidR="00C108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пунктом</w:t>
      </w:r>
      <w:r w:rsidR="00C10811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 xml:space="preserve"> 5</w:t>
      </w:r>
      <w:r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стать</w:t>
      </w:r>
      <w:r w:rsidR="00C108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16-1 Закона Приднестровской Молдавской Республики «О бюджетной системе в Приднестровской Молдавской Республике», </w:t>
      </w: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Верховный Совет Приднестровской Молдавской Республики</w:t>
      </w:r>
      <w:r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отмечает следующее.</w:t>
      </w: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целевая программа </w:t>
      </w:r>
      <w:r w:rsidR="000E1195"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предпринимательства в Приднестровской Молдавской Республике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359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2023–2027 годы (далее по тексту – государственная целевая программа)</w:t>
      </w: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Законом Приднестровской Молдавской Республик</w:t>
      </w:r>
      <w:r w:rsidR="00C1081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675F43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26 апреля 2023 года № 93-З-VII </w:t>
      </w: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целевой программы «Поддержка и развитие предпринимательства в Приднестровской Молдавской Республике» на 2023–2027 годы</w:t>
      </w:r>
      <w:r w:rsidRPr="00675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23-17) и направлена на </w:t>
      </w:r>
      <w:r w:rsidRPr="0067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устойчивого и сбалансированного роста предпринимательства как одного из факторов обеспечения стабильно высокого уровня экономического развития Приднестровской Молдавской Республики.</w:t>
      </w: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675F43" w:rsidRDefault="00CA32E2" w:rsidP="00675F4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основных направлений, намеченных данной государственной целевой программой, предусмотрены следующие мероприятия:</w:t>
      </w: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реализация проекта «Функционирование бизнес-школы»; </w:t>
      </w: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реализация проекта «Покупай приднестровское!»;</w:t>
      </w: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реализация проекта «Государственная поддержка начинающим предпринимателям Приднестровской Молдавской Республики «Мое дело».</w:t>
      </w:r>
    </w:p>
    <w:p w:rsidR="00CA32E2" w:rsidRPr="00675F43" w:rsidRDefault="000E1195" w:rsidP="0067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Фактическая сумма</w:t>
      </w:r>
      <w:r w:rsidR="00CA32E2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израсходованных денежных средств на финансирование государственной целевой программы в 202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2E2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согласно информации отчета,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1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 488 791,88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CA32E2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них: </w:t>
      </w: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реализацию проекта «Функционирование бизнес-школы» израсходовано денежных сре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сумме 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565 866,67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93,0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608 619,00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рубля;</w:t>
      </w: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реализацию проекта «Покупай приднестровское!» израсходовано денежных сре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сумме 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922 925,21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9378D0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89,7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утвержденных 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1 029 313,00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2E2" w:rsidRPr="00675F43" w:rsidRDefault="00CA32E2" w:rsidP="00675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реализации проекта «Государственная поддержка начинающим предпринимателям Приднестровской Молдавской Республики «Мое де</w:t>
      </w:r>
      <w:r w:rsidR="000E1195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ло» информация не предоставлена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отсутствия в 202</w:t>
      </w:r>
      <w:r w:rsidR="004E407A"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получателей государственной поддержки в рамках проекта «Мо</w:t>
      </w:r>
      <w:r w:rsidR="006242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дело».</w:t>
      </w:r>
    </w:p>
    <w:p w:rsidR="00CA32E2" w:rsidRPr="00675F43" w:rsidRDefault="00CA32E2" w:rsidP="00CA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675F43" w:rsidRDefault="00CA32E2" w:rsidP="00C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мероприятия «Покупай приднестровское!» государственной целевой программы за 202</w:t>
      </w:r>
      <w:r w:rsidR="004E407A" w:rsidRPr="0067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A32E2" w:rsidRPr="00675F43" w:rsidRDefault="00CA32E2" w:rsidP="00CA32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2268"/>
        <w:gridCol w:w="2269"/>
      </w:tblGrid>
      <w:tr w:rsidR="00F834CB" w:rsidRPr="00474004" w:rsidTr="008E25CA">
        <w:tc>
          <w:tcPr>
            <w:tcW w:w="704" w:type="dxa"/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Наименование ме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роприятия</w:t>
            </w:r>
          </w:p>
        </w:tc>
        <w:tc>
          <w:tcPr>
            <w:tcW w:w="2126" w:type="dxa"/>
          </w:tcPr>
          <w:p w:rsidR="00F834CB" w:rsidRPr="00474004" w:rsidRDefault="00F834CB" w:rsidP="008E25CA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Утвержденная сумма финанси</w:t>
            </w:r>
            <w:r w:rsidR="0046360E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рования в соот</w:t>
            </w:r>
            <w:r w:rsidR="0046360E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ветствии с </w:t>
            </w:r>
            <w:r w:rsidR="00C10811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C10811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дарственной це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C10811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левой програм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C10811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</w:t>
            </w: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за 2024 год, руб. ПМР </w:t>
            </w:r>
          </w:p>
        </w:tc>
        <w:tc>
          <w:tcPr>
            <w:tcW w:w="2268" w:type="dxa"/>
          </w:tcPr>
          <w:p w:rsidR="00F834CB" w:rsidRPr="00474004" w:rsidRDefault="00F834CB" w:rsidP="00822953">
            <w:p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Фактическая сумма израсходо</w:t>
            </w:r>
            <w:r w:rsidR="0046360E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ванных денеж</w:t>
            </w:r>
            <w:r w:rsidR="0046360E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ных средств </w:t>
            </w:r>
            <w:r w:rsid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2024 год,</w:t>
            </w: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руб. ПМР</w:t>
            </w:r>
          </w:p>
        </w:tc>
        <w:tc>
          <w:tcPr>
            <w:tcW w:w="2268" w:type="dxa"/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Процент факти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ческого финанси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рования в сравне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 xml:space="preserve">нии с </w:t>
            </w: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утвержденной суммой финанси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рования в соот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 xml:space="preserve">ветствии с </w:t>
            </w:r>
            <w:r w:rsidR="00C10811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C10811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дарственной це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C10811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левой програм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C10811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</w:t>
            </w: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за 2024 год (%)</w:t>
            </w:r>
          </w:p>
        </w:tc>
      </w:tr>
      <w:tr w:rsidR="00F834CB" w:rsidRPr="00474004" w:rsidTr="008E25CA">
        <w:tc>
          <w:tcPr>
            <w:tcW w:w="9777" w:type="dxa"/>
            <w:gridSpan w:val="5"/>
          </w:tcPr>
          <w:p w:rsidR="00F834CB" w:rsidRPr="00474004" w:rsidRDefault="00F834CB" w:rsidP="00F834C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</w:rPr>
              <w:t>Реализация проекта «Покупай приднестровское!»</w:t>
            </w: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Проведение ре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кламной кампании</w:t>
            </w:r>
          </w:p>
        </w:tc>
        <w:tc>
          <w:tcPr>
            <w:tcW w:w="2126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</w:rPr>
              <w:t>178 977,00</w:t>
            </w:r>
          </w:p>
        </w:tc>
        <w:tc>
          <w:tcPr>
            <w:tcW w:w="2268" w:type="dxa"/>
          </w:tcPr>
          <w:p w:rsidR="003E66AE" w:rsidRPr="00474004" w:rsidRDefault="003E66AE" w:rsidP="00822953">
            <w:pPr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  <w:lang w:eastAsia="ru-RU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157 914,37</w:t>
            </w:r>
          </w:p>
        </w:tc>
        <w:tc>
          <w:tcPr>
            <w:tcW w:w="2268" w:type="dxa"/>
          </w:tcPr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88,2</w:t>
            </w: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Реализация меро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приятий проекта:</w:t>
            </w:r>
          </w:p>
        </w:tc>
        <w:tc>
          <w:tcPr>
            <w:tcW w:w="2126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</w:rPr>
              <w:t>711 122,00</w:t>
            </w:r>
          </w:p>
        </w:tc>
        <w:tc>
          <w:tcPr>
            <w:tcW w:w="2268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</w:rPr>
              <w:t>638 991,64</w:t>
            </w:r>
          </w:p>
        </w:tc>
        <w:tc>
          <w:tcPr>
            <w:tcW w:w="2268" w:type="dxa"/>
          </w:tcPr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90,00</w:t>
            </w: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а)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выста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вок-ярмарок «По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купай придне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стровское!» в го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родах республики</w:t>
            </w:r>
          </w:p>
        </w:tc>
        <w:tc>
          <w:tcPr>
            <w:tcW w:w="2126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375 570,00</w:t>
            </w:r>
          </w:p>
        </w:tc>
        <w:tc>
          <w:tcPr>
            <w:tcW w:w="2268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382 031,26</w:t>
            </w:r>
          </w:p>
        </w:tc>
        <w:tc>
          <w:tcPr>
            <w:tcW w:w="2268" w:type="dxa"/>
          </w:tcPr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101,7</w:t>
            </w: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б)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тема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тических фестива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 xml:space="preserve">лей, направленных на популяризацию </w:t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 поддержку мест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ных производите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лей товаров</w:t>
            </w:r>
          </w:p>
        </w:tc>
        <w:tc>
          <w:tcPr>
            <w:tcW w:w="2126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109 767,00</w:t>
            </w:r>
          </w:p>
        </w:tc>
        <w:tc>
          <w:tcPr>
            <w:tcW w:w="2268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114 384,50</w:t>
            </w:r>
          </w:p>
        </w:tc>
        <w:tc>
          <w:tcPr>
            <w:tcW w:w="2268" w:type="dxa"/>
          </w:tcPr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104,2</w:t>
            </w: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в)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семи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наров</w:t>
            </w:r>
          </w:p>
        </w:tc>
        <w:tc>
          <w:tcPr>
            <w:tcW w:w="2126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31 060,00</w:t>
            </w:r>
          </w:p>
        </w:tc>
        <w:tc>
          <w:tcPr>
            <w:tcW w:w="2268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31 933,30</w:t>
            </w:r>
          </w:p>
        </w:tc>
        <w:tc>
          <w:tcPr>
            <w:tcW w:w="2268" w:type="dxa"/>
          </w:tcPr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102,8</w:t>
            </w: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г)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дегу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стаций, презента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ций товаров</w:t>
            </w:r>
          </w:p>
        </w:tc>
        <w:tc>
          <w:tcPr>
            <w:tcW w:w="2126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16 570,00</w:t>
            </w:r>
          </w:p>
        </w:tc>
        <w:tc>
          <w:tcPr>
            <w:tcW w:w="2268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14 485,80</w:t>
            </w:r>
          </w:p>
        </w:tc>
        <w:tc>
          <w:tcPr>
            <w:tcW w:w="2268" w:type="dxa"/>
          </w:tcPr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87,4</w:t>
            </w: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д)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приобретение обо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рудования</w:t>
            </w:r>
          </w:p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*Мероприятия, направленные на расширение ауди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тории проекта:</w:t>
            </w:r>
          </w:p>
        </w:tc>
        <w:tc>
          <w:tcPr>
            <w:tcW w:w="2126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168 525,00</w:t>
            </w:r>
          </w:p>
        </w:tc>
        <w:tc>
          <w:tcPr>
            <w:tcW w:w="2268" w:type="dxa"/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продвижение про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екта на выставках-ярмарках и фести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валях</w:t>
            </w:r>
          </w:p>
        </w:tc>
        <w:tc>
          <w:tcPr>
            <w:tcW w:w="2126" w:type="dxa"/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31 910,40</w:t>
            </w:r>
          </w:p>
        </w:tc>
        <w:tc>
          <w:tcPr>
            <w:tcW w:w="2268" w:type="dxa"/>
          </w:tcPr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популяризация ме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роприятий про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екта с помощью развития туризма</w:t>
            </w:r>
          </w:p>
        </w:tc>
        <w:tc>
          <w:tcPr>
            <w:tcW w:w="2126" w:type="dxa"/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18 348,30</w:t>
            </w:r>
          </w:p>
        </w:tc>
        <w:tc>
          <w:tcPr>
            <w:tcW w:w="2268" w:type="dxa"/>
          </w:tcPr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3)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продвижение ме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роприятий про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 xml:space="preserve">екта (публикации </w:t>
            </w:r>
            <w:proofErr w:type="spellStart"/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блогеров</w:t>
            </w:r>
            <w:proofErr w:type="spellEnd"/>
            <w:r w:rsidRPr="00474004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proofErr w:type="spellStart"/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соцсе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тях</w:t>
            </w:r>
            <w:proofErr w:type="spellEnd"/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126" w:type="dxa"/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39 598,08</w:t>
            </w:r>
          </w:p>
        </w:tc>
        <w:tc>
          <w:tcPr>
            <w:tcW w:w="2268" w:type="dxa"/>
          </w:tcPr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е)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услуги связи</w:t>
            </w:r>
          </w:p>
        </w:tc>
        <w:tc>
          <w:tcPr>
            <w:tcW w:w="2126" w:type="dxa"/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9 630,00</w:t>
            </w:r>
          </w:p>
        </w:tc>
        <w:tc>
          <w:tcPr>
            <w:tcW w:w="2268" w:type="dxa"/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6 300,00</w:t>
            </w:r>
          </w:p>
        </w:tc>
        <w:tc>
          <w:tcPr>
            <w:tcW w:w="2268" w:type="dxa"/>
          </w:tcPr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65,4</w:t>
            </w:r>
          </w:p>
        </w:tc>
      </w:tr>
      <w:tr w:rsidR="00F834CB" w:rsidRPr="00474004" w:rsidTr="008E25CA">
        <w:tc>
          <w:tcPr>
            <w:tcW w:w="704" w:type="dxa"/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Маркетинговые исследования про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екта «Покупай приднестровское!»</w:t>
            </w:r>
          </w:p>
        </w:tc>
        <w:tc>
          <w:tcPr>
            <w:tcW w:w="2126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</w:rPr>
              <w:t>45 375,00</w:t>
            </w:r>
          </w:p>
        </w:tc>
        <w:tc>
          <w:tcPr>
            <w:tcW w:w="2268" w:type="dxa"/>
          </w:tcPr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3E66AE" w:rsidRPr="00474004" w:rsidRDefault="003E66AE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</w:rPr>
              <w:t>45 240,00</w:t>
            </w:r>
          </w:p>
        </w:tc>
        <w:tc>
          <w:tcPr>
            <w:tcW w:w="2268" w:type="dxa"/>
          </w:tcPr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66AE" w:rsidRPr="00474004" w:rsidRDefault="003E66AE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99,7</w:t>
            </w:r>
          </w:p>
        </w:tc>
      </w:tr>
      <w:tr w:rsidR="00F834CB" w:rsidRPr="00474004" w:rsidTr="008E25CA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</w:tcPr>
          <w:p w:rsidR="00F834CB" w:rsidRPr="00474004" w:rsidRDefault="00F834CB" w:rsidP="003D3B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34CB" w:rsidRPr="00474004" w:rsidRDefault="00014A5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Общехозяйствен</w:t>
            </w:r>
            <w:r w:rsidR="0046360E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="00F834CB" w:rsidRPr="00474004">
              <w:rPr>
                <w:rFonts w:ascii="Times New Roman" w:hAnsi="Times New Roman" w:cs="Times New Roman"/>
                <w:sz w:val="27"/>
                <w:szCs w:val="27"/>
              </w:rPr>
              <w:t>ные расходы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</w:rPr>
              <w:t>93 839,00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</w:rPr>
              <w:t>80 779,20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34CB" w:rsidRPr="00474004" w:rsidRDefault="00F834CB" w:rsidP="008E25CA">
            <w:pPr>
              <w:pStyle w:val="ab"/>
              <w:ind w:left="28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ru-RU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86,1</w:t>
            </w:r>
          </w:p>
        </w:tc>
      </w:tr>
      <w:tr w:rsidR="00F834CB" w:rsidRPr="00474004" w:rsidTr="008E25CA">
        <w:tc>
          <w:tcPr>
            <w:tcW w:w="704" w:type="dxa"/>
            <w:tcBorders>
              <w:bottom w:val="single" w:sz="4" w:space="0" w:color="auto"/>
            </w:tcBorders>
          </w:tcPr>
          <w:p w:rsidR="00F834CB" w:rsidRPr="00474004" w:rsidRDefault="00F834CB" w:rsidP="0082295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34CB" w:rsidRPr="00474004" w:rsidRDefault="00F834CB" w:rsidP="008229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 xml:space="preserve">Итого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1 029 313,00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34CB" w:rsidRPr="00474004" w:rsidRDefault="00F834CB" w:rsidP="008229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sz w:val="27"/>
                <w:szCs w:val="27"/>
              </w:rPr>
              <w:t>922 925,21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34CB" w:rsidRPr="00474004" w:rsidRDefault="00F834CB" w:rsidP="003E66AE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74004">
              <w:rPr>
                <w:rFonts w:ascii="Times New Roman" w:hAnsi="Times New Roman" w:cs="Times New Roman"/>
                <w:bCs/>
                <w:sz w:val="27"/>
                <w:szCs w:val="27"/>
              </w:rPr>
              <w:t>89,7</w:t>
            </w:r>
          </w:p>
        </w:tc>
      </w:tr>
    </w:tbl>
    <w:p w:rsidR="00CA32E2" w:rsidRPr="00474004" w:rsidRDefault="00CA32E2" w:rsidP="00C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A32E2" w:rsidRPr="00474004" w:rsidRDefault="00CA32E2" w:rsidP="00C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мероприятия «Функционирование бизнес-школы» государственной целевой программы за 202</w:t>
      </w:r>
      <w:r w:rsidR="00F834CB" w:rsidRPr="0047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7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834CB" w:rsidRPr="00474004" w:rsidRDefault="00F834CB" w:rsidP="00C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277"/>
        <w:gridCol w:w="2117"/>
        <w:gridCol w:w="2268"/>
      </w:tblGrid>
      <w:tr w:rsidR="00F834CB" w:rsidRPr="00474004" w:rsidTr="00692C1B">
        <w:tc>
          <w:tcPr>
            <w:tcW w:w="704" w:type="dxa"/>
            <w:tcBorders>
              <w:top w:val="single" w:sz="4" w:space="0" w:color="auto"/>
            </w:tcBorders>
          </w:tcPr>
          <w:p w:rsidR="00F834CB" w:rsidRPr="00474004" w:rsidRDefault="00F834CB" w:rsidP="003D3B59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834CB" w:rsidRPr="00474004" w:rsidRDefault="00F834CB" w:rsidP="00F834CB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ме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роприятий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F834CB" w:rsidRPr="00474004" w:rsidRDefault="00F834CB" w:rsidP="00F834CB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Утвержденная сумма финанси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рования в соот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 xml:space="preserve">ветствии с </w:t>
            </w:r>
            <w:r w:rsidR="00474004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474004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дарственной це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474004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левой програм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474004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</w:t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за 2024 год,</w:t>
            </w:r>
          </w:p>
          <w:p w:rsidR="00F834CB" w:rsidRPr="00474004" w:rsidRDefault="00F834CB" w:rsidP="00F834CB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руб. ПМР</w:t>
            </w:r>
          </w:p>
          <w:p w:rsidR="00F834CB" w:rsidRPr="00474004" w:rsidRDefault="00F834CB" w:rsidP="00F834CB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F834CB" w:rsidRPr="00474004" w:rsidRDefault="00F834CB" w:rsidP="00F834CB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Фактическая сумма израсходо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ванных денеж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ных средств за 2024 год,</w:t>
            </w:r>
          </w:p>
          <w:p w:rsidR="00F834CB" w:rsidRPr="00474004" w:rsidRDefault="00F834CB" w:rsidP="00F834CB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руб. ПМР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34CB" w:rsidRPr="00474004" w:rsidRDefault="00F834CB" w:rsidP="00F834CB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Процент факти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ческого финанси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рования в сравне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нии с</w:t>
            </w:r>
          </w:p>
          <w:p w:rsidR="00F834CB" w:rsidRPr="00474004" w:rsidRDefault="00F834CB" w:rsidP="00F834CB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утвержденной суммой финанси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рования в соот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ветствии с </w:t>
            </w:r>
            <w:r w:rsidR="00474004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474004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дарственной це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474004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левой програм</w:t>
            </w:r>
            <w:r w:rsidR="004636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</w:r>
            <w:r w:rsidR="00474004" w:rsidRPr="00474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</w:t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за 2024 год (%)</w:t>
            </w:r>
          </w:p>
        </w:tc>
      </w:tr>
      <w:tr w:rsidR="00F834CB" w:rsidRPr="00474004" w:rsidTr="00692C1B">
        <w:tc>
          <w:tcPr>
            <w:tcW w:w="9776" w:type="dxa"/>
            <w:gridSpan w:val="5"/>
          </w:tcPr>
          <w:p w:rsidR="00F834CB" w:rsidRPr="00474004" w:rsidRDefault="00F834CB" w:rsidP="00474004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lastRenderedPageBreak/>
              <w:t>Реализация проекта «Функционирование бизнес-школы»</w:t>
            </w:r>
          </w:p>
        </w:tc>
      </w:tr>
      <w:tr w:rsidR="00F834CB" w:rsidRPr="00474004" w:rsidTr="00692C1B">
        <w:tc>
          <w:tcPr>
            <w:tcW w:w="704" w:type="dxa"/>
          </w:tcPr>
          <w:p w:rsidR="00F834CB" w:rsidRPr="00474004" w:rsidRDefault="00F834CB" w:rsidP="003D3B59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410" w:type="dxa"/>
          </w:tcPr>
          <w:p w:rsidR="00F834CB" w:rsidRPr="00474004" w:rsidRDefault="00F834CB" w:rsidP="00F834CB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Проведение ре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кламной кампании</w:t>
            </w:r>
          </w:p>
        </w:tc>
        <w:tc>
          <w:tcPr>
            <w:tcW w:w="227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66 806,00</w:t>
            </w:r>
          </w:p>
        </w:tc>
        <w:tc>
          <w:tcPr>
            <w:tcW w:w="211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65 290,93</w:t>
            </w:r>
          </w:p>
        </w:tc>
        <w:tc>
          <w:tcPr>
            <w:tcW w:w="2268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97,7</w:t>
            </w:r>
          </w:p>
        </w:tc>
      </w:tr>
      <w:tr w:rsidR="00F834CB" w:rsidRPr="00474004" w:rsidTr="00692C1B">
        <w:tc>
          <w:tcPr>
            <w:tcW w:w="704" w:type="dxa"/>
          </w:tcPr>
          <w:p w:rsidR="00F834CB" w:rsidRPr="00474004" w:rsidRDefault="00F834CB" w:rsidP="003D3B59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410" w:type="dxa"/>
          </w:tcPr>
          <w:p w:rsidR="00F834CB" w:rsidRPr="00474004" w:rsidRDefault="00F834CB" w:rsidP="00F834CB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Отбор и обучение начинающих пред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принимателей по курсу «Основы со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здания собствен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ного бизнеса»</w:t>
            </w:r>
          </w:p>
        </w:tc>
        <w:tc>
          <w:tcPr>
            <w:tcW w:w="227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196 848,00</w:t>
            </w:r>
          </w:p>
        </w:tc>
        <w:tc>
          <w:tcPr>
            <w:tcW w:w="211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161 362,78</w:t>
            </w:r>
          </w:p>
        </w:tc>
        <w:tc>
          <w:tcPr>
            <w:tcW w:w="2268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82,0</w:t>
            </w:r>
          </w:p>
        </w:tc>
      </w:tr>
      <w:tr w:rsidR="00F834CB" w:rsidRPr="00474004" w:rsidTr="00692C1B">
        <w:tc>
          <w:tcPr>
            <w:tcW w:w="704" w:type="dxa"/>
          </w:tcPr>
          <w:p w:rsidR="00F834CB" w:rsidRPr="00474004" w:rsidRDefault="00F834CB" w:rsidP="003D3B59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410" w:type="dxa"/>
          </w:tcPr>
          <w:p w:rsidR="00F834CB" w:rsidRPr="00474004" w:rsidRDefault="00F834CB" w:rsidP="00474004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Обучение школь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ников девятых</w:t>
            </w:r>
            <w:r w:rsid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–</w:t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одиннадцатых классов по курсу «Основы предпри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нимательской дея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тельности»</w:t>
            </w:r>
          </w:p>
        </w:tc>
        <w:tc>
          <w:tcPr>
            <w:tcW w:w="227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48 575,00</w:t>
            </w:r>
          </w:p>
        </w:tc>
        <w:tc>
          <w:tcPr>
            <w:tcW w:w="211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47 308,60</w:t>
            </w:r>
          </w:p>
        </w:tc>
        <w:tc>
          <w:tcPr>
            <w:tcW w:w="2268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97,4</w:t>
            </w:r>
          </w:p>
        </w:tc>
      </w:tr>
      <w:tr w:rsidR="00F834CB" w:rsidRPr="00474004" w:rsidTr="00692C1B">
        <w:tc>
          <w:tcPr>
            <w:tcW w:w="704" w:type="dxa"/>
          </w:tcPr>
          <w:p w:rsidR="00F834CB" w:rsidRPr="00474004" w:rsidRDefault="00F834CB" w:rsidP="003D3B59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410" w:type="dxa"/>
          </w:tcPr>
          <w:p w:rsidR="00F834CB" w:rsidRPr="00474004" w:rsidRDefault="00F834CB" w:rsidP="003D3B59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Повышение квали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фикации менедже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ров предпринима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тельских структур</w:t>
            </w:r>
          </w:p>
        </w:tc>
        <w:tc>
          <w:tcPr>
            <w:tcW w:w="227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80 615,00</w:t>
            </w:r>
          </w:p>
        </w:tc>
        <w:tc>
          <w:tcPr>
            <w:tcW w:w="211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78 705,76</w:t>
            </w:r>
          </w:p>
        </w:tc>
        <w:tc>
          <w:tcPr>
            <w:tcW w:w="2268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97,6</w:t>
            </w:r>
          </w:p>
        </w:tc>
      </w:tr>
      <w:tr w:rsidR="00F834CB" w:rsidRPr="00474004" w:rsidTr="00692C1B">
        <w:tc>
          <w:tcPr>
            <w:tcW w:w="704" w:type="dxa"/>
          </w:tcPr>
          <w:p w:rsidR="00F834CB" w:rsidRPr="00474004" w:rsidRDefault="00F834CB" w:rsidP="003D3B59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410" w:type="dxa"/>
          </w:tcPr>
          <w:p w:rsidR="00F834CB" w:rsidRPr="00474004" w:rsidRDefault="00F834CB" w:rsidP="00F834CB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Обеспечение про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цесса обучения</w:t>
            </w:r>
          </w:p>
        </w:tc>
        <w:tc>
          <w:tcPr>
            <w:tcW w:w="227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160 125,00</w:t>
            </w:r>
          </w:p>
        </w:tc>
        <w:tc>
          <w:tcPr>
            <w:tcW w:w="2117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160 125,00</w:t>
            </w:r>
          </w:p>
        </w:tc>
        <w:tc>
          <w:tcPr>
            <w:tcW w:w="2268" w:type="dxa"/>
          </w:tcPr>
          <w:p w:rsidR="003E66AE" w:rsidRPr="00474004" w:rsidRDefault="003E66AE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100</w:t>
            </w:r>
          </w:p>
        </w:tc>
      </w:tr>
      <w:tr w:rsidR="00F834CB" w:rsidRPr="00474004" w:rsidTr="00692C1B">
        <w:tc>
          <w:tcPr>
            <w:tcW w:w="704" w:type="dxa"/>
          </w:tcPr>
          <w:p w:rsidR="00F834CB" w:rsidRPr="00474004" w:rsidRDefault="00F834CB" w:rsidP="003D3B59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410" w:type="dxa"/>
          </w:tcPr>
          <w:p w:rsidR="00F834CB" w:rsidRPr="00474004" w:rsidRDefault="00F834CB" w:rsidP="00014A5B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Общехозяйствен</w:t>
            </w:r>
            <w:r w:rsidR="0046360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softHyphen/>
            </w: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ные расходы</w:t>
            </w:r>
          </w:p>
        </w:tc>
        <w:tc>
          <w:tcPr>
            <w:tcW w:w="2277" w:type="dxa"/>
          </w:tcPr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55 650,00</w:t>
            </w:r>
          </w:p>
        </w:tc>
        <w:tc>
          <w:tcPr>
            <w:tcW w:w="2117" w:type="dxa"/>
          </w:tcPr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53 073,60</w:t>
            </w:r>
          </w:p>
        </w:tc>
        <w:tc>
          <w:tcPr>
            <w:tcW w:w="2268" w:type="dxa"/>
          </w:tcPr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95,4</w:t>
            </w:r>
          </w:p>
        </w:tc>
      </w:tr>
      <w:tr w:rsidR="00F834CB" w:rsidRPr="00474004" w:rsidTr="00692C1B">
        <w:tc>
          <w:tcPr>
            <w:tcW w:w="704" w:type="dxa"/>
          </w:tcPr>
          <w:p w:rsidR="00F834CB" w:rsidRPr="00474004" w:rsidRDefault="00F834CB" w:rsidP="00F834CB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</w:tcPr>
          <w:p w:rsidR="00F834CB" w:rsidRPr="00474004" w:rsidRDefault="00F834CB" w:rsidP="00F834CB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277" w:type="dxa"/>
          </w:tcPr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608 619,00</w:t>
            </w:r>
          </w:p>
        </w:tc>
        <w:tc>
          <w:tcPr>
            <w:tcW w:w="2117" w:type="dxa"/>
          </w:tcPr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565 866,67</w:t>
            </w:r>
          </w:p>
        </w:tc>
        <w:tc>
          <w:tcPr>
            <w:tcW w:w="2268" w:type="dxa"/>
          </w:tcPr>
          <w:p w:rsidR="00F834CB" w:rsidRPr="00474004" w:rsidRDefault="00F834CB" w:rsidP="00EB5D88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</w:pPr>
            <w:r w:rsidRPr="00474004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93,0</w:t>
            </w:r>
          </w:p>
        </w:tc>
      </w:tr>
    </w:tbl>
    <w:p w:rsidR="0046360E" w:rsidRDefault="0046360E" w:rsidP="00933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CA32E2" w:rsidRPr="00675F43" w:rsidRDefault="00CA32E2" w:rsidP="00933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5F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вышеизложенного, </w:t>
      </w:r>
      <w:r w:rsidR="006A7D9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соответствии</w:t>
      </w:r>
      <w:r w:rsidR="00DE54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Pr="00675F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2B95" w:rsidRPr="00675F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пунктом 40 главы 8 Приложения к Закону Приднестровской Молдавской Республики </w:t>
      </w:r>
      <w:r w:rsidR="006F2B95" w:rsidRPr="00675F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 xml:space="preserve">«Об утверждении государственной целевой программы «Поддержка и развитие предпринимательства в Приднестровской Молдавской Республике» на 2023–2027 годы», </w:t>
      </w:r>
      <w:r w:rsidR="00DE54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</w:t>
      </w:r>
      <w:r w:rsidR="006F2B95" w:rsidRPr="00675F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пунктом</w:t>
      </w:r>
      <w:r w:rsidRPr="00675F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4 статьи 100 Регламента Верховного Совета Приднестровской Молдавской Республики</w:t>
      </w: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Верховный Совет Приднестровской Молдавской Республики </w:t>
      </w:r>
      <w:r w:rsidRPr="00675F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25C94" w:rsidRPr="00675F43" w:rsidRDefault="00725C94" w:rsidP="00933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32E2" w:rsidRDefault="00392505" w:rsidP="00933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CA32E2"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исполнении государственной целевой программы «Поддержка и развитие предпринимательства в Приднестровской Молдавской Республике» </w:t>
      </w:r>
      <w:r w:rsidR="006F2B95"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2023–2027 годы </w:t>
      </w:r>
      <w:r w:rsidR="00CA32E2"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 w:rsidR="00F834CB"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A32E2"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46360E" w:rsidRPr="00675F43" w:rsidRDefault="0046360E" w:rsidP="00933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2E2" w:rsidRPr="00675F43" w:rsidRDefault="00392505" w:rsidP="00933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A32E2" w:rsidRPr="00675F4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официальному опубликованию.</w:t>
      </w:r>
    </w:p>
    <w:p w:rsidR="00CA32E2" w:rsidRPr="00675F43" w:rsidRDefault="00CA32E2" w:rsidP="00CA3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2" w:rsidRPr="00675F43" w:rsidRDefault="00CA32E2" w:rsidP="00CA3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EEB" w:rsidRPr="002C3BC2" w:rsidRDefault="00B51EEB" w:rsidP="00B51EE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1EEB" w:rsidRPr="007D3B55" w:rsidRDefault="00B51EEB" w:rsidP="00B51EE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Верховного </w:t>
      </w:r>
    </w:p>
    <w:p w:rsidR="00B51EEB" w:rsidRPr="007D3B55" w:rsidRDefault="00B51EEB" w:rsidP="00B51EE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Приднестровской </w:t>
      </w:r>
    </w:p>
    <w:p w:rsidR="00B51EEB" w:rsidRPr="007D3B55" w:rsidRDefault="00B51EEB" w:rsidP="00B51EE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B51EEB" w:rsidRPr="0040140F" w:rsidRDefault="00B51EEB" w:rsidP="00B51EE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51EEB" w:rsidRPr="007D3B55" w:rsidRDefault="00B51EEB" w:rsidP="00B51EE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Тирасполь </w:t>
      </w:r>
    </w:p>
    <w:p w:rsidR="00B51EEB" w:rsidRPr="007D3B55" w:rsidRDefault="00AB16B8" w:rsidP="00B51EE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B51EEB" w:rsidRPr="007D3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</w:t>
      </w:r>
      <w:r w:rsidR="00EC6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B51EEB" w:rsidRPr="007D3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2025 года</w:t>
      </w:r>
    </w:p>
    <w:p w:rsidR="00B51EEB" w:rsidRPr="007D3B55" w:rsidRDefault="00B51EEB" w:rsidP="00B51EEB">
      <w:pPr>
        <w:tabs>
          <w:tab w:val="left" w:pos="63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D3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7C2E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4009</w:t>
      </w:r>
    </w:p>
    <w:p w:rsidR="001B5588" w:rsidRPr="00675F43" w:rsidRDefault="001B5588" w:rsidP="00B51EEB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5588" w:rsidRPr="00675F43" w:rsidSect="00675F43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FA" w:rsidRDefault="00E104FA" w:rsidP="006D7359">
      <w:pPr>
        <w:spacing w:after="0" w:line="240" w:lineRule="auto"/>
      </w:pPr>
      <w:r>
        <w:separator/>
      </w:r>
    </w:p>
  </w:endnote>
  <w:endnote w:type="continuationSeparator" w:id="0">
    <w:p w:rsidR="00E104FA" w:rsidRDefault="00E104FA" w:rsidP="006D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FA" w:rsidRDefault="00E104FA" w:rsidP="006D7359">
      <w:pPr>
        <w:spacing w:after="0" w:line="240" w:lineRule="auto"/>
      </w:pPr>
      <w:r>
        <w:separator/>
      </w:r>
    </w:p>
  </w:footnote>
  <w:footnote w:type="continuationSeparator" w:id="0">
    <w:p w:rsidR="00E104FA" w:rsidRDefault="00E104FA" w:rsidP="006D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9263D9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E104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37C2" w:rsidRPr="007333B7" w:rsidRDefault="009263D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33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3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3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6B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333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6F04"/>
    <w:multiLevelType w:val="hybridMultilevel"/>
    <w:tmpl w:val="D29C4EF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B4B04ED"/>
    <w:multiLevelType w:val="hybridMultilevel"/>
    <w:tmpl w:val="BD4A4404"/>
    <w:lvl w:ilvl="0" w:tplc="134A707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51249"/>
    <w:multiLevelType w:val="hybridMultilevel"/>
    <w:tmpl w:val="BAEEE972"/>
    <w:lvl w:ilvl="0" w:tplc="27706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E2"/>
    <w:rsid w:val="00014A5B"/>
    <w:rsid w:val="00067E6B"/>
    <w:rsid w:val="000E1195"/>
    <w:rsid w:val="000E2C0C"/>
    <w:rsid w:val="001B0C2A"/>
    <w:rsid w:val="001B5588"/>
    <w:rsid w:val="00217A2C"/>
    <w:rsid w:val="002E3DB2"/>
    <w:rsid w:val="00367597"/>
    <w:rsid w:val="00392505"/>
    <w:rsid w:val="003D3B59"/>
    <w:rsid w:val="003E66AE"/>
    <w:rsid w:val="0046360E"/>
    <w:rsid w:val="00474004"/>
    <w:rsid w:val="004E407A"/>
    <w:rsid w:val="006242C0"/>
    <w:rsid w:val="00675F43"/>
    <w:rsid w:val="00692C1B"/>
    <w:rsid w:val="006A7D90"/>
    <w:rsid w:val="006D7359"/>
    <w:rsid w:val="006F2B95"/>
    <w:rsid w:val="00704770"/>
    <w:rsid w:val="00725C94"/>
    <w:rsid w:val="007333B7"/>
    <w:rsid w:val="00766199"/>
    <w:rsid w:val="007C2EAF"/>
    <w:rsid w:val="008E25CA"/>
    <w:rsid w:val="009263D9"/>
    <w:rsid w:val="0093332D"/>
    <w:rsid w:val="009378D0"/>
    <w:rsid w:val="00995F8C"/>
    <w:rsid w:val="00AB16B8"/>
    <w:rsid w:val="00B51EEB"/>
    <w:rsid w:val="00BE400F"/>
    <w:rsid w:val="00C10811"/>
    <w:rsid w:val="00C23F28"/>
    <w:rsid w:val="00CA32E2"/>
    <w:rsid w:val="00D95B5E"/>
    <w:rsid w:val="00DE54A7"/>
    <w:rsid w:val="00E104FA"/>
    <w:rsid w:val="00EB5D88"/>
    <w:rsid w:val="00EC6B66"/>
    <w:rsid w:val="00EE5F1F"/>
    <w:rsid w:val="00F579CA"/>
    <w:rsid w:val="00F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0200"/>
  <w15:chartTrackingRefBased/>
  <w15:docId w15:val="{A24C8970-45B1-454F-9BC5-E2B70258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2E2"/>
  </w:style>
  <w:style w:type="character" w:styleId="a5">
    <w:name w:val="page number"/>
    <w:basedOn w:val="a0"/>
    <w:rsid w:val="00CA32E2"/>
  </w:style>
  <w:style w:type="paragraph" w:styleId="a6">
    <w:name w:val="footer"/>
    <w:basedOn w:val="a"/>
    <w:link w:val="a7"/>
    <w:uiPriority w:val="99"/>
    <w:unhideWhenUsed/>
    <w:rsid w:val="006D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359"/>
  </w:style>
  <w:style w:type="paragraph" w:styleId="a8">
    <w:name w:val="Balloon Text"/>
    <w:basedOn w:val="a"/>
    <w:link w:val="a9"/>
    <w:uiPriority w:val="99"/>
    <w:semiHidden/>
    <w:unhideWhenUsed/>
    <w:rsid w:val="001B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C2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8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Цветной список - Акцент 11,Список нумерованный цифры,-Абзац списка,List Paragraph3,Ha,PDP DOCUMENT SUBTITLE,Akapit z listą BS,Bullet 1,Bullet Points,Bullets,Dot pt,F5 List Paragraph,Indicator Text,No Spacing1"/>
    <w:basedOn w:val="a"/>
    <w:link w:val="ac"/>
    <w:uiPriority w:val="34"/>
    <w:qFormat/>
    <w:rsid w:val="00F834CB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character" w:customStyle="1" w:styleId="ac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,List Paragraph3 Знак,Ha Знак,PDP DOCUMENT SUBTITLE Знак,Akapit z listą BS Знак,Bullet 1 Знак,Bullets Знак"/>
    <w:basedOn w:val="a0"/>
    <w:link w:val="ab"/>
    <w:uiPriority w:val="34"/>
    <w:qFormat/>
    <w:rsid w:val="00F834CB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E0B5-6D15-432E-9E89-29960E1F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 Оксана Александровна</cp:lastModifiedBy>
  <cp:revision>34</cp:revision>
  <cp:lastPrinted>2025-07-01T10:41:00Z</cp:lastPrinted>
  <dcterms:created xsi:type="dcterms:W3CDTF">2024-07-03T11:21:00Z</dcterms:created>
  <dcterms:modified xsi:type="dcterms:W3CDTF">2025-07-02T13:46:00Z</dcterms:modified>
</cp:coreProperties>
</file>