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1A31A" w14:textId="77777777" w:rsidR="00265C10" w:rsidRPr="00F13D15" w:rsidRDefault="00265C10" w:rsidP="00F13D15">
      <w:pPr>
        <w:pStyle w:val="ac"/>
        <w:jc w:val="both"/>
      </w:pPr>
      <w:bookmarkStart w:id="0" w:name="_GoBack"/>
      <w:bookmarkEnd w:id="0"/>
    </w:p>
    <w:p w14:paraId="69DAF4C9" w14:textId="77777777" w:rsidR="00265C10" w:rsidRPr="00F13D15" w:rsidRDefault="00265C10" w:rsidP="00F13D15">
      <w:pPr>
        <w:pStyle w:val="ac"/>
        <w:jc w:val="both"/>
      </w:pPr>
    </w:p>
    <w:p w14:paraId="0FEDA2C8" w14:textId="77777777" w:rsidR="00265C10" w:rsidRPr="00F13D15" w:rsidRDefault="00265C10" w:rsidP="00F13D15">
      <w:pPr>
        <w:pStyle w:val="ac"/>
        <w:jc w:val="both"/>
      </w:pPr>
      <w:r w:rsidRPr="00F13D15">
        <w:t>Сравнительная таблица</w:t>
      </w:r>
    </w:p>
    <w:p w14:paraId="2A8A8B61" w14:textId="77777777" w:rsidR="00265C10" w:rsidRPr="00F13D15" w:rsidRDefault="00265C10" w:rsidP="00F13D15">
      <w:pPr>
        <w:pStyle w:val="ac"/>
        <w:jc w:val="both"/>
      </w:pPr>
      <w:r w:rsidRPr="00F13D15">
        <w:t xml:space="preserve">к проекту закона Приднестровской Молдавской Республики </w:t>
      </w:r>
    </w:p>
    <w:p w14:paraId="1B0BD82A" w14:textId="77777777" w:rsidR="009F4E3C" w:rsidRPr="00F13D15" w:rsidRDefault="00265C10" w:rsidP="00F13D15">
      <w:pPr>
        <w:pStyle w:val="ac"/>
        <w:jc w:val="both"/>
      </w:pPr>
      <w:r w:rsidRPr="00F13D15">
        <w:t xml:space="preserve">«О внесении изменения в Жилищный кодекс </w:t>
      </w:r>
    </w:p>
    <w:p w14:paraId="2011CEF9" w14:textId="5F74B335" w:rsidR="00265C10" w:rsidRPr="00F13D15" w:rsidRDefault="00265C10" w:rsidP="00F13D15">
      <w:pPr>
        <w:pStyle w:val="ac"/>
        <w:jc w:val="both"/>
      </w:pPr>
      <w:r w:rsidRPr="00F13D15">
        <w:t>Приднестровской Молдавской Республики»</w:t>
      </w:r>
    </w:p>
    <w:p w14:paraId="3CC7FE54" w14:textId="77777777" w:rsidR="009F4E3C" w:rsidRPr="00F13D15" w:rsidRDefault="009F4E3C" w:rsidP="00F13D15">
      <w:pPr>
        <w:pStyle w:val="ac"/>
        <w:jc w:val="both"/>
      </w:pPr>
    </w:p>
    <w:tbl>
      <w:tblPr>
        <w:tblStyle w:val="a3"/>
        <w:tblW w:w="0" w:type="auto"/>
        <w:tblLook w:val="04A0" w:firstRow="1" w:lastRow="0" w:firstColumn="1" w:lastColumn="0" w:noHBand="0" w:noVBand="1"/>
      </w:tblPr>
      <w:tblGrid>
        <w:gridCol w:w="4672"/>
        <w:gridCol w:w="4672"/>
      </w:tblGrid>
      <w:tr w:rsidR="00265C10" w:rsidRPr="00F13D15" w14:paraId="6C9E6248" w14:textId="77777777" w:rsidTr="00265C10">
        <w:tc>
          <w:tcPr>
            <w:tcW w:w="4672" w:type="dxa"/>
            <w:tcBorders>
              <w:top w:val="single" w:sz="4" w:space="0" w:color="auto"/>
              <w:left w:val="single" w:sz="4" w:space="0" w:color="auto"/>
              <w:bottom w:val="single" w:sz="4" w:space="0" w:color="auto"/>
              <w:right w:val="single" w:sz="4" w:space="0" w:color="auto"/>
            </w:tcBorders>
            <w:hideMark/>
          </w:tcPr>
          <w:p w14:paraId="663DEBEA" w14:textId="77777777" w:rsidR="00265C10" w:rsidRPr="00F13D15" w:rsidRDefault="00265C10" w:rsidP="00F13D15">
            <w:pPr>
              <w:pStyle w:val="ac"/>
              <w:jc w:val="both"/>
            </w:pPr>
            <w:r w:rsidRPr="00F13D15">
              <w:t>Действующая редакция</w:t>
            </w:r>
          </w:p>
        </w:tc>
        <w:tc>
          <w:tcPr>
            <w:tcW w:w="4673" w:type="dxa"/>
            <w:tcBorders>
              <w:top w:val="single" w:sz="4" w:space="0" w:color="auto"/>
              <w:left w:val="single" w:sz="4" w:space="0" w:color="auto"/>
              <w:bottom w:val="single" w:sz="4" w:space="0" w:color="auto"/>
              <w:right w:val="single" w:sz="4" w:space="0" w:color="auto"/>
            </w:tcBorders>
            <w:hideMark/>
          </w:tcPr>
          <w:p w14:paraId="70905875" w14:textId="77777777" w:rsidR="00265C10" w:rsidRPr="00F13D15" w:rsidRDefault="00265C10" w:rsidP="00F13D15">
            <w:pPr>
              <w:pStyle w:val="ac"/>
              <w:jc w:val="both"/>
            </w:pPr>
            <w:r w:rsidRPr="00F13D15">
              <w:t>Предлагаемая редакция</w:t>
            </w:r>
          </w:p>
        </w:tc>
      </w:tr>
      <w:tr w:rsidR="00265C10" w:rsidRPr="00F13D15" w14:paraId="44D7985D" w14:textId="77777777" w:rsidTr="00265C10">
        <w:tc>
          <w:tcPr>
            <w:tcW w:w="4672" w:type="dxa"/>
            <w:tcBorders>
              <w:top w:val="single" w:sz="4" w:space="0" w:color="auto"/>
              <w:left w:val="single" w:sz="4" w:space="0" w:color="auto"/>
              <w:bottom w:val="single" w:sz="4" w:space="0" w:color="auto"/>
              <w:right w:val="single" w:sz="4" w:space="0" w:color="auto"/>
            </w:tcBorders>
          </w:tcPr>
          <w:p w14:paraId="132D6603" w14:textId="77777777" w:rsidR="00265C10" w:rsidRPr="00F13D15" w:rsidRDefault="00265C10" w:rsidP="00F13D15">
            <w:pPr>
              <w:pStyle w:val="ac"/>
              <w:jc w:val="both"/>
            </w:pPr>
            <w:r w:rsidRPr="00F13D15">
              <w:t>Статья 129. Обязанность по внесению платы за жилое помещение и коммунальные услуги</w:t>
            </w:r>
          </w:p>
          <w:p w14:paraId="4FAF2C53" w14:textId="77777777" w:rsidR="00265C10" w:rsidRPr="00F13D15" w:rsidRDefault="00265C10" w:rsidP="00F13D15">
            <w:pPr>
              <w:pStyle w:val="ac"/>
              <w:jc w:val="both"/>
            </w:pPr>
          </w:p>
          <w:p w14:paraId="0E443E94" w14:textId="77777777" w:rsidR="00265C10" w:rsidRPr="00F13D15" w:rsidRDefault="00265C10" w:rsidP="00F13D15">
            <w:pPr>
              <w:pStyle w:val="ac"/>
              <w:jc w:val="both"/>
            </w:pPr>
            <w:r w:rsidRPr="00F13D15">
              <w:t>…</w:t>
            </w:r>
          </w:p>
          <w:p w14:paraId="6B215FBF" w14:textId="77777777" w:rsidR="00265C10" w:rsidRPr="00F13D15" w:rsidRDefault="00265C10" w:rsidP="00F13D15">
            <w:pPr>
              <w:pStyle w:val="ac"/>
              <w:jc w:val="both"/>
            </w:pPr>
            <w:r w:rsidRPr="00F13D15">
              <w:t xml:space="preserve">4. Не использование собственниками, нанимателями и иными лицами помещений не является основанием для освобождения от платы за жилое помещение и коммунальные услуги. </w:t>
            </w:r>
          </w:p>
          <w:p w14:paraId="7A631420" w14:textId="77777777" w:rsidR="00265C10" w:rsidRPr="00F13D15" w:rsidRDefault="00265C10" w:rsidP="00F13D15">
            <w:pPr>
              <w:pStyle w:val="ac"/>
              <w:jc w:val="both"/>
            </w:pPr>
            <w:r w:rsidRPr="00F13D15">
              <w:t>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утверждаемом Правительством Приднестровской Молдавской Республики.</w:t>
            </w:r>
          </w:p>
        </w:tc>
        <w:tc>
          <w:tcPr>
            <w:tcW w:w="4673" w:type="dxa"/>
            <w:tcBorders>
              <w:top w:val="single" w:sz="4" w:space="0" w:color="auto"/>
              <w:left w:val="single" w:sz="4" w:space="0" w:color="auto"/>
              <w:bottom w:val="single" w:sz="4" w:space="0" w:color="auto"/>
              <w:right w:val="single" w:sz="4" w:space="0" w:color="auto"/>
            </w:tcBorders>
          </w:tcPr>
          <w:p w14:paraId="460805A3" w14:textId="77777777" w:rsidR="00265C10" w:rsidRPr="00F13D15" w:rsidRDefault="00265C10" w:rsidP="00F13D15">
            <w:pPr>
              <w:pStyle w:val="ac"/>
              <w:jc w:val="both"/>
            </w:pPr>
            <w:r w:rsidRPr="00F13D15">
              <w:t>Статья 129. Обязанность по внесению платы за жилое помещение и коммунальные услуги</w:t>
            </w:r>
          </w:p>
          <w:p w14:paraId="3CCD1B5A" w14:textId="77777777" w:rsidR="00265C10" w:rsidRPr="00F13D15" w:rsidRDefault="00265C10" w:rsidP="00F13D15">
            <w:pPr>
              <w:pStyle w:val="ac"/>
              <w:jc w:val="both"/>
            </w:pPr>
          </w:p>
          <w:p w14:paraId="239F1D12" w14:textId="77777777" w:rsidR="00265C10" w:rsidRPr="00F13D15" w:rsidRDefault="00265C10" w:rsidP="00F13D15">
            <w:pPr>
              <w:pStyle w:val="ac"/>
              <w:jc w:val="both"/>
            </w:pPr>
            <w:r w:rsidRPr="00F13D15">
              <w:t>…</w:t>
            </w:r>
          </w:p>
          <w:p w14:paraId="2A2AF90F" w14:textId="77777777" w:rsidR="00265C10" w:rsidRPr="00F13D15" w:rsidRDefault="00265C10" w:rsidP="00F13D15">
            <w:pPr>
              <w:pStyle w:val="ac"/>
              <w:jc w:val="both"/>
            </w:pPr>
            <w:r w:rsidRPr="00F13D15">
              <w:t xml:space="preserve">4. Не использование собственниками, нанимателями и иными лицами помещений не является основанием для освобождения от платы за жилое помещение и коммунальные услуги. </w:t>
            </w:r>
          </w:p>
          <w:p w14:paraId="4DA16CCB" w14:textId="77777777" w:rsidR="00265C10" w:rsidRPr="00F13D15" w:rsidRDefault="00265C10" w:rsidP="00F13D15">
            <w:pPr>
              <w:pStyle w:val="ac"/>
              <w:jc w:val="both"/>
            </w:pPr>
            <w:r w:rsidRPr="00F13D15">
              <w:t>При временном отсутствии граждан внесение платы за отдельные виды коммунальных услуг осуществляется с учетом перерасчета платежей за период временного отсутствия граждан в порядке, утверждаемом Правительством Приднестровской Молдавской Республики.</w:t>
            </w:r>
          </w:p>
        </w:tc>
      </w:tr>
    </w:tbl>
    <w:p w14:paraId="1DC433E5" w14:textId="77777777" w:rsidR="00F160A8" w:rsidRPr="00F13D15" w:rsidRDefault="00F160A8" w:rsidP="00F13D15">
      <w:pPr>
        <w:pStyle w:val="ac"/>
        <w:jc w:val="both"/>
      </w:pPr>
    </w:p>
    <w:sectPr w:rsidR="00F160A8" w:rsidRPr="00F13D15" w:rsidSect="00F13D15">
      <w:footerReference w:type="default" r:id="rId6"/>
      <w:pgSz w:w="11906" w:h="16838"/>
      <w:pgMar w:top="1134" w:right="851"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1FBBB" w14:textId="77777777" w:rsidR="0040426E" w:rsidRDefault="0040426E">
      <w:r>
        <w:separator/>
      </w:r>
    </w:p>
  </w:endnote>
  <w:endnote w:type="continuationSeparator" w:id="0">
    <w:p w14:paraId="6E4DE572" w14:textId="77777777" w:rsidR="0040426E" w:rsidRDefault="0040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9D378" w14:textId="5C0AEBE9" w:rsidR="00373B25" w:rsidRDefault="0040426E">
    <w:pPr>
      <w:pStyle w:val="a6"/>
      <w:jc w:val="right"/>
    </w:pPr>
  </w:p>
  <w:p w14:paraId="18E25134" w14:textId="77777777" w:rsidR="00373B25" w:rsidRDefault="004042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D747C" w14:textId="77777777" w:rsidR="0040426E" w:rsidRDefault="0040426E">
      <w:r>
        <w:separator/>
      </w:r>
    </w:p>
  </w:footnote>
  <w:footnote w:type="continuationSeparator" w:id="0">
    <w:p w14:paraId="2265AE5D" w14:textId="77777777" w:rsidR="0040426E" w:rsidRDefault="004042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D34"/>
    <w:rsid w:val="00051CC1"/>
    <w:rsid w:val="00073228"/>
    <w:rsid w:val="00073D34"/>
    <w:rsid w:val="000A1E22"/>
    <w:rsid w:val="00127E93"/>
    <w:rsid w:val="00230150"/>
    <w:rsid w:val="00245255"/>
    <w:rsid w:val="002636E4"/>
    <w:rsid w:val="00265C10"/>
    <w:rsid w:val="00293852"/>
    <w:rsid w:val="002D19A4"/>
    <w:rsid w:val="002D2D0E"/>
    <w:rsid w:val="00313A51"/>
    <w:rsid w:val="00331BBC"/>
    <w:rsid w:val="003546E1"/>
    <w:rsid w:val="003B0370"/>
    <w:rsid w:val="0040426E"/>
    <w:rsid w:val="00406E1D"/>
    <w:rsid w:val="004F13B3"/>
    <w:rsid w:val="00516720"/>
    <w:rsid w:val="00521681"/>
    <w:rsid w:val="0057751A"/>
    <w:rsid w:val="005B7EC7"/>
    <w:rsid w:val="005C3948"/>
    <w:rsid w:val="005F4EF0"/>
    <w:rsid w:val="00632D4A"/>
    <w:rsid w:val="00657D49"/>
    <w:rsid w:val="00683A4B"/>
    <w:rsid w:val="0069157A"/>
    <w:rsid w:val="006C09B2"/>
    <w:rsid w:val="006C5DE0"/>
    <w:rsid w:val="006C6670"/>
    <w:rsid w:val="00717ACD"/>
    <w:rsid w:val="007501E2"/>
    <w:rsid w:val="007662F9"/>
    <w:rsid w:val="007A38C8"/>
    <w:rsid w:val="00816644"/>
    <w:rsid w:val="008C649E"/>
    <w:rsid w:val="00965374"/>
    <w:rsid w:val="00974CCA"/>
    <w:rsid w:val="00996104"/>
    <w:rsid w:val="009F4E3C"/>
    <w:rsid w:val="00A17F41"/>
    <w:rsid w:val="00B2117A"/>
    <w:rsid w:val="00B21AED"/>
    <w:rsid w:val="00B267E2"/>
    <w:rsid w:val="00B50318"/>
    <w:rsid w:val="00B60F7E"/>
    <w:rsid w:val="00BA743D"/>
    <w:rsid w:val="00C116FA"/>
    <w:rsid w:val="00CB300F"/>
    <w:rsid w:val="00DA6C79"/>
    <w:rsid w:val="00E927B2"/>
    <w:rsid w:val="00E92E2D"/>
    <w:rsid w:val="00EB2FDE"/>
    <w:rsid w:val="00EF29F8"/>
    <w:rsid w:val="00EF401F"/>
    <w:rsid w:val="00EF7A9D"/>
    <w:rsid w:val="00F13D15"/>
    <w:rsid w:val="00F160A8"/>
    <w:rsid w:val="00F733A9"/>
    <w:rsid w:val="00F97F7A"/>
    <w:rsid w:val="00FB3C6E"/>
    <w:rsid w:val="00FD0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FC318"/>
  <w15:chartTrackingRefBased/>
  <w15:docId w15:val="{06C3FFC1-3BA4-4419-B77F-E3562C6D0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3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3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aliases w:val="Текст Знак1 Знак,Текст Знак Знак Знак, Знак Знак Знак Знак,Знак Знак Знак Знак, Знак,Текст Знак2,Знак Знак Знак Знак Знак,Знак Знак Знак Знак1, Знак Знак,Знак Знак,Текст Знак1 Знак1, Знак Знак Знак Знак1,Знак, ,Текст Знак1, Знак3,Знак3,Зн"/>
    <w:basedOn w:val="a"/>
    <w:link w:val="3"/>
    <w:uiPriority w:val="99"/>
    <w:rsid w:val="00CB300F"/>
    <w:rPr>
      <w:rFonts w:ascii="Courier New" w:hAnsi="Courier New" w:cs="Courier New"/>
      <w:sz w:val="20"/>
      <w:szCs w:val="20"/>
    </w:rPr>
  </w:style>
  <w:style w:type="character" w:customStyle="1" w:styleId="a5">
    <w:name w:val="Текст Знак"/>
    <w:aliases w:val="Текст Знак1 Знак Знак Знак,Текст Знак Знак Знак Знак Знак, Знак Знак Знак Знак Знак Знак,Знак Знак1"/>
    <w:basedOn w:val="a0"/>
    <w:rsid w:val="00CB300F"/>
    <w:rPr>
      <w:rFonts w:ascii="Consolas" w:eastAsia="Times New Roman" w:hAnsi="Consolas" w:cs="Times New Roman"/>
      <w:sz w:val="21"/>
      <w:szCs w:val="21"/>
      <w:lang w:eastAsia="ru-RU"/>
    </w:rPr>
  </w:style>
  <w:style w:type="character" w:customStyle="1" w:styleId="3">
    <w:name w:val="Текст Знак3"/>
    <w:aliases w:val="Текст Знак1 Знак Знак,Текст Знак Знак Знак Знак, Знак Знак Знак Знак Знак,Знак Знак Знак Знак Знак1, Знак Знак1,Текст Знак2 Знак,Знак Знак Знак Знак Знак Знак,Знак Знак Знак Знак1 Знак, Знак Знак Знак,Знак Знак Знак,Текст Знак1 Знак1 Знак"/>
    <w:link w:val="a4"/>
    <w:rsid w:val="00CB300F"/>
    <w:rPr>
      <w:rFonts w:ascii="Courier New" w:eastAsia="Times New Roman" w:hAnsi="Courier New" w:cs="Courier New"/>
      <w:sz w:val="20"/>
      <w:szCs w:val="20"/>
      <w:lang w:eastAsia="ru-RU"/>
    </w:rPr>
  </w:style>
  <w:style w:type="paragraph" w:styleId="a6">
    <w:name w:val="footer"/>
    <w:basedOn w:val="a"/>
    <w:link w:val="a7"/>
    <w:uiPriority w:val="99"/>
    <w:unhideWhenUsed/>
    <w:rsid w:val="00CB300F"/>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CB300F"/>
  </w:style>
  <w:style w:type="paragraph" w:styleId="a8">
    <w:name w:val="Normal (Web)"/>
    <w:basedOn w:val="a"/>
    <w:uiPriority w:val="99"/>
    <w:unhideWhenUsed/>
    <w:rsid w:val="00051CC1"/>
    <w:pPr>
      <w:spacing w:before="100" w:beforeAutospacing="1" w:after="100" w:afterAutospacing="1"/>
    </w:pPr>
  </w:style>
  <w:style w:type="character" w:styleId="a9">
    <w:name w:val="Strong"/>
    <w:basedOn w:val="a0"/>
    <w:uiPriority w:val="22"/>
    <w:qFormat/>
    <w:rsid w:val="00293852"/>
    <w:rPr>
      <w:b/>
      <w:bCs/>
    </w:rPr>
  </w:style>
  <w:style w:type="character" w:customStyle="1" w:styleId="apple-converted-space">
    <w:name w:val="apple-converted-space"/>
    <w:basedOn w:val="a0"/>
    <w:rsid w:val="007A38C8"/>
    <w:rPr>
      <w:rFonts w:cs="Times New Roman"/>
    </w:rPr>
  </w:style>
  <w:style w:type="paragraph" w:styleId="aa">
    <w:name w:val="header"/>
    <w:basedOn w:val="a"/>
    <w:link w:val="ab"/>
    <w:uiPriority w:val="99"/>
    <w:unhideWhenUsed/>
    <w:rsid w:val="009F4E3C"/>
    <w:pPr>
      <w:tabs>
        <w:tab w:val="center" w:pos="4677"/>
        <w:tab w:val="right" w:pos="9355"/>
      </w:tabs>
    </w:pPr>
  </w:style>
  <w:style w:type="character" w:customStyle="1" w:styleId="ab">
    <w:name w:val="Верхний колонтитул Знак"/>
    <w:basedOn w:val="a0"/>
    <w:link w:val="aa"/>
    <w:uiPriority w:val="99"/>
    <w:rsid w:val="009F4E3C"/>
    <w:rPr>
      <w:rFonts w:ascii="Times New Roman" w:eastAsia="Times New Roman" w:hAnsi="Times New Roman" w:cs="Times New Roman"/>
      <w:sz w:val="24"/>
      <w:szCs w:val="24"/>
      <w:lang w:eastAsia="ru-RU"/>
    </w:rPr>
  </w:style>
  <w:style w:type="paragraph" w:styleId="ac">
    <w:name w:val="No Spacing"/>
    <w:uiPriority w:val="1"/>
    <w:qFormat/>
    <w:rsid w:val="00F13D1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460737">
      <w:bodyDiv w:val="1"/>
      <w:marLeft w:val="0"/>
      <w:marRight w:val="0"/>
      <w:marTop w:val="0"/>
      <w:marBottom w:val="0"/>
      <w:divBdr>
        <w:top w:val="none" w:sz="0" w:space="0" w:color="auto"/>
        <w:left w:val="none" w:sz="0" w:space="0" w:color="auto"/>
        <w:bottom w:val="none" w:sz="0" w:space="0" w:color="auto"/>
        <w:right w:val="none" w:sz="0" w:space="0" w:color="auto"/>
      </w:divBdr>
    </w:div>
    <w:div w:id="364719799">
      <w:bodyDiv w:val="1"/>
      <w:marLeft w:val="0"/>
      <w:marRight w:val="0"/>
      <w:marTop w:val="0"/>
      <w:marBottom w:val="0"/>
      <w:divBdr>
        <w:top w:val="none" w:sz="0" w:space="0" w:color="auto"/>
        <w:left w:val="none" w:sz="0" w:space="0" w:color="auto"/>
        <w:bottom w:val="none" w:sz="0" w:space="0" w:color="auto"/>
        <w:right w:val="none" w:sz="0" w:space="0" w:color="auto"/>
      </w:divBdr>
    </w:div>
    <w:div w:id="145328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1</Pages>
  <Words>187</Words>
  <Characters>1070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Оларь Максим Сергеевич</dc:creator>
  <cp:keywords/>
  <dc:description/>
  <cp:lastModifiedBy>Гончар Елена Дмитриевна</cp:lastModifiedBy>
  <cp:revision>32</cp:revision>
  <cp:lastPrinted>2025-07-14T13:06:00Z</cp:lastPrinted>
  <dcterms:created xsi:type="dcterms:W3CDTF">2025-06-25T08:37:00Z</dcterms:created>
  <dcterms:modified xsi:type="dcterms:W3CDTF">2025-07-25T08:36:00Z</dcterms:modified>
</cp:coreProperties>
</file>