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Сравнительная таблица</w:t>
      </w:r>
    </w:p>
    <w:p w:rsidR="00D400AC" w:rsidRPr="005F4766" w:rsidRDefault="00D400AC" w:rsidP="002261FB">
      <w:pPr>
        <w:spacing w:after="0"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к проекту закона Приднестровской Молдавской Республики</w:t>
      </w:r>
    </w:p>
    <w:p w:rsidR="00D400AC" w:rsidRDefault="008805D6" w:rsidP="002261FB">
      <w:pPr>
        <w:spacing w:after="0" w:line="240" w:lineRule="auto"/>
        <w:jc w:val="center"/>
        <w:rPr>
          <w:rFonts w:ascii="Times New Roman" w:eastAsia="Calibri" w:hAnsi="Times New Roman" w:cs="Times New Roman"/>
          <w:b/>
          <w:sz w:val="24"/>
          <w:szCs w:val="24"/>
        </w:rPr>
      </w:pPr>
      <w:r w:rsidRPr="002F06C9">
        <w:rPr>
          <w:rFonts w:ascii="Times New Roman" w:eastAsia="Calibri" w:hAnsi="Times New Roman" w:cs="Times New Roman"/>
          <w:b/>
          <w:sz w:val="24"/>
          <w:szCs w:val="24"/>
        </w:rPr>
        <w:t xml:space="preserve">«О внесении </w:t>
      </w:r>
      <w:r w:rsidR="002261FB" w:rsidRPr="002F06C9">
        <w:rPr>
          <w:rFonts w:ascii="Times New Roman" w:eastAsia="Calibri" w:hAnsi="Times New Roman" w:cs="Times New Roman"/>
          <w:b/>
          <w:sz w:val="24"/>
          <w:szCs w:val="24"/>
        </w:rPr>
        <w:t>изменени</w:t>
      </w:r>
      <w:r w:rsidR="008E0A30" w:rsidRPr="002F06C9">
        <w:rPr>
          <w:rFonts w:ascii="Times New Roman" w:eastAsia="Calibri" w:hAnsi="Times New Roman" w:cs="Times New Roman"/>
          <w:b/>
          <w:sz w:val="24"/>
          <w:szCs w:val="24"/>
        </w:rPr>
        <w:t>й</w:t>
      </w:r>
      <w:r w:rsidR="002F06C9" w:rsidRPr="002F06C9">
        <w:rPr>
          <w:rFonts w:ascii="Times New Roman" w:eastAsia="Calibri" w:hAnsi="Times New Roman" w:cs="Times New Roman"/>
          <w:b/>
          <w:sz w:val="24"/>
          <w:szCs w:val="24"/>
        </w:rPr>
        <w:t xml:space="preserve"> и дополнений</w:t>
      </w:r>
      <w:r w:rsidR="002261FB" w:rsidRPr="002F06C9">
        <w:rPr>
          <w:rFonts w:ascii="Times New Roman" w:eastAsia="Calibri" w:hAnsi="Times New Roman" w:cs="Times New Roman"/>
          <w:b/>
          <w:sz w:val="24"/>
          <w:szCs w:val="24"/>
        </w:rPr>
        <w:t xml:space="preserve"> в </w:t>
      </w:r>
      <w:r w:rsidR="002F06C9" w:rsidRPr="002F06C9">
        <w:rPr>
          <w:rFonts w:ascii="Times New Roman" w:eastAsia="Calibri" w:hAnsi="Times New Roman" w:cs="Times New Roman"/>
          <w:b/>
          <w:sz w:val="24"/>
          <w:szCs w:val="24"/>
        </w:rPr>
        <w:t>Закон Приднестровской Молдавской Республики «О защите прав потребителей</w:t>
      </w:r>
      <w:r w:rsidRPr="002F06C9">
        <w:rPr>
          <w:rFonts w:ascii="Times New Roman" w:eastAsia="Calibri" w:hAnsi="Times New Roman" w:cs="Times New Roman"/>
          <w:b/>
          <w:sz w:val="24"/>
          <w:szCs w:val="24"/>
        </w:rPr>
        <w:t>»</w:t>
      </w:r>
    </w:p>
    <w:p w:rsidR="001C5D08" w:rsidRPr="005F4766" w:rsidRDefault="001C5D08" w:rsidP="002261FB">
      <w:pPr>
        <w:spacing w:after="0" w:line="240" w:lineRule="auto"/>
        <w:ind w:firstLine="709"/>
        <w:jc w:val="both"/>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8E0A30" w:rsidP="002261F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«О защите прав потребителей»</w:t>
            </w:r>
          </w:p>
        </w:tc>
      </w:tr>
      <w:tr w:rsidR="000C2F9F" w:rsidRPr="005F4766"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5F4766" w:rsidRDefault="00D62B27"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5F4766" w:rsidRDefault="00F93125" w:rsidP="002261FB">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2261FB" w:rsidRPr="005F4766" w:rsidTr="002261FB">
        <w:trPr>
          <w:trHeight w:val="321"/>
        </w:trPr>
        <w:tc>
          <w:tcPr>
            <w:tcW w:w="4671" w:type="dxa"/>
          </w:tcPr>
          <w:p w:rsidR="008E0A30" w:rsidRPr="008E0A30" w:rsidRDefault="008E0A30" w:rsidP="008E0A30">
            <w:pPr>
              <w:tabs>
                <w:tab w:val="left" w:pos="1950"/>
              </w:tabs>
              <w:spacing w:line="240" w:lineRule="auto"/>
              <w:ind w:firstLine="709"/>
              <w:rPr>
                <w:rFonts w:ascii="Times New Roman" w:hAnsi="Times New Roman" w:cs="Times New Roman"/>
                <w:sz w:val="24"/>
                <w:szCs w:val="24"/>
              </w:rPr>
            </w:pPr>
            <w:r w:rsidRPr="008E0A30">
              <w:rPr>
                <w:rFonts w:ascii="Times New Roman" w:hAnsi="Times New Roman" w:cs="Times New Roman"/>
                <w:b/>
                <w:sz w:val="24"/>
                <w:szCs w:val="24"/>
              </w:rPr>
              <w:t>Статья 2-1.</w:t>
            </w:r>
            <w:r w:rsidRPr="008E0A30">
              <w:rPr>
                <w:rFonts w:ascii="Times New Roman" w:hAnsi="Times New Roman" w:cs="Times New Roman"/>
                <w:sz w:val="24"/>
                <w:szCs w:val="24"/>
              </w:rPr>
              <w:t xml:space="preserve"> Основные понятия, используемые в настоящем Законе</w:t>
            </w:r>
          </w:p>
          <w:p w:rsidR="008E0A30" w:rsidRPr="008E0A30" w:rsidRDefault="008E0A30" w:rsidP="008E0A30">
            <w:pPr>
              <w:tabs>
                <w:tab w:val="left" w:pos="1950"/>
              </w:tabs>
              <w:spacing w:line="240" w:lineRule="auto"/>
              <w:ind w:firstLine="709"/>
              <w:rPr>
                <w:rFonts w:ascii="Times New Roman" w:hAnsi="Times New Roman" w:cs="Times New Roman"/>
                <w:sz w:val="24"/>
                <w:szCs w:val="24"/>
              </w:rPr>
            </w:pPr>
          </w:p>
          <w:p w:rsidR="008E0A30" w:rsidRPr="008E0A30" w:rsidRDefault="008E0A30" w:rsidP="008E0A30">
            <w:pPr>
              <w:tabs>
                <w:tab w:val="left" w:pos="1950"/>
              </w:tabs>
              <w:spacing w:line="240" w:lineRule="auto"/>
              <w:ind w:firstLine="709"/>
              <w:rPr>
                <w:rFonts w:ascii="Times New Roman" w:hAnsi="Times New Roman" w:cs="Times New Roman"/>
                <w:sz w:val="24"/>
                <w:szCs w:val="24"/>
              </w:rPr>
            </w:pPr>
            <w:r w:rsidRPr="008E0A30">
              <w:rPr>
                <w:rFonts w:ascii="Times New Roman" w:hAnsi="Times New Roman" w:cs="Times New Roman"/>
                <w:sz w:val="24"/>
                <w:szCs w:val="24"/>
              </w:rPr>
              <w:t>В настоящем Законе используются следующие понятия:</w:t>
            </w:r>
          </w:p>
          <w:p w:rsidR="008E0A30" w:rsidRPr="008E0A30" w:rsidRDefault="008E0A30" w:rsidP="008E0A30">
            <w:pPr>
              <w:spacing w:line="240" w:lineRule="auto"/>
              <w:ind w:firstLine="709"/>
              <w:rPr>
                <w:rFonts w:ascii="Times New Roman" w:hAnsi="Times New Roman" w:cs="Times New Roman"/>
                <w:sz w:val="24"/>
                <w:szCs w:val="24"/>
              </w:rPr>
            </w:pPr>
            <w:r w:rsidRPr="008E0A30">
              <w:rPr>
                <w:rFonts w:ascii="Times New Roman" w:hAnsi="Times New Roman" w:cs="Times New Roman"/>
                <w:bCs/>
                <w:spacing w:val="-6"/>
                <w:sz w:val="24"/>
                <w:szCs w:val="24"/>
              </w:rPr>
              <w:t xml:space="preserve">а) потребитель – </w:t>
            </w:r>
            <w:r w:rsidRPr="008E0A30">
              <w:rPr>
                <w:rFonts w:ascii="Times New Roman" w:hAnsi="Times New Roman" w:cs="Times New Roman"/>
                <w:spacing w:val="-6"/>
                <w:sz w:val="24"/>
                <w:szCs w:val="24"/>
              </w:rPr>
              <w:t xml:space="preserve">физическое </w:t>
            </w:r>
            <w:r w:rsidRPr="008E0A30">
              <w:rPr>
                <w:rFonts w:ascii="Times New Roman" w:hAnsi="Times New Roman" w:cs="Times New Roman"/>
                <w:b/>
                <w:spacing w:val="-6"/>
                <w:sz w:val="24"/>
                <w:szCs w:val="24"/>
              </w:rPr>
              <w:t xml:space="preserve">или юридическое </w:t>
            </w:r>
            <w:r w:rsidRPr="008E0A30">
              <w:rPr>
                <w:rFonts w:ascii="Times New Roman" w:hAnsi="Times New Roman" w:cs="Times New Roman"/>
                <w:spacing w:val="-6"/>
                <w:sz w:val="24"/>
                <w:szCs w:val="24"/>
              </w:rPr>
              <w:t>лицо, заказывающее, приобретающее или использующее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8E0A30">
              <w:rPr>
                <w:rFonts w:ascii="Times New Roman" w:hAnsi="Times New Roman" w:cs="Times New Roman"/>
                <w:sz w:val="24"/>
                <w:szCs w:val="24"/>
              </w:rPr>
              <w:t>;</w:t>
            </w:r>
          </w:p>
          <w:p w:rsidR="002261FB" w:rsidRPr="002261FB" w:rsidRDefault="008E0A30" w:rsidP="008E0A30">
            <w:pPr>
              <w:spacing w:line="240" w:lineRule="auto"/>
              <w:ind w:firstLine="709"/>
              <w:rPr>
                <w:rFonts w:ascii="Times New Roman" w:hAnsi="Times New Roman" w:cs="Times New Roman"/>
                <w:sz w:val="24"/>
                <w:szCs w:val="24"/>
              </w:rPr>
            </w:pPr>
            <w:r w:rsidRPr="008E0A30">
              <w:rPr>
                <w:rFonts w:ascii="Times New Roman" w:hAnsi="Times New Roman" w:cs="Times New Roman"/>
                <w:sz w:val="24"/>
                <w:szCs w:val="24"/>
              </w:rPr>
              <w:t>…</w:t>
            </w:r>
          </w:p>
        </w:tc>
        <w:tc>
          <w:tcPr>
            <w:tcW w:w="4674" w:type="dxa"/>
          </w:tcPr>
          <w:p w:rsidR="008E0A30" w:rsidRPr="008E0A30" w:rsidRDefault="008E0A30" w:rsidP="008E0A30">
            <w:pPr>
              <w:tabs>
                <w:tab w:val="left" w:pos="1950"/>
              </w:tabs>
              <w:spacing w:line="240" w:lineRule="auto"/>
              <w:ind w:firstLine="709"/>
              <w:rPr>
                <w:rFonts w:ascii="Times New Roman" w:hAnsi="Times New Roman" w:cs="Times New Roman"/>
                <w:sz w:val="24"/>
                <w:szCs w:val="24"/>
              </w:rPr>
            </w:pPr>
            <w:r w:rsidRPr="008E0A30">
              <w:rPr>
                <w:rFonts w:ascii="Times New Roman" w:hAnsi="Times New Roman" w:cs="Times New Roman"/>
                <w:b/>
                <w:sz w:val="24"/>
                <w:szCs w:val="24"/>
              </w:rPr>
              <w:t>Статья 2-1.</w:t>
            </w:r>
            <w:r w:rsidRPr="008E0A30">
              <w:rPr>
                <w:rFonts w:ascii="Times New Roman" w:hAnsi="Times New Roman" w:cs="Times New Roman"/>
                <w:sz w:val="24"/>
                <w:szCs w:val="24"/>
              </w:rPr>
              <w:t xml:space="preserve"> Основные понятия, используемые в настоящем Законе</w:t>
            </w:r>
          </w:p>
          <w:p w:rsidR="008E0A30" w:rsidRPr="008E0A30" w:rsidRDefault="008E0A30" w:rsidP="008E0A30">
            <w:pPr>
              <w:tabs>
                <w:tab w:val="left" w:pos="1950"/>
              </w:tabs>
              <w:spacing w:line="240" w:lineRule="auto"/>
              <w:ind w:firstLine="709"/>
              <w:rPr>
                <w:rFonts w:ascii="Times New Roman" w:hAnsi="Times New Roman" w:cs="Times New Roman"/>
                <w:sz w:val="24"/>
                <w:szCs w:val="24"/>
              </w:rPr>
            </w:pPr>
          </w:p>
          <w:p w:rsidR="008E0A30" w:rsidRPr="008E0A30" w:rsidRDefault="008E0A30" w:rsidP="008E0A30">
            <w:pPr>
              <w:tabs>
                <w:tab w:val="left" w:pos="1950"/>
              </w:tabs>
              <w:spacing w:line="240" w:lineRule="auto"/>
              <w:ind w:firstLine="709"/>
              <w:rPr>
                <w:rFonts w:ascii="Times New Roman" w:hAnsi="Times New Roman" w:cs="Times New Roman"/>
                <w:sz w:val="24"/>
                <w:szCs w:val="24"/>
              </w:rPr>
            </w:pPr>
            <w:r w:rsidRPr="008E0A30">
              <w:rPr>
                <w:rFonts w:ascii="Times New Roman" w:hAnsi="Times New Roman" w:cs="Times New Roman"/>
                <w:sz w:val="24"/>
                <w:szCs w:val="24"/>
              </w:rPr>
              <w:t xml:space="preserve">В настоящем </w:t>
            </w:r>
            <w:bookmarkStart w:id="0" w:name="_GoBack"/>
            <w:bookmarkEnd w:id="0"/>
            <w:r w:rsidRPr="008E0A30">
              <w:rPr>
                <w:rFonts w:ascii="Times New Roman" w:hAnsi="Times New Roman" w:cs="Times New Roman"/>
                <w:sz w:val="24"/>
                <w:szCs w:val="24"/>
              </w:rPr>
              <w:t>Законе используются следующие понятия:</w:t>
            </w:r>
          </w:p>
          <w:p w:rsidR="008E0A30" w:rsidRPr="008E0A30" w:rsidRDefault="008E0A30" w:rsidP="008E0A30">
            <w:pPr>
              <w:spacing w:line="240" w:lineRule="auto"/>
              <w:ind w:firstLine="709"/>
              <w:rPr>
                <w:rFonts w:ascii="Times New Roman" w:hAnsi="Times New Roman" w:cs="Times New Roman"/>
                <w:sz w:val="24"/>
                <w:szCs w:val="24"/>
              </w:rPr>
            </w:pPr>
            <w:r w:rsidRPr="008E0A30">
              <w:rPr>
                <w:rFonts w:ascii="Times New Roman" w:hAnsi="Times New Roman" w:cs="Times New Roman"/>
                <w:bCs/>
                <w:spacing w:val="-6"/>
                <w:sz w:val="24"/>
                <w:szCs w:val="24"/>
              </w:rPr>
              <w:t xml:space="preserve">а) потребитель – физическое лицо, </w:t>
            </w:r>
            <w:r w:rsidRPr="008E0A30">
              <w:rPr>
                <w:rFonts w:ascii="Times New Roman" w:hAnsi="Times New Roman" w:cs="Times New Roman"/>
                <w:b/>
                <w:bCs/>
                <w:spacing w:val="-6"/>
                <w:sz w:val="24"/>
                <w:szCs w:val="24"/>
              </w:rPr>
              <w:t>имеющее намерение заказать или приобрести либо</w:t>
            </w:r>
            <w:r w:rsidRPr="008E0A30">
              <w:rPr>
                <w:rFonts w:ascii="Times New Roman" w:hAnsi="Times New Roman" w:cs="Times New Roman"/>
                <w:bCs/>
                <w:spacing w:val="-6"/>
                <w:sz w:val="24"/>
                <w:szCs w:val="24"/>
              </w:rPr>
              <w:t xml:space="preserve"> заказывающее, приобретающее или использующее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8E0A30">
              <w:rPr>
                <w:rFonts w:ascii="Times New Roman" w:hAnsi="Times New Roman" w:cs="Times New Roman"/>
                <w:sz w:val="24"/>
                <w:szCs w:val="24"/>
              </w:rPr>
              <w:t>;</w:t>
            </w:r>
          </w:p>
          <w:p w:rsidR="002261FB" w:rsidRPr="008E0A30" w:rsidRDefault="008E0A30" w:rsidP="008E0A30">
            <w:pPr>
              <w:spacing w:line="240" w:lineRule="auto"/>
              <w:ind w:firstLine="709"/>
              <w:rPr>
                <w:rFonts w:ascii="Times New Roman" w:hAnsi="Times New Roman" w:cs="Times New Roman"/>
                <w:sz w:val="24"/>
                <w:szCs w:val="24"/>
              </w:rPr>
            </w:pPr>
            <w:r w:rsidRPr="008E0A30">
              <w:rPr>
                <w:rFonts w:ascii="Times New Roman" w:hAnsi="Times New Roman" w:cs="Times New Roman"/>
                <w:sz w:val="24"/>
                <w:szCs w:val="24"/>
              </w:rPr>
              <w:t>…</w:t>
            </w:r>
          </w:p>
        </w:tc>
      </w:tr>
      <w:tr w:rsidR="002F06C9" w:rsidRPr="005F4766" w:rsidTr="00AA0D6A">
        <w:trPr>
          <w:trHeight w:val="321"/>
        </w:trPr>
        <w:tc>
          <w:tcPr>
            <w:tcW w:w="4671" w:type="dxa"/>
          </w:tcPr>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b/>
                <w:sz w:val="24"/>
                <w:szCs w:val="24"/>
              </w:rPr>
              <w:t>Статья 4.</w:t>
            </w:r>
            <w:r w:rsidRPr="000655DF">
              <w:rPr>
                <w:rFonts w:ascii="Times New Roman" w:hAnsi="Times New Roman" w:cs="Times New Roman"/>
                <w:sz w:val="24"/>
                <w:szCs w:val="24"/>
              </w:rPr>
              <w:t xml:space="preserve"> Право потребителей на безопасность товаров (работ, услуг)</w:t>
            </w:r>
          </w:p>
          <w:p w:rsidR="002F06C9" w:rsidRPr="000655DF" w:rsidRDefault="002F06C9" w:rsidP="00AA0D6A">
            <w:pPr>
              <w:pStyle w:val="ad"/>
              <w:ind w:firstLine="709"/>
              <w:rPr>
                <w:rFonts w:ascii="Times New Roman" w:hAnsi="Times New Roman" w:cs="Times New Roman"/>
                <w:sz w:val="24"/>
                <w:szCs w:val="24"/>
              </w:rPr>
            </w:pPr>
          </w:p>
          <w:p w:rsidR="002F06C9" w:rsidRPr="000655DF" w:rsidRDefault="002F06C9" w:rsidP="00AA0D6A">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5. Товары (работы, услуги), на которые в законодательных актах или стандартах установлены требования, направленные на обеспечение безопасности жизни, здоровья потребителей и охраны окружающей среды, предотвращение причинения вреда имуществу потребителей, и средства, обеспечивающие безопасность жизни и здоровья потребителей, подлежат обязательной сертификации в установленном порядке.</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Реализация товаров (в том числе импортных), выполнение работ и оказание услуг без сертификата, подтверждающего соответствие товаров (работ, услуг) указанным в пункте 1 настоящей статьи требованиям, запрещается. Основанием для разрешения ввоза товаров на территорию Приднестровской Молдавской Республики является представленный в таможенные органы сертификат, выданный или признанный уполномоченным на то органом, за исключением случаев, указанных в настоящей статье. Не требуется признания сертификата и знака соответствия (переоформления) уполномоченным на то органом Приднестровской Молдавской Республики </w:t>
            </w:r>
            <w:r w:rsidRPr="000655DF">
              <w:rPr>
                <w:rFonts w:ascii="Times New Roman" w:hAnsi="Times New Roman" w:cs="Times New Roman"/>
                <w:sz w:val="24"/>
                <w:szCs w:val="24"/>
              </w:rPr>
              <w:lastRenderedPageBreak/>
              <w:t xml:space="preserve">на импортную, имеющую сертификат соответствия, кроме сельскохозяйственной из стран дальнего зарубежья и Балтии, продукцию, предназначенную для промышленной переработки, комплектации и используемую в технологическом процессе при изготовлении продукции, подлежащей сертификации в установленном порядке, в случаях, если потребитель, ввозящий импортную продукцию, внедрил систему управления качеством продукции, сертифицированную международным органом по сертификации и признанную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 xml:space="preserve">, или систему управления качеством продукции, сертифицированную в установленном порядке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 xml:space="preserve">. В случае отчуждения указанной продукции, она подлежит сертификации в порядке, установленном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При ввозе на таможенную территорию Приднестровской Молдавской Республики указанными субъектами в указанных целях несертифицированной изготовителем продукции, кроме сельскохозяйственной стран дальнего зарубежья и Балтии, оформления сертификата соответствия Приднестровской Молдавской Республики не требуется при условии предоставления в таможенный орган Приднестровской Молдавской Республики этими субъектами декларации соответствия по форме, утверждаемой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 xml:space="preserve"> Использование продукции, ввезенной по декларации соответствия, не допускается без регистрации декларации соответствия в </w:t>
            </w:r>
            <w:r w:rsidRPr="00EE61F4">
              <w:rPr>
                <w:rFonts w:ascii="Times New Roman" w:hAnsi="Times New Roman" w:cs="Times New Roman"/>
                <w:b/>
                <w:sz w:val="24"/>
                <w:szCs w:val="24"/>
              </w:rPr>
              <w:t>Госстандарте Приднестровской Молдавской Республики</w:t>
            </w:r>
            <w:r w:rsidRPr="000655DF">
              <w:rPr>
                <w:rFonts w:ascii="Times New Roman" w:hAnsi="Times New Roman" w:cs="Times New Roman"/>
                <w:sz w:val="24"/>
                <w:szCs w:val="24"/>
              </w:rPr>
              <w:t>. Сбор за регистрацию декларации соответствия не взимается. Срок регистрации декларации соответствия - в течение одних рабочих суток с момента ее подачи.</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Перечень хозяйствующих субъектов, имеющих признанную систему управления качеством, предоставляется в Государственный таможенный комитет </w:t>
            </w:r>
            <w:r w:rsidRPr="00EE61F4">
              <w:rPr>
                <w:rFonts w:ascii="Times New Roman" w:hAnsi="Times New Roman" w:cs="Times New Roman"/>
                <w:b/>
                <w:sz w:val="24"/>
                <w:szCs w:val="24"/>
              </w:rPr>
              <w:lastRenderedPageBreak/>
              <w:t>Госстандартом Приднестровской Молдавской Республики</w:t>
            </w:r>
            <w:r w:rsidRPr="000655DF">
              <w:rPr>
                <w:rFonts w:ascii="Times New Roman" w:hAnsi="Times New Roman" w:cs="Times New Roman"/>
                <w:sz w:val="24"/>
                <w:szCs w:val="24"/>
              </w:rPr>
              <w:t>.</w:t>
            </w:r>
          </w:p>
          <w:p w:rsidR="002F06C9" w:rsidRPr="000655DF" w:rsidRDefault="002F06C9" w:rsidP="00AA0D6A">
            <w:pPr>
              <w:autoSpaceDE w:val="0"/>
              <w:autoSpaceDN w:val="0"/>
              <w:adjustRightInd w:val="0"/>
              <w:spacing w:line="240" w:lineRule="auto"/>
              <w:ind w:firstLine="709"/>
              <w:rPr>
                <w:rFonts w:ascii="Times New Roman" w:hAnsi="Times New Roman" w:cs="Times New Roman"/>
                <w:sz w:val="24"/>
                <w:szCs w:val="24"/>
              </w:rPr>
            </w:pPr>
            <w:r w:rsidRPr="000655DF">
              <w:rPr>
                <w:rFonts w:ascii="Times New Roman" w:hAnsi="Times New Roman" w:cs="Times New Roman"/>
                <w:sz w:val="24"/>
                <w:szCs w:val="24"/>
              </w:rPr>
              <w:t>Ответственность за нарушение требований по безопасности товаров (работ, услуг), предусмотренных настоящим пунктом, а также за необоснованную выдачу сертификата наступает в порядке и случаях, предусмотренных действующими законодательными актами Приднестровской Молдавской Республики.</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При создании новой (модернизированной) продукции разработчик (изготовитель) обеспечивает проведение государственной экспертизы ее проекта по безопасности для жизни, здоровья, имущества, а также окружающей среды.</w:t>
            </w:r>
          </w:p>
          <w:p w:rsidR="002F06C9"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Положения настоящего пункта в части ввоза импортной продукции хозяйствующими субъектами, внедрившими в установленном порядке систему управления качеством продукции, применяются также для хозяйствующих субъектов, не внедрившим систему управления качеством продукции, при ввозе ими импортной продукции, предназначенной для изготовления собственной продукции, сертифицированной зарубежным (и признанным в установленном порядке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 xml:space="preserve">) или отечественным органом по сертификации, при условии осуществления ежегодного инспекционного контроля в установленном порядке. Перечень сертифицированной продукции и перечень </w:t>
            </w:r>
            <w:proofErr w:type="gramStart"/>
            <w:r w:rsidRPr="000655DF">
              <w:rPr>
                <w:rFonts w:ascii="Times New Roman" w:hAnsi="Times New Roman" w:cs="Times New Roman"/>
                <w:sz w:val="24"/>
                <w:szCs w:val="24"/>
              </w:rPr>
              <w:t>предприятий</w:t>
            </w:r>
            <w:proofErr w:type="gramEnd"/>
            <w:r w:rsidRPr="000655DF">
              <w:rPr>
                <w:rFonts w:ascii="Times New Roman" w:hAnsi="Times New Roman" w:cs="Times New Roman"/>
                <w:sz w:val="24"/>
                <w:szCs w:val="24"/>
              </w:rPr>
              <w:t xml:space="preserve"> ее выпускающих предоставляется в Государственный таможенный комитет </w:t>
            </w:r>
            <w:r w:rsidRPr="00EE61F4">
              <w:rPr>
                <w:rFonts w:ascii="Times New Roman" w:hAnsi="Times New Roman" w:cs="Times New Roman"/>
                <w:b/>
                <w:sz w:val="24"/>
                <w:szCs w:val="24"/>
              </w:rPr>
              <w:t>Госстандартом Приднестровской Молдавской Республики</w:t>
            </w:r>
            <w:r w:rsidRPr="000655DF">
              <w:rPr>
                <w:rFonts w:ascii="Times New Roman" w:hAnsi="Times New Roman" w:cs="Times New Roman"/>
                <w:sz w:val="24"/>
                <w:szCs w:val="24"/>
              </w:rPr>
              <w:t>.</w:t>
            </w:r>
          </w:p>
          <w:p w:rsidR="002F06C9" w:rsidRPr="002261FB" w:rsidRDefault="002F06C9" w:rsidP="00AA0D6A">
            <w:pPr>
              <w:pStyle w:val="ad"/>
              <w:ind w:firstLine="709"/>
              <w:rPr>
                <w:rFonts w:ascii="Times New Roman" w:hAnsi="Times New Roman" w:cs="Times New Roman"/>
                <w:sz w:val="24"/>
                <w:szCs w:val="24"/>
              </w:rPr>
            </w:pPr>
            <w:r>
              <w:rPr>
                <w:rFonts w:ascii="Times New Roman" w:hAnsi="Times New Roman" w:cs="Times New Roman"/>
                <w:sz w:val="24"/>
                <w:szCs w:val="24"/>
              </w:rPr>
              <w:t>…</w:t>
            </w:r>
          </w:p>
        </w:tc>
        <w:tc>
          <w:tcPr>
            <w:tcW w:w="4674" w:type="dxa"/>
          </w:tcPr>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b/>
                <w:sz w:val="24"/>
                <w:szCs w:val="24"/>
              </w:rPr>
              <w:lastRenderedPageBreak/>
              <w:t>Статья 4.</w:t>
            </w:r>
            <w:r w:rsidRPr="000655DF">
              <w:rPr>
                <w:rFonts w:ascii="Times New Roman" w:hAnsi="Times New Roman" w:cs="Times New Roman"/>
                <w:sz w:val="24"/>
                <w:szCs w:val="24"/>
              </w:rPr>
              <w:t xml:space="preserve"> Право потребителей на безопасность товаров (работ, услуг)</w:t>
            </w:r>
          </w:p>
          <w:p w:rsidR="002F06C9" w:rsidRPr="000655DF" w:rsidRDefault="002F06C9" w:rsidP="00AA0D6A">
            <w:pPr>
              <w:pStyle w:val="ad"/>
              <w:ind w:firstLine="709"/>
              <w:rPr>
                <w:rFonts w:ascii="Times New Roman" w:hAnsi="Times New Roman" w:cs="Times New Roman"/>
                <w:sz w:val="24"/>
                <w:szCs w:val="24"/>
              </w:rPr>
            </w:pPr>
          </w:p>
          <w:p w:rsidR="002F06C9" w:rsidRPr="000655DF" w:rsidRDefault="002F06C9" w:rsidP="00AA0D6A">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5. Товары (работы, услуги), на которые в законодательных актах или стандартах установлены требования, направленные на обеспечение безопасности жизни, здоровья потребителей и охраны окружающей среды, предотвращение причинения вреда имуществу потребителей, и средства, обеспечивающие безопасность жизни и здоровья потребителей, подлежат обязательной сертификации в установленном порядке.</w:t>
            </w:r>
          </w:p>
          <w:p w:rsidR="002F06C9" w:rsidRPr="00EE61F4" w:rsidRDefault="002F06C9" w:rsidP="00AA0D6A">
            <w:pPr>
              <w:pStyle w:val="ad"/>
              <w:ind w:firstLine="709"/>
              <w:rPr>
                <w:rFonts w:ascii="Times New Roman" w:hAnsi="Times New Roman" w:cs="Times New Roman"/>
                <w:b/>
                <w:sz w:val="24"/>
                <w:szCs w:val="24"/>
              </w:rPr>
            </w:pPr>
            <w:r w:rsidRPr="000655DF">
              <w:rPr>
                <w:rFonts w:ascii="Times New Roman" w:hAnsi="Times New Roman" w:cs="Times New Roman"/>
                <w:sz w:val="24"/>
                <w:szCs w:val="24"/>
              </w:rPr>
              <w:t xml:space="preserve">Реализация товаров (в том числе импортных), выполнение работ и оказание услуг без сертификата, подтверждающего соответствие товаров (работ, услуг) указанным в пункте 1 настоящей статьи требованиям, запрещается. Основанием для разрешения ввоза товаров на территорию Приднестровской Молдавской Республики является представленный в таможенные органы сертификат, выданный или признанный уполномоченным на то органом, за исключением случаев, указанных в настоящей статье. Не требуется признания сертификата и знака соответствия (переоформления) уполномоченным на то органом Приднестровской Молдавской Республики </w:t>
            </w:r>
            <w:r w:rsidRPr="000655DF">
              <w:rPr>
                <w:rFonts w:ascii="Times New Roman" w:hAnsi="Times New Roman" w:cs="Times New Roman"/>
                <w:sz w:val="24"/>
                <w:szCs w:val="24"/>
              </w:rPr>
              <w:lastRenderedPageBreak/>
              <w:t xml:space="preserve">на импортную, имеющую сертификат соответствия, кроме сельскохозяйственной из стран дальнего зарубежья и Балтии, продукцию, предназначенную для промышленной переработки, комплектации и используемую в технологическом процессе при изготовлении продукции, подлежащей сертификации в установленном порядке, в случаях, если потребитель, ввозящий импортную продукцию, внедрил систему управления качеством продукции, сертифицированную международным органом по сертификации и признанную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r w:rsidRPr="000655DF">
              <w:rPr>
                <w:rFonts w:ascii="Times New Roman" w:hAnsi="Times New Roman" w:cs="Times New Roman"/>
                <w:sz w:val="24"/>
                <w:szCs w:val="24"/>
              </w:rPr>
              <w:t xml:space="preserve"> или систему управления качеством продукции, сертифицированную в установленном порядке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r w:rsidRPr="000655DF">
              <w:rPr>
                <w:rFonts w:ascii="Times New Roman" w:hAnsi="Times New Roman" w:cs="Times New Roman"/>
                <w:sz w:val="24"/>
                <w:szCs w:val="24"/>
              </w:rPr>
              <w:t xml:space="preserve"> В случае отчуждения указанной продукции, она подлежит сертификации в порядке, установленном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При ввозе на таможенную территорию Приднестровской Молдавской Республики указанными субъектами в указанных целях несертифицированной изготовителем продукции, кроме сельскохозяйственной стран дальнего зарубежья и Балтии, оформления </w:t>
            </w:r>
            <w:r w:rsidRPr="000655DF">
              <w:rPr>
                <w:rFonts w:ascii="Times New Roman" w:hAnsi="Times New Roman" w:cs="Times New Roman"/>
                <w:sz w:val="24"/>
                <w:szCs w:val="24"/>
              </w:rPr>
              <w:lastRenderedPageBreak/>
              <w:t xml:space="preserve">сертификата соответствия Приднестровской Молдавской Республики не требуется при условии предоставления в таможенный орган Приднестровской Молдавской Республики этими субъектами декларации соответствия по форме, утверждаемой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r w:rsidRPr="000655DF">
              <w:rPr>
                <w:rFonts w:ascii="Times New Roman" w:hAnsi="Times New Roman" w:cs="Times New Roman"/>
                <w:sz w:val="24"/>
                <w:szCs w:val="24"/>
              </w:rPr>
              <w:t xml:space="preserve"> Использование продукции, ввезенной по декларации соответствия, не допускается без регистрации декларации соответствия в </w:t>
            </w:r>
            <w:r w:rsidRPr="00EE61F4">
              <w:rPr>
                <w:rFonts w:ascii="Times New Roman" w:hAnsi="Times New Roman" w:cs="Times New Roman"/>
                <w:b/>
                <w:sz w:val="24"/>
                <w:szCs w:val="24"/>
              </w:rPr>
              <w:t>уполномоченном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r w:rsidRPr="000655DF">
              <w:rPr>
                <w:rFonts w:ascii="Times New Roman" w:hAnsi="Times New Roman" w:cs="Times New Roman"/>
                <w:sz w:val="24"/>
                <w:szCs w:val="24"/>
              </w:rPr>
              <w:t xml:space="preserve"> Сбор за регистрацию декларации соответствия не взимается. Срок регистрации декларации соответствия - в течение одних рабочих суток с момента ее подачи.</w:t>
            </w:r>
          </w:p>
          <w:p w:rsidR="002F06C9" w:rsidRPr="00EE61F4" w:rsidRDefault="002F06C9" w:rsidP="00AA0D6A">
            <w:pPr>
              <w:pStyle w:val="ad"/>
              <w:ind w:firstLine="709"/>
              <w:rPr>
                <w:rFonts w:ascii="Times New Roman" w:hAnsi="Times New Roman" w:cs="Times New Roman"/>
                <w:b/>
                <w:sz w:val="24"/>
                <w:szCs w:val="24"/>
              </w:rPr>
            </w:pPr>
            <w:r w:rsidRPr="000655DF">
              <w:rPr>
                <w:rFonts w:ascii="Times New Roman" w:hAnsi="Times New Roman" w:cs="Times New Roman"/>
                <w:sz w:val="24"/>
                <w:szCs w:val="24"/>
              </w:rPr>
              <w:t xml:space="preserve">Перечень хозяйствующих субъектов, имеющих признанную систему управления качеством, предоставляется в Государственный таможенный комитет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p>
          <w:p w:rsidR="002F06C9" w:rsidRPr="000655DF" w:rsidRDefault="002F06C9" w:rsidP="00AA0D6A">
            <w:pPr>
              <w:autoSpaceDE w:val="0"/>
              <w:autoSpaceDN w:val="0"/>
              <w:adjustRightInd w:val="0"/>
              <w:spacing w:line="240" w:lineRule="auto"/>
              <w:ind w:firstLine="709"/>
              <w:rPr>
                <w:rFonts w:ascii="Times New Roman" w:hAnsi="Times New Roman" w:cs="Times New Roman"/>
                <w:sz w:val="24"/>
                <w:szCs w:val="24"/>
              </w:rPr>
            </w:pPr>
            <w:r w:rsidRPr="000655DF">
              <w:rPr>
                <w:rFonts w:ascii="Times New Roman" w:hAnsi="Times New Roman" w:cs="Times New Roman"/>
                <w:sz w:val="24"/>
                <w:szCs w:val="24"/>
              </w:rPr>
              <w:t>Ответственность за нарушение требований по безопасности товаров (работ, услуг), предусмотренных настоящим пунктом, а также за необоснованную выдачу сертификата наступает в порядке и случаях, предусмотренных действующими законодательными актами Приднестровской Молдавской Республики.</w:t>
            </w:r>
          </w:p>
          <w:p w:rsidR="002F06C9" w:rsidRPr="000655DF"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lastRenderedPageBreak/>
              <w:t>При создании новой (модернизированной) продукции разработчик (изготовитель) обеспечивает проведение государственной экспертизы ее проекта по безопасности для жизни, здоровья, имущества, а также окружающей среды.</w:t>
            </w:r>
          </w:p>
          <w:p w:rsidR="002F06C9" w:rsidRDefault="002F06C9" w:rsidP="00AA0D6A">
            <w:pPr>
              <w:pStyle w:val="ad"/>
              <w:ind w:firstLine="709"/>
              <w:rPr>
                <w:rFonts w:ascii="Times New Roman" w:hAnsi="Times New Roman" w:cs="Times New Roman"/>
                <w:sz w:val="24"/>
                <w:szCs w:val="24"/>
              </w:rPr>
            </w:pPr>
            <w:r w:rsidRPr="000655DF">
              <w:rPr>
                <w:rFonts w:ascii="Times New Roman" w:hAnsi="Times New Roman" w:cs="Times New Roman"/>
                <w:sz w:val="24"/>
                <w:szCs w:val="24"/>
              </w:rPr>
              <w:t xml:space="preserve">Положения настоящего пункта в части ввоза импортной продукции хозяйствующими субъектами, внедрившими в установленном порядке систему управления качеством продукции, применяются также для хозяйствующих субъектов, не внедрившим систему управления качеством продукции, при ввозе ими импортной продукции, предназначенной для изготовления собственной продукции, сертифицированной зарубежным (и признанным в установленном порядке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r w:rsidRPr="000655DF">
              <w:rPr>
                <w:rFonts w:ascii="Times New Roman" w:hAnsi="Times New Roman" w:cs="Times New Roman"/>
                <w:sz w:val="24"/>
                <w:szCs w:val="24"/>
              </w:rPr>
              <w:t xml:space="preserve"> или отечественным органом по сертификации, при условии осуществления ежегодного инспекционного контроля в установленном порядке. Перечень сертифицированной продукции и перечень </w:t>
            </w:r>
            <w:proofErr w:type="gramStart"/>
            <w:r w:rsidRPr="000655DF">
              <w:rPr>
                <w:rFonts w:ascii="Times New Roman" w:hAnsi="Times New Roman" w:cs="Times New Roman"/>
                <w:sz w:val="24"/>
                <w:szCs w:val="24"/>
              </w:rPr>
              <w:t>предприятий</w:t>
            </w:r>
            <w:proofErr w:type="gramEnd"/>
            <w:r w:rsidRPr="000655DF">
              <w:rPr>
                <w:rFonts w:ascii="Times New Roman" w:hAnsi="Times New Roman" w:cs="Times New Roman"/>
                <w:sz w:val="24"/>
                <w:szCs w:val="24"/>
              </w:rPr>
              <w:t xml:space="preserve"> ее выпускающих предоставляется в Государственный таможенный комитет </w:t>
            </w:r>
            <w:r w:rsidRPr="00EE61F4">
              <w:rPr>
                <w:rFonts w:ascii="Times New Roman" w:hAnsi="Times New Roman" w:cs="Times New Roman"/>
                <w:b/>
                <w:sz w:val="24"/>
                <w:szCs w:val="24"/>
              </w:rPr>
              <w:t>уполномоченным Правительством Приднестровской Молдавской Республики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стандартизации, метрологии, сертификации.</w:t>
            </w:r>
          </w:p>
          <w:p w:rsidR="002F06C9" w:rsidRPr="000655DF" w:rsidRDefault="002F06C9" w:rsidP="00AA0D6A">
            <w:pPr>
              <w:pStyle w:val="ad"/>
              <w:ind w:firstLine="709"/>
              <w:rPr>
                <w:rFonts w:ascii="Times New Roman" w:hAnsi="Times New Roman" w:cs="Times New Roman"/>
                <w:sz w:val="24"/>
                <w:szCs w:val="24"/>
              </w:rPr>
            </w:pPr>
            <w:r>
              <w:rPr>
                <w:rFonts w:ascii="Times New Roman" w:hAnsi="Times New Roman" w:cs="Times New Roman"/>
                <w:sz w:val="24"/>
                <w:szCs w:val="24"/>
              </w:rPr>
              <w:t>…</w:t>
            </w:r>
          </w:p>
        </w:tc>
      </w:tr>
      <w:tr w:rsidR="002F06C9" w:rsidRPr="005F4766" w:rsidTr="00AA0D6A">
        <w:trPr>
          <w:trHeight w:val="321"/>
        </w:trPr>
        <w:tc>
          <w:tcPr>
            <w:tcW w:w="4671" w:type="dxa"/>
          </w:tcPr>
          <w:p w:rsidR="002F06C9" w:rsidRPr="00236D73" w:rsidRDefault="002F06C9" w:rsidP="00AA0D6A">
            <w:pPr>
              <w:pStyle w:val="ad"/>
              <w:ind w:firstLine="709"/>
              <w:rPr>
                <w:rFonts w:ascii="Times New Roman" w:hAnsi="Times New Roman" w:cs="Times New Roman"/>
                <w:color w:val="000000"/>
                <w:sz w:val="24"/>
                <w:szCs w:val="24"/>
                <w:shd w:val="clear" w:color="auto" w:fill="FFFFFF"/>
              </w:rPr>
            </w:pPr>
            <w:r w:rsidRPr="00D654BC">
              <w:rPr>
                <w:rFonts w:ascii="Times New Roman" w:hAnsi="Times New Roman" w:cs="Times New Roman"/>
                <w:b/>
                <w:sz w:val="24"/>
                <w:szCs w:val="24"/>
              </w:rPr>
              <w:lastRenderedPageBreak/>
              <w:t>Статья</w:t>
            </w:r>
            <w:r>
              <w:rPr>
                <w:rFonts w:ascii="Times New Roman" w:hAnsi="Times New Roman" w:cs="Times New Roman"/>
                <w:b/>
                <w:sz w:val="24"/>
                <w:szCs w:val="24"/>
              </w:rPr>
              <w:t xml:space="preserve"> 5-1. </w:t>
            </w:r>
            <w:r w:rsidRPr="002F06C9">
              <w:rPr>
                <w:rFonts w:ascii="Times New Roman" w:hAnsi="Times New Roman" w:cs="Times New Roman"/>
                <w:b/>
                <w:color w:val="000000"/>
                <w:sz w:val="24"/>
                <w:szCs w:val="24"/>
                <w:shd w:val="clear" w:color="auto" w:fill="FFFFFF"/>
              </w:rPr>
              <w:t>отсутствует</w:t>
            </w:r>
          </w:p>
          <w:p w:rsidR="002F06C9" w:rsidRPr="002261FB" w:rsidRDefault="002F06C9" w:rsidP="00AA0D6A">
            <w:pPr>
              <w:spacing w:line="240" w:lineRule="auto"/>
              <w:ind w:firstLine="709"/>
              <w:rPr>
                <w:rFonts w:ascii="Times New Roman" w:hAnsi="Times New Roman" w:cs="Times New Roman"/>
                <w:sz w:val="24"/>
                <w:szCs w:val="24"/>
              </w:rPr>
            </w:pPr>
          </w:p>
        </w:tc>
        <w:tc>
          <w:tcPr>
            <w:tcW w:w="4674" w:type="dxa"/>
          </w:tcPr>
          <w:p w:rsidR="002F06C9" w:rsidRPr="00236D73" w:rsidRDefault="002F06C9" w:rsidP="00AA0D6A">
            <w:pPr>
              <w:pStyle w:val="ad"/>
              <w:ind w:firstLine="709"/>
              <w:rPr>
                <w:rFonts w:ascii="Times New Roman" w:hAnsi="Times New Roman" w:cs="Times New Roman"/>
                <w:color w:val="000000"/>
                <w:sz w:val="24"/>
                <w:szCs w:val="24"/>
                <w:shd w:val="clear" w:color="auto" w:fill="FFFFFF"/>
              </w:rPr>
            </w:pPr>
            <w:r w:rsidRPr="00D654BC">
              <w:rPr>
                <w:rFonts w:ascii="Times New Roman" w:hAnsi="Times New Roman" w:cs="Times New Roman"/>
                <w:b/>
                <w:sz w:val="24"/>
                <w:szCs w:val="24"/>
              </w:rPr>
              <w:t>Статья</w:t>
            </w:r>
            <w:r>
              <w:rPr>
                <w:rFonts w:ascii="Times New Roman" w:hAnsi="Times New Roman" w:cs="Times New Roman"/>
                <w:b/>
                <w:sz w:val="24"/>
                <w:szCs w:val="24"/>
              </w:rPr>
              <w:t xml:space="preserve"> 5-1. </w:t>
            </w:r>
            <w:r w:rsidRPr="002F06C9">
              <w:rPr>
                <w:rFonts w:ascii="Times New Roman" w:hAnsi="Times New Roman" w:cs="Times New Roman"/>
                <w:b/>
                <w:color w:val="000000"/>
                <w:sz w:val="24"/>
                <w:szCs w:val="24"/>
                <w:shd w:val="clear" w:color="auto" w:fill="FFFFFF"/>
              </w:rPr>
              <w:t>Право потребителей на просвещение в области защиты прав потребителей.</w:t>
            </w:r>
          </w:p>
          <w:p w:rsidR="002F06C9" w:rsidRPr="002F06C9" w:rsidRDefault="002F06C9" w:rsidP="00AA0D6A">
            <w:pPr>
              <w:pStyle w:val="ad"/>
              <w:ind w:firstLine="709"/>
              <w:rPr>
                <w:rFonts w:ascii="Times New Roman" w:hAnsi="Times New Roman" w:cs="Times New Roman"/>
                <w:b/>
                <w:color w:val="000000"/>
                <w:sz w:val="24"/>
                <w:szCs w:val="24"/>
                <w:shd w:val="clear" w:color="auto" w:fill="FFFFFF"/>
              </w:rPr>
            </w:pPr>
          </w:p>
          <w:p w:rsidR="002F06C9" w:rsidRPr="002F06C9" w:rsidRDefault="002F06C9" w:rsidP="00AA0D6A">
            <w:pPr>
              <w:pStyle w:val="ad"/>
              <w:ind w:firstLine="709"/>
              <w:rPr>
                <w:rFonts w:ascii="Times New Roman" w:hAnsi="Times New Roman" w:cs="Times New Roman"/>
                <w:b/>
                <w:color w:val="000000"/>
                <w:sz w:val="24"/>
                <w:szCs w:val="24"/>
                <w:shd w:val="clear" w:color="auto" w:fill="FFFFFF"/>
              </w:rPr>
            </w:pPr>
            <w:r w:rsidRPr="002F06C9">
              <w:rPr>
                <w:rFonts w:ascii="Times New Roman" w:hAnsi="Times New Roman" w:cs="Times New Roman"/>
                <w:b/>
                <w:color w:val="000000"/>
                <w:sz w:val="24"/>
                <w:szCs w:val="24"/>
                <w:shd w:val="clear" w:color="auto" w:fill="FFFFFF"/>
              </w:rPr>
              <w:t xml:space="preserve">1. Право потребителей на просвещение в области защиты прав потребителей обеспечивается посредством организации системы </w:t>
            </w:r>
            <w:r w:rsidRPr="002F06C9">
              <w:rPr>
                <w:rFonts w:ascii="Times New Roman" w:hAnsi="Times New Roman" w:cs="Times New Roman"/>
                <w:b/>
                <w:color w:val="000000"/>
                <w:sz w:val="24"/>
                <w:szCs w:val="24"/>
                <w:shd w:val="clear" w:color="auto" w:fill="FFFFFF"/>
              </w:rPr>
              <w:lastRenderedPageBreak/>
              <w:t>информации потребителей об их правах и о необходимых действиях по защите этих прав.</w:t>
            </w:r>
          </w:p>
          <w:p w:rsidR="002F06C9" w:rsidRDefault="002F06C9" w:rsidP="00AA0D6A">
            <w:pPr>
              <w:pStyle w:val="ad"/>
              <w:ind w:firstLine="709"/>
              <w:rPr>
                <w:rFonts w:ascii="Times New Roman" w:hAnsi="Times New Roman" w:cs="Times New Roman"/>
                <w:b/>
                <w:color w:val="000000"/>
                <w:sz w:val="24"/>
                <w:szCs w:val="24"/>
                <w:shd w:val="clear" w:color="auto" w:fill="FFFFFF"/>
              </w:rPr>
            </w:pPr>
            <w:r w:rsidRPr="002F06C9">
              <w:rPr>
                <w:rFonts w:ascii="Times New Roman" w:hAnsi="Times New Roman" w:cs="Times New Roman"/>
                <w:b/>
                <w:color w:val="000000"/>
                <w:sz w:val="24"/>
                <w:szCs w:val="24"/>
                <w:shd w:val="clear" w:color="auto" w:fill="FFFFFF"/>
              </w:rPr>
              <w:t xml:space="preserve"> 2. Органы государственной власти и органы местного самоуправления организуют просвещение в области защиты прав потребителей, качества и безопасности товаров (работ, услуг) в порядке, установленном Правительством Приднестровской Молдавской Республики.</w:t>
            </w:r>
          </w:p>
          <w:p w:rsidR="001C7C2A" w:rsidRPr="001C7C2A" w:rsidRDefault="001C7C2A" w:rsidP="001C7C2A">
            <w:pPr>
              <w:pStyle w:val="ad"/>
              <w:ind w:firstLine="709"/>
              <w:rPr>
                <w:rFonts w:ascii="Times New Roman" w:hAnsi="Times New Roman" w:cs="Times New Roman"/>
                <w:b/>
                <w:color w:val="000000"/>
                <w:sz w:val="24"/>
                <w:szCs w:val="24"/>
                <w:shd w:val="clear" w:color="auto" w:fill="FFFFFF"/>
              </w:rPr>
            </w:pPr>
            <w:r w:rsidRPr="001C7C2A">
              <w:rPr>
                <w:rFonts w:ascii="Times New Roman" w:hAnsi="Times New Roman" w:cs="Times New Roman"/>
                <w:b/>
                <w:color w:val="000000"/>
                <w:sz w:val="24"/>
                <w:szCs w:val="24"/>
                <w:shd w:val="clear" w:color="auto" w:fill="FFFFFF"/>
              </w:rPr>
              <w:t>3. В целях обеспечения защиты прав потребителей и оперативного принятия обращений потребителей о возможном нарушении их прав уполномоченные Правительством Приднестровской Молдавской Республики исполнительные органы государственной власти в пределах своей компетенции вправе организовывать горячие линии.</w:t>
            </w:r>
          </w:p>
          <w:p w:rsidR="002F06C9" w:rsidRPr="001C7C2A" w:rsidRDefault="001C7C2A" w:rsidP="001C7C2A">
            <w:pPr>
              <w:pStyle w:val="ad"/>
              <w:ind w:firstLine="709"/>
              <w:rPr>
                <w:rFonts w:ascii="Times New Roman" w:hAnsi="Times New Roman" w:cs="Times New Roman"/>
                <w:b/>
                <w:color w:val="000000"/>
                <w:sz w:val="24"/>
                <w:szCs w:val="24"/>
                <w:shd w:val="clear" w:color="auto" w:fill="FFFFFF"/>
              </w:rPr>
            </w:pPr>
            <w:r w:rsidRPr="001C7C2A">
              <w:rPr>
                <w:rFonts w:ascii="Times New Roman" w:hAnsi="Times New Roman" w:cs="Times New Roman"/>
                <w:b/>
                <w:color w:val="000000"/>
                <w:sz w:val="24"/>
                <w:szCs w:val="24"/>
                <w:shd w:val="clear" w:color="auto" w:fill="FFFFFF"/>
              </w:rPr>
              <w:t>В случае если в объектах торговли или иных местах осуществления расчетов с потребителями в доступном для обозрения потребителей месте не размещена информация о горячих линиях, указанная в части первой настоящего пункта, должностные лица уполномоченного Правительством Приднестровской Молдавской Республики исполнительного органа государственной власти, организовавшего в пределах своей компетенции горячую линию, вправе самостоятельно размещать в указанных объектах и местах такую информацию на бумажном или ином материальном носителе, изготовленном за счет средств государственного бюджета</w:t>
            </w:r>
            <w:r>
              <w:rPr>
                <w:rFonts w:ascii="Times New Roman" w:hAnsi="Times New Roman" w:cs="Times New Roman"/>
                <w:b/>
                <w:color w:val="000000"/>
                <w:sz w:val="24"/>
                <w:szCs w:val="24"/>
                <w:shd w:val="clear" w:color="auto" w:fill="FFFFFF"/>
              </w:rPr>
              <w:t>.</w:t>
            </w:r>
          </w:p>
        </w:tc>
      </w:tr>
      <w:tr w:rsidR="008E0A30" w:rsidRPr="005F4766" w:rsidTr="002261FB">
        <w:trPr>
          <w:trHeight w:val="321"/>
        </w:trPr>
        <w:tc>
          <w:tcPr>
            <w:tcW w:w="4671" w:type="dxa"/>
          </w:tcPr>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b/>
                <w:sz w:val="24"/>
                <w:szCs w:val="24"/>
              </w:rPr>
              <w:lastRenderedPageBreak/>
              <w:t>Статья 8.</w:t>
            </w:r>
            <w:r w:rsidRPr="008E0A30">
              <w:rPr>
                <w:rFonts w:ascii="Times New Roman" w:hAnsi="Times New Roman" w:cs="Times New Roman"/>
                <w:sz w:val="24"/>
                <w:szCs w:val="24"/>
              </w:rPr>
              <w:t xml:space="preserve"> Режим работы продавца (исполнителя)</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w:t>
            </w:r>
          </w:p>
          <w:p w:rsidR="008E0A30" w:rsidRPr="002261FB"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 xml:space="preserve">4. </w:t>
            </w:r>
            <w:r w:rsidRPr="008E0A30">
              <w:rPr>
                <w:rFonts w:ascii="Times New Roman" w:hAnsi="Times New Roman" w:cs="Times New Roman"/>
                <w:b/>
                <w:sz w:val="24"/>
                <w:szCs w:val="24"/>
              </w:rPr>
              <w:t>За нарушение режима работы объектов торговли, бытового и иных видов обслуживания виновные лица несут ответственность, установленную действующим законодательством Приднестровской Молдавской Республики.</w:t>
            </w:r>
          </w:p>
        </w:tc>
        <w:tc>
          <w:tcPr>
            <w:tcW w:w="4674" w:type="dxa"/>
          </w:tcPr>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b/>
                <w:sz w:val="24"/>
                <w:szCs w:val="24"/>
              </w:rPr>
              <w:t>Статья 8.</w:t>
            </w:r>
            <w:r w:rsidRPr="008E0A30">
              <w:rPr>
                <w:rFonts w:ascii="Times New Roman" w:hAnsi="Times New Roman" w:cs="Times New Roman"/>
                <w:sz w:val="24"/>
                <w:szCs w:val="24"/>
              </w:rPr>
              <w:t xml:space="preserve"> Режим работы продавца (исполнителя)</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 xml:space="preserve">4. </w:t>
            </w:r>
            <w:r w:rsidRPr="008E0A30">
              <w:rPr>
                <w:rFonts w:ascii="Times New Roman" w:hAnsi="Times New Roman" w:cs="Times New Roman"/>
                <w:b/>
                <w:sz w:val="24"/>
                <w:szCs w:val="24"/>
              </w:rPr>
              <w:t>исключен</w:t>
            </w:r>
          </w:p>
        </w:tc>
      </w:tr>
      <w:tr w:rsidR="008E0A30" w:rsidRPr="005F4766" w:rsidTr="002261FB">
        <w:trPr>
          <w:trHeight w:val="321"/>
        </w:trPr>
        <w:tc>
          <w:tcPr>
            <w:tcW w:w="4671" w:type="dxa"/>
          </w:tcPr>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b/>
                <w:sz w:val="24"/>
                <w:szCs w:val="24"/>
              </w:rPr>
              <w:t>Статья 9.</w:t>
            </w:r>
            <w:r w:rsidRPr="008E0A30">
              <w:rPr>
                <w:rFonts w:ascii="Times New Roman" w:hAnsi="Times New Roman" w:cs="Times New Roman"/>
                <w:sz w:val="24"/>
                <w:szCs w:val="24"/>
              </w:rPr>
              <w:t xml:space="preserve"> Ответственность за ненадлежащую информацию</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w:t>
            </w:r>
          </w:p>
          <w:p w:rsidR="008E0A30" w:rsidRPr="002261FB"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lastRenderedPageBreak/>
              <w:t xml:space="preserve">3. При рассмотрении требований потребителя о возмещении убытков, причиненных недостоверной или недостаточной полной информацией о товаре (работе, услуге) необходимо исходить из </w:t>
            </w:r>
            <w:r w:rsidRPr="008E0A30">
              <w:rPr>
                <w:rFonts w:ascii="Times New Roman" w:hAnsi="Times New Roman" w:cs="Times New Roman"/>
                <w:b/>
                <w:sz w:val="24"/>
                <w:szCs w:val="24"/>
              </w:rPr>
              <w:t>предложения</w:t>
            </w:r>
            <w:r w:rsidRPr="008E0A30">
              <w:rPr>
                <w:rFonts w:ascii="Times New Roman" w:hAnsi="Times New Roman" w:cs="Times New Roman"/>
                <w:sz w:val="24"/>
                <w:szCs w:val="24"/>
              </w:rPr>
              <w:t xml:space="preserve"> об отсутствии у потребителя специальных познаний о его свойствах и </w:t>
            </w:r>
            <w:r>
              <w:rPr>
                <w:rFonts w:ascii="Times New Roman" w:hAnsi="Times New Roman" w:cs="Times New Roman"/>
                <w:sz w:val="24"/>
                <w:szCs w:val="24"/>
              </w:rPr>
              <w:t>характеристиках.</w:t>
            </w:r>
          </w:p>
        </w:tc>
        <w:tc>
          <w:tcPr>
            <w:tcW w:w="4674" w:type="dxa"/>
          </w:tcPr>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b/>
                <w:sz w:val="24"/>
                <w:szCs w:val="24"/>
              </w:rPr>
              <w:lastRenderedPageBreak/>
              <w:t>Статья 9.</w:t>
            </w:r>
            <w:r w:rsidRPr="008E0A30">
              <w:rPr>
                <w:rFonts w:ascii="Times New Roman" w:hAnsi="Times New Roman" w:cs="Times New Roman"/>
                <w:sz w:val="24"/>
                <w:szCs w:val="24"/>
              </w:rPr>
              <w:t xml:space="preserve"> Ответственность за ненадлежащую информацию</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t>…</w:t>
            </w:r>
          </w:p>
          <w:p w:rsidR="008E0A30" w:rsidRPr="008E0A30" w:rsidRDefault="008E0A30" w:rsidP="008E0A30">
            <w:pPr>
              <w:pStyle w:val="ad"/>
              <w:ind w:firstLine="709"/>
              <w:rPr>
                <w:rFonts w:ascii="Times New Roman" w:hAnsi="Times New Roman" w:cs="Times New Roman"/>
                <w:sz w:val="24"/>
                <w:szCs w:val="24"/>
              </w:rPr>
            </w:pPr>
            <w:r w:rsidRPr="008E0A30">
              <w:rPr>
                <w:rFonts w:ascii="Times New Roman" w:hAnsi="Times New Roman" w:cs="Times New Roman"/>
                <w:sz w:val="24"/>
                <w:szCs w:val="24"/>
              </w:rPr>
              <w:lastRenderedPageBreak/>
              <w:t xml:space="preserve">3. При рассмотрении требований потребителя о возмещении убытков, причиненных недостоверной или недостаточной полной информацией о товаре (работе, услуге) необходимо исходить из </w:t>
            </w:r>
            <w:r w:rsidRPr="008E0A30">
              <w:rPr>
                <w:rFonts w:ascii="Times New Roman" w:hAnsi="Times New Roman" w:cs="Times New Roman"/>
                <w:b/>
                <w:sz w:val="24"/>
                <w:szCs w:val="24"/>
              </w:rPr>
              <w:t>предположения</w:t>
            </w:r>
            <w:r w:rsidRPr="008E0A30">
              <w:rPr>
                <w:rFonts w:ascii="Times New Roman" w:hAnsi="Times New Roman" w:cs="Times New Roman"/>
                <w:sz w:val="24"/>
                <w:szCs w:val="24"/>
              </w:rPr>
              <w:t xml:space="preserve"> об отсутствии у потребителя специальных познаний о его свойствах и характеристиках.</w:t>
            </w:r>
          </w:p>
        </w:tc>
      </w:tr>
      <w:tr w:rsidR="008E0A30" w:rsidRPr="005F4766" w:rsidTr="002261FB">
        <w:trPr>
          <w:trHeight w:val="321"/>
        </w:trPr>
        <w:tc>
          <w:tcPr>
            <w:tcW w:w="4671" w:type="dxa"/>
          </w:tcPr>
          <w:p w:rsidR="00AD5754" w:rsidRPr="00AD5754" w:rsidRDefault="00AD5754" w:rsidP="00AD5754">
            <w:pPr>
              <w:pStyle w:val="ad"/>
              <w:ind w:firstLine="709"/>
              <w:rPr>
                <w:rFonts w:ascii="Times New Roman" w:hAnsi="Times New Roman" w:cs="Times New Roman"/>
                <w:sz w:val="24"/>
                <w:szCs w:val="24"/>
              </w:rPr>
            </w:pPr>
            <w:r w:rsidRPr="00AD5754">
              <w:rPr>
                <w:rFonts w:ascii="Times New Roman" w:hAnsi="Times New Roman" w:cs="Times New Roman"/>
                <w:b/>
                <w:sz w:val="24"/>
                <w:szCs w:val="24"/>
              </w:rPr>
              <w:lastRenderedPageBreak/>
              <w:t>Статья 10.</w:t>
            </w:r>
            <w:r w:rsidRPr="00AD5754">
              <w:rPr>
                <w:rFonts w:ascii="Times New Roman" w:hAnsi="Times New Roman" w:cs="Times New Roman"/>
                <w:sz w:val="24"/>
                <w:szCs w:val="24"/>
              </w:rPr>
              <w:t xml:space="preserve"> Ответственность продавцов (изготовителей, исполнителей)</w:t>
            </w:r>
          </w:p>
          <w:p w:rsidR="00AD5754" w:rsidRPr="00AD5754" w:rsidRDefault="00AD5754" w:rsidP="00AD5754">
            <w:pPr>
              <w:pStyle w:val="ad"/>
              <w:ind w:firstLine="709"/>
              <w:rPr>
                <w:rFonts w:ascii="Times New Roman" w:hAnsi="Times New Roman" w:cs="Times New Roman"/>
                <w:sz w:val="24"/>
                <w:szCs w:val="24"/>
              </w:rPr>
            </w:pPr>
            <w:r w:rsidRPr="00AD5754">
              <w:rPr>
                <w:rFonts w:ascii="Times New Roman" w:hAnsi="Times New Roman" w:cs="Times New Roman"/>
                <w:sz w:val="24"/>
                <w:szCs w:val="24"/>
              </w:rPr>
              <w:t>…</w:t>
            </w:r>
          </w:p>
          <w:p w:rsidR="008E0A30" w:rsidRPr="002261FB" w:rsidRDefault="00AD5754" w:rsidP="00AD5754">
            <w:pPr>
              <w:pStyle w:val="ad"/>
              <w:ind w:firstLine="709"/>
              <w:rPr>
                <w:rFonts w:ascii="Times New Roman" w:hAnsi="Times New Roman" w:cs="Times New Roman"/>
                <w:sz w:val="24"/>
                <w:szCs w:val="24"/>
              </w:rPr>
            </w:pPr>
            <w:r w:rsidRPr="00AD5754">
              <w:rPr>
                <w:rFonts w:ascii="Times New Roman" w:hAnsi="Times New Roman" w:cs="Times New Roman"/>
                <w:sz w:val="24"/>
                <w:szCs w:val="24"/>
              </w:rPr>
              <w:t xml:space="preserve">6. При удовлетворении требований потребителя (общественных организаций потребителей), установленных настоящим Законом, </w:t>
            </w:r>
            <w:r w:rsidRPr="00AD5754">
              <w:rPr>
                <w:rFonts w:ascii="Times New Roman" w:hAnsi="Times New Roman" w:cs="Times New Roman"/>
                <w:b/>
                <w:sz w:val="24"/>
                <w:szCs w:val="24"/>
              </w:rPr>
              <w:t>суд вправе вынести решение о взыскании</w:t>
            </w:r>
            <w:r w:rsidRPr="00AD5754">
              <w:rPr>
                <w:rFonts w:ascii="Times New Roman" w:hAnsi="Times New Roman" w:cs="Times New Roman"/>
                <w:sz w:val="24"/>
                <w:szCs w:val="24"/>
              </w:rPr>
              <w:t xml:space="preserve"> с продавца (изготовителя, исполнителя), </w:t>
            </w:r>
            <w:r w:rsidRPr="00AD5754">
              <w:rPr>
                <w:rFonts w:ascii="Times New Roman" w:hAnsi="Times New Roman" w:cs="Times New Roman"/>
                <w:b/>
                <w:sz w:val="24"/>
                <w:szCs w:val="24"/>
              </w:rPr>
              <w:t>нарушившего права потребителей, в соответствующий бюджет штрафа, в размере цены иска за несоблюдение добровольного порядка удовлетворения требований потребителя.</w:t>
            </w:r>
          </w:p>
        </w:tc>
        <w:tc>
          <w:tcPr>
            <w:tcW w:w="4674" w:type="dxa"/>
          </w:tcPr>
          <w:p w:rsidR="00AD5754" w:rsidRPr="00AD5754" w:rsidRDefault="00AD5754" w:rsidP="00AD5754">
            <w:pPr>
              <w:pStyle w:val="ad"/>
              <w:ind w:firstLine="709"/>
              <w:rPr>
                <w:rFonts w:ascii="Times New Roman" w:hAnsi="Times New Roman" w:cs="Times New Roman"/>
                <w:sz w:val="24"/>
                <w:szCs w:val="24"/>
              </w:rPr>
            </w:pPr>
            <w:r w:rsidRPr="00AD5754">
              <w:rPr>
                <w:rFonts w:ascii="Times New Roman" w:hAnsi="Times New Roman" w:cs="Times New Roman"/>
                <w:b/>
                <w:sz w:val="24"/>
                <w:szCs w:val="24"/>
              </w:rPr>
              <w:t>Статья 10.</w:t>
            </w:r>
            <w:r w:rsidRPr="00AD5754">
              <w:rPr>
                <w:rFonts w:ascii="Times New Roman" w:hAnsi="Times New Roman" w:cs="Times New Roman"/>
                <w:sz w:val="24"/>
                <w:szCs w:val="24"/>
              </w:rPr>
              <w:t xml:space="preserve"> Ответственность продавцов (изготовителей, исполнителей)</w:t>
            </w:r>
          </w:p>
          <w:p w:rsidR="00AD5754" w:rsidRPr="00AD5754" w:rsidRDefault="00AD5754" w:rsidP="00AD5754">
            <w:pPr>
              <w:pStyle w:val="ad"/>
              <w:ind w:firstLine="709"/>
              <w:rPr>
                <w:rFonts w:ascii="Times New Roman" w:hAnsi="Times New Roman" w:cs="Times New Roman"/>
                <w:sz w:val="24"/>
                <w:szCs w:val="24"/>
              </w:rPr>
            </w:pPr>
            <w:r w:rsidRPr="00AD5754">
              <w:rPr>
                <w:rFonts w:ascii="Times New Roman" w:hAnsi="Times New Roman" w:cs="Times New Roman"/>
                <w:sz w:val="24"/>
                <w:szCs w:val="24"/>
              </w:rPr>
              <w:t>…</w:t>
            </w:r>
          </w:p>
          <w:p w:rsidR="008E0A30" w:rsidRPr="002261FB" w:rsidRDefault="00AD5754" w:rsidP="002261FB">
            <w:pPr>
              <w:pStyle w:val="ac"/>
              <w:spacing w:line="240" w:lineRule="auto"/>
              <w:ind w:left="0" w:firstLine="709"/>
              <w:contextualSpacing w:val="0"/>
              <w:rPr>
                <w:rFonts w:ascii="Times New Roman" w:eastAsia="Calibri" w:hAnsi="Times New Roman" w:cs="Times New Roman"/>
                <w:b/>
                <w:sz w:val="24"/>
                <w:szCs w:val="24"/>
              </w:rPr>
            </w:pPr>
            <w:r w:rsidRPr="00B842DF">
              <w:rPr>
                <w:rFonts w:ascii="Times New Roman" w:hAnsi="Times New Roman" w:cs="Times New Roman"/>
                <w:sz w:val="24"/>
                <w:szCs w:val="24"/>
              </w:rPr>
              <w:t xml:space="preserve">6. При удовлетворении </w:t>
            </w:r>
            <w:r w:rsidRPr="00B842DF">
              <w:rPr>
                <w:rFonts w:ascii="Times New Roman" w:hAnsi="Times New Roman" w:cs="Times New Roman"/>
                <w:b/>
                <w:bCs/>
                <w:sz w:val="24"/>
                <w:szCs w:val="24"/>
              </w:rPr>
              <w:t xml:space="preserve">судом </w:t>
            </w:r>
            <w:r w:rsidRPr="003D7F29">
              <w:rPr>
                <w:rFonts w:ascii="Times New Roman" w:hAnsi="Times New Roman" w:cs="Times New Roman"/>
                <w:bCs/>
                <w:sz w:val="24"/>
                <w:szCs w:val="24"/>
              </w:rPr>
              <w:t>требований потребителя (общественных организаций потребителей),</w:t>
            </w:r>
            <w:r w:rsidRPr="00B842DF">
              <w:rPr>
                <w:rFonts w:ascii="Times New Roman" w:hAnsi="Times New Roman" w:cs="Times New Roman"/>
                <w:b/>
                <w:bCs/>
                <w:sz w:val="24"/>
                <w:szCs w:val="24"/>
              </w:rPr>
              <w:t xml:space="preserve"> </w:t>
            </w:r>
            <w:r w:rsidRPr="003D7F29">
              <w:rPr>
                <w:rFonts w:ascii="Times New Roman" w:hAnsi="Times New Roman" w:cs="Times New Roman"/>
                <w:bCs/>
                <w:sz w:val="24"/>
                <w:szCs w:val="24"/>
              </w:rPr>
              <w:t xml:space="preserve">установленных настоящим Законом, </w:t>
            </w:r>
            <w:r w:rsidRPr="00AD5754">
              <w:rPr>
                <w:rFonts w:ascii="Times New Roman" w:hAnsi="Times New Roman" w:cs="Times New Roman"/>
                <w:b/>
                <w:bCs/>
                <w:sz w:val="24"/>
                <w:szCs w:val="24"/>
              </w:rPr>
              <w:t>суд</w:t>
            </w:r>
            <w:r w:rsidRPr="00B842DF">
              <w:rPr>
                <w:rFonts w:ascii="Times New Roman" w:hAnsi="Times New Roman" w:cs="Times New Roman"/>
                <w:b/>
                <w:bCs/>
                <w:sz w:val="24"/>
                <w:szCs w:val="24"/>
              </w:rPr>
              <w:t xml:space="preserve"> взыскивает </w:t>
            </w:r>
            <w:r w:rsidRPr="00AD5754">
              <w:rPr>
                <w:rFonts w:ascii="Times New Roman" w:hAnsi="Times New Roman" w:cs="Times New Roman"/>
                <w:bCs/>
                <w:sz w:val="24"/>
                <w:szCs w:val="24"/>
              </w:rPr>
              <w:t>с</w:t>
            </w:r>
            <w:r w:rsidRPr="00B842DF">
              <w:rPr>
                <w:rFonts w:ascii="Times New Roman" w:hAnsi="Times New Roman" w:cs="Times New Roman"/>
                <w:b/>
                <w:bCs/>
                <w:sz w:val="24"/>
                <w:szCs w:val="24"/>
              </w:rPr>
              <w:t xml:space="preserve"> </w:t>
            </w:r>
            <w:r w:rsidRPr="00AD5754">
              <w:rPr>
                <w:rFonts w:ascii="Times New Roman" w:hAnsi="Times New Roman" w:cs="Times New Roman"/>
                <w:sz w:val="24"/>
                <w:szCs w:val="24"/>
              </w:rPr>
              <w:t>продавца (изготовителя, исполнителя)</w:t>
            </w:r>
            <w:r w:rsidRPr="00B842DF">
              <w:rPr>
                <w:rFonts w:ascii="Times New Roman" w:hAnsi="Times New Roman" w:cs="Times New Roman"/>
                <w:b/>
                <w:bCs/>
                <w:sz w:val="24"/>
                <w:szCs w:val="24"/>
              </w:rPr>
              <w:t xml:space="preserve"> </w:t>
            </w:r>
            <w:r w:rsidRPr="00AD5754">
              <w:rPr>
                <w:rFonts w:ascii="Times New Roman" w:hAnsi="Times New Roman" w:cs="Times New Roman"/>
                <w:b/>
                <w:bCs/>
                <w:sz w:val="24"/>
                <w:szCs w:val="24"/>
              </w:rPr>
              <w:t>за несоблюдение в добровольном порядке удовлетворения требований потребителя</w:t>
            </w:r>
            <w:r w:rsidRPr="00B842DF">
              <w:rPr>
                <w:rFonts w:ascii="Times New Roman" w:hAnsi="Times New Roman" w:cs="Times New Roman"/>
                <w:b/>
                <w:bCs/>
                <w:sz w:val="24"/>
                <w:szCs w:val="24"/>
              </w:rPr>
              <w:t xml:space="preserve"> штраф в размере</w:t>
            </w:r>
            <w:r>
              <w:rPr>
                <w:rFonts w:ascii="Times New Roman" w:hAnsi="Times New Roman" w:cs="Times New Roman"/>
                <w:b/>
                <w:bCs/>
                <w:sz w:val="24"/>
                <w:szCs w:val="24"/>
              </w:rPr>
              <w:t xml:space="preserve"> 50</w:t>
            </w:r>
            <w:r w:rsidRPr="00B842DF">
              <w:rPr>
                <w:rFonts w:ascii="Times New Roman" w:hAnsi="Times New Roman" w:cs="Times New Roman"/>
                <w:b/>
                <w:bCs/>
                <w:sz w:val="24"/>
                <w:szCs w:val="24"/>
              </w:rPr>
              <w:t xml:space="preserve"> </w:t>
            </w:r>
            <w:r>
              <w:rPr>
                <w:rFonts w:ascii="Times New Roman" w:hAnsi="Times New Roman" w:cs="Times New Roman"/>
                <w:b/>
                <w:bCs/>
                <w:sz w:val="24"/>
                <w:szCs w:val="24"/>
              </w:rPr>
              <w:t>(</w:t>
            </w:r>
            <w:r w:rsidRPr="00B842DF">
              <w:rPr>
                <w:rFonts w:ascii="Times New Roman" w:hAnsi="Times New Roman" w:cs="Times New Roman"/>
                <w:b/>
                <w:bCs/>
                <w:sz w:val="24"/>
                <w:szCs w:val="24"/>
              </w:rPr>
              <w:t>пятьдесят</w:t>
            </w:r>
            <w:r>
              <w:rPr>
                <w:rFonts w:ascii="Times New Roman" w:hAnsi="Times New Roman" w:cs="Times New Roman"/>
                <w:b/>
                <w:bCs/>
                <w:sz w:val="24"/>
                <w:szCs w:val="24"/>
              </w:rPr>
              <w:t>)</w:t>
            </w:r>
            <w:r w:rsidRPr="00B842DF">
              <w:rPr>
                <w:rFonts w:ascii="Times New Roman" w:hAnsi="Times New Roman" w:cs="Times New Roman"/>
                <w:b/>
                <w:bCs/>
                <w:sz w:val="24"/>
                <w:szCs w:val="24"/>
              </w:rPr>
              <w:t xml:space="preserve"> процентов от суммы, присужденной судом в пользу потребителя.</w:t>
            </w:r>
          </w:p>
        </w:tc>
      </w:tr>
      <w:tr w:rsidR="008E0A30" w:rsidRPr="005F4766" w:rsidTr="002261FB">
        <w:trPr>
          <w:trHeight w:val="321"/>
        </w:trPr>
        <w:tc>
          <w:tcPr>
            <w:tcW w:w="4671" w:type="dxa"/>
          </w:tcPr>
          <w:p w:rsidR="002C4161" w:rsidRPr="007E025D" w:rsidRDefault="002C4161" w:rsidP="002C4161">
            <w:pPr>
              <w:pStyle w:val="ad"/>
              <w:ind w:firstLine="709"/>
              <w:rPr>
                <w:rFonts w:ascii="Times New Roman" w:hAnsi="Times New Roman" w:cs="Times New Roman"/>
                <w:sz w:val="24"/>
                <w:szCs w:val="24"/>
              </w:rPr>
            </w:pPr>
            <w:r w:rsidRPr="007E025D">
              <w:rPr>
                <w:rFonts w:ascii="Times New Roman" w:hAnsi="Times New Roman" w:cs="Times New Roman"/>
                <w:b/>
                <w:sz w:val="24"/>
                <w:szCs w:val="24"/>
              </w:rPr>
              <w:t>Статья 15.</w:t>
            </w:r>
            <w:r w:rsidRPr="007E025D">
              <w:rPr>
                <w:rFonts w:ascii="Times New Roman" w:hAnsi="Times New Roman" w:cs="Times New Roman"/>
                <w:sz w:val="24"/>
                <w:szCs w:val="24"/>
              </w:rPr>
              <w:t xml:space="preserve"> Права потребителя при обнаружении в товаре недостатков</w:t>
            </w:r>
          </w:p>
          <w:p w:rsidR="002C4161" w:rsidRPr="007E025D" w:rsidRDefault="002C4161" w:rsidP="002C4161">
            <w:pPr>
              <w:pStyle w:val="ad"/>
              <w:ind w:firstLine="709"/>
              <w:rPr>
                <w:rFonts w:ascii="Times New Roman" w:hAnsi="Times New Roman" w:cs="Times New Roman"/>
                <w:sz w:val="24"/>
                <w:szCs w:val="24"/>
              </w:rPr>
            </w:pPr>
            <w:r w:rsidRPr="007E025D">
              <w:rPr>
                <w:rFonts w:ascii="Times New Roman" w:hAnsi="Times New Roman" w:cs="Times New Roman"/>
                <w:sz w:val="24"/>
                <w:szCs w:val="24"/>
              </w:rPr>
              <w:t>…</w:t>
            </w:r>
          </w:p>
          <w:p w:rsidR="002C4161" w:rsidRDefault="002C4161" w:rsidP="002C4161">
            <w:pPr>
              <w:pStyle w:val="ad"/>
              <w:ind w:firstLine="709"/>
              <w:rPr>
                <w:rFonts w:ascii="Times New Roman" w:hAnsi="Times New Roman" w:cs="Times New Roman"/>
                <w:b/>
                <w:sz w:val="24"/>
                <w:szCs w:val="24"/>
              </w:rPr>
            </w:pPr>
            <w:r w:rsidRPr="007E025D">
              <w:rPr>
                <w:rFonts w:ascii="Times New Roman" w:hAnsi="Times New Roman" w:cs="Times New Roman"/>
                <w:sz w:val="24"/>
                <w:szCs w:val="24"/>
              </w:rPr>
              <w:t>5. Требования потребителя рассматриваются при предъявлении потребителем товарного (кассового) чека, а по товарам, на которые установлены гарантийные сроки - технического паспорта или иного заменяющего его документа.</w:t>
            </w:r>
            <w:r>
              <w:rPr>
                <w:rFonts w:ascii="Times New Roman" w:hAnsi="Times New Roman" w:cs="Times New Roman"/>
                <w:sz w:val="24"/>
                <w:szCs w:val="24"/>
              </w:rPr>
              <w:t xml:space="preserve"> </w:t>
            </w:r>
          </w:p>
          <w:p w:rsidR="008E0A30" w:rsidRPr="002261FB" w:rsidRDefault="002C4161" w:rsidP="002C4161">
            <w:pPr>
              <w:pStyle w:val="ad"/>
              <w:ind w:firstLine="709"/>
              <w:rPr>
                <w:rFonts w:ascii="Times New Roman" w:hAnsi="Times New Roman" w:cs="Times New Roman"/>
                <w:sz w:val="24"/>
                <w:szCs w:val="24"/>
              </w:rPr>
            </w:pPr>
            <w:r>
              <w:rPr>
                <w:rFonts w:ascii="Times New Roman" w:hAnsi="Times New Roman" w:cs="Times New Roman"/>
                <w:sz w:val="24"/>
                <w:szCs w:val="24"/>
              </w:rPr>
              <w:t>…</w:t>
            </w:r>
          </w:p>
        </w:tc>
        <w:tc>
          <w:tcPr>
            <w:tcW w:w="4674" w:type="dxa"/>
          </w:tcPr>
          <w:p w:rsidR="002C4161" w:rsidRPr="007E025D" w:rsidRDefault="002C4161" w:rsidP="002C4161">
            <w:pPr>
              <w:pStyle w:val="ad"/>
              <w:ind w:firstLine="709"/>
              <w:rPr>
                <w:rFonts w:ascii="Times New Roman" w:hAnsi="Times New Roman" w:cs="Times New Roman"/>
                <w:sz w:val="24"/>
                <w:szCs w:val="24"/>
              </w:rPr>
            </w:pPr>
            <w:r w:rsidRPr="007E025D">
              <w:rPr>
                <w:rFonts w:ascii="Times New Roman" w:hAnsi="Times New Roman" w:cs="Times New Roman"/>
                <w:b/>
                <w:sz w:val="24"/>
                <w:szCs w:val="24"/>
              </w:rPr>
              <w:t>Статья 15.</w:t>
            </w:r>
            <w:r w:rsidRPr="007E025D">
              <w:rPr>
                <w:rFonts w:ascii="Times New Roman" w:hAnsi="Times New Roman" w:cs="Times New Roman"/>
                <w:sz w:val="24"/>
                <w:szCs w:val="24"/>
              </w:rPr>
              <w:t xml:space="preserve"> Права потребителя при обнаружении в товаре недостатков</w:t>
            </w:r>
          </w:p>
          <w:p w:rsidR="002C4161" w:rsidRPr="007E025D" w:rsidRDefault="002C4161" w:rsidP="002C4161">
            <w:pPr>
              <w:pStyle w:val="ad"/>
              <w:ind w:firstLine="709"/>
              <w:rPr>
                <w:rFonts w:ascii="Times New Roman" w:hAnsi="Times New Roman" w:cs="Times New Roman"/>
                <w:sz w:val="24"/>
                <w:szCs w:val="24"/>
              </w:rPr>
            </w:pPr>
            <w:r w:rsidRPr="007E025D">
              <w:rPr>
                <w:rFonts w:ascii="Times New Roman" w:hAnsi="Times New Roman" w:cs="Times New Roman"/>
                <w:sz w:val="24"/>
                <w:szCs w:val="24"/>
              </w:rPr>
              <w:t>…</w:t>
            </w:r>
          </w:p>
          <w:p w:rsidR="002C4161" w:rsidRPr="007E025D" w:rsidRDefault="002C4161" w:rsidP="002C4161">
            <w:pPr>
              <w:pStyle w:val="ad"/>
              <w:ind w:firstLine="709"/>
              <w:rPr>
                <w:rFonts w:ascii="Times New Roman" w:hAnsi="Times New Roman" w:cs="Times New Roman"/>
                <w:sz w:val="24"/>
                <w:szCs w:val="24"/>
              </w:rPr>
            </w:pPr>
            <w:r w:rsidRPr="007E025D">
              <w:rPr>
                <w:rFonts w:ascii="Times New Roman" w:hAnsi="Times New Roman" w:cs="Times New Roman"/>
                <w:sz w:val="24"/>
                <w:szCs w:val="24"/>
              </w:rPr>
              <w:t>5. Требования потребителя рассматриваются при предъявлении потребителем товарного (кассового) чека, а по товарам, на которые установлены гарантийные сроки - технического паспорта или иного заменяющего его документа.</w:t>
            </w:r>
            <w:r>
              <w:rPr>
                <w:rFonts w:ascii="Times New Roman" w:hAnsi="Times New Roman" w:cs="Times New Roman"/>
                <w:sz w:val="24"/>
                <w:szCs w:val="24"/>
              </w:rPr>
              <w:t xml:space="preserve"> </w:t>
            </w:r>
            <w:r w:rsidRPr="002C4161">
              <w:rPr>
                <w:rFonts w:ascii="Times New Roman" w:hAnsi="Times New Roman" w:cs="Times New Roman"/>
                <w:b/>
                <w:sz w:val="24"/>
                <w:szCs w:val="24"/>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E0A30" w:rsidRPr="002C4161" w:rsidRDefault="002C4161" w:rsidP="002C4161">
            <w:pPr>
              <w:pStyle w:val="ad"/>
              <w:ind w:firstLine="709"/>
              <w:rPr>
                <w:rFonts w:ascii="Times New Roman" w:hAnsi="Times New Roman" w:cs="Times New Roman"/>
                <w:sz w:val="24"/>
                <w:szCs w:val="24"/>
              </w:rPr>
            </w:pPr>
            <w:r>
              <w:rPr>
                <w:rFonts w:ascii="Times New Roman" w:hAnsi="Times New Roman" w:cs="Times New Roman"/>
                <w:sz w:val="24"/>
                <w:szCs w:val="24"/>
              </w:rPr>
              <w:t>…</w:t>
            </w:r>
          </w:p>
        </w:tc>
      </w:tr>
      <w:tr w:rsidR="008E0A30" w:rsidRPr="005F4766" w:rsidTr="002261FB">
        <w:trPr>
          <w:trHeight w:val="321"/>
        </w:trPr>
        <w:tc>
          <w:tcPr>
            <w:tcW w:w="4671" w:type="dxa"/>
          </w:tcPr>
          <w:p w:rsidR="00A17FD7" w:rsidRPr="00A17FD7" w:rsidRDefault="00A17FD7" w:rsidP="00A17FD7">
            <w:pPr>
              <w:pStyle w:val="ad"/>
              <w:ind w:firstLine="709"/>
              <w:rPr>
                <w:rFonts w:ascii="Times New Roman" w:hAnsi="Times New Roman" w:cs="Times New Roman"/>
                <w:sz w:val="24"/>
                <w:szCs w:val="24"/>
              </w:rPr>
            </w:pPr>
            <w:r w:rsidRPr="00A17FD7">
              <w:rPr>
                <w:rFonts w:ascii="Times New Roman" w:hAnsi="Times New Roman" w:cs="Times New Roman"/>
                <w:b/>
                <w:sz w:val="24"/>
                <w:szCs w:val="24"/>
              </w:rPr>
              <w:t>Статья 37.</w:t>
            </w:r>
            <w:r w:rsidRPr="00A17FD7">
              <w:rPr>
                <w:rFonts w:ascii="Times New Roman" w:hAnsi="Times New Roman" w:cs="Times New Roman"/>
                <w:sz w:val="24"/>
                <w:szCs w:val="24"/>
              </w:rPr>
              <w:t xml:space="preserve"> </w:t>
            </w:r>
            <w:r w:rsidRPr="00E4679F">
              <w:rPr>
                <w:rFonts w:ascii="Times New Roman" w:hAnsi="Times New Roman" w:cs="Times New Roman"/>
                <w:b/>
                <w:sz w:val="24"/>
                <w:szCs w:val="24"/>
              </w:rPr>
              <w:t>Полномочия органов государственного управления, осуществляющих контроль за безопасностью для потребителей товаров (работ, услуг)</w:t>
            </w:r>
          </w:p>
          <w:p w:rsidR="00A17FD7" w:rsidRPr="00A17FD7" w:rsidRDefault="00A17FD7" w:rsidP="00A17FD7">
            <w:pPr>
              <w:pStyle w:val="ad"/>
              <w:ind w:firstLine="709"/>
              <w:rPr>
                <w:rFonts w:ascii="Times New Roman" w:hAnsi="Times New Roman" w:cs="Times New Roman"/>
                <w:sz w:val="24"/>
                <w:szCs w:val="24"/>
              </w:rPr>
            </w:pP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1. Государственную защиту прав потребителей осуществляют Правительство Приднестровской Молдавской Республики, государственная администрация городов, районов, поселков, сел; Государственный Комитет стандартизации, метрологии и защиты прав потребителей, суды </w:t>
            </w:r>
            <w:r w:rsidRPr="002F06C9">
              <w:rPr>
                <w:rFonts w:ascii="Times New Roman" w:hAnsi="Times New Roman" w:cs="Times New Roman"/>
                <w:b/>
                <w:sz w:val="24"/>
                <w:szCs w:val="24"/>
              </w:rPr>
              <w:lastRenderedPageBreak/>
              <w:t>Приднестровской Молдавской Республики.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2. Надзор за соблюдением законодательства о защите прав потребителей осуществляют органы прокуратуры.</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3. В целях обеспечения безопасности товаров (работ, услуг) Государственный комитет по стандартизации, метрологии, сертификации и защите прав потребителей, Министерство здравоохранения, Госкомитет по экологии, </w:t>
            </w:r>
            <w:proofErr w:type="spellStart"/>
            <w:r w:rsidRPr="002F06C9">
              <w:rPr>
                <w:rFonts w:ascii="Times New Roman" w:hAnsi="Times New Roman" w:cs="Times New Roman"/>
                <w:b/>
                <w:sz w:val="24"/>
                <w:szCs w:val="24"/>
              </w:rPr>
              <w:t>госинспекция</w:t>
            </w:r>
            <w:proofErr w:type="spellEnd"/>
            <w:r w:rsidRPr="002F06C9">
              <w:rPr>
                <w:rFonts w:ascii="Times New Roman" w:hAnsi="Times New Roman" w:cs="Times New Roman"/>
                <w:b/>
                <w:sz w:val="24"/>
                <w:szCs w:val="24"/>
              </w:rPr>
              <w:t>, Госгортехнадзора и другие органы государственного управления, осуществляющие контроль за безопасностью товаров (работ, услуг) в пределах своей компетенции: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осуществляют государственный контроль за соблюдением законодательства Приднестровской Молдавской Республики о защите прав потребителей;</w:t>
            </w:r>
          </w:p>
          <w:p w:rsidR="00A17FD7"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предъявляют иски в суды, Арбитражный суд к изготовителям (исполнителям, продавцам) в случаях обнаружения нарушений прав потребителей.</w:t>
            </w:r>
          </w:p>
          <w:p w:rsidR="001C7C2A" w:rsidRPr="001C7C2A" w:rsidRDefault="001C7C2A" w:rsidP="001C7C2A">
            <w:pPr>
              <w:pStyle w:val="ad"/>
              <w:ind w:firstLine="709"/>
              <w:rPr>
                <w:rFonts w:ascii="Times New Roman" w:hAnsi="Times New Roman" w:cs="Times New Roman"/>
                <w:b/>
                <w:sz w:val="24"/>
                <w:szCs w:val="24"/>
              </w:rPr>
            </w:pPr>
            <w:r>
              <w:rPr>
                <w:rFonts w:ascii="Times New Roman" w:hAnsi="Times New Roman" w:cs="Times New Roman"/>
                <w:b/>
                <w:sz w:val="24"/>
                <w:szCs w:val="24"/>
              </w:rPr>
              <w:t xml:space="preserve">3-1. </w:t>
            </w:r>
            <w:r w:rsidRPr="001C7C2A">
              <w:rPr>
                <w:rFonts w:ascii="Times New Roman" w:hAnsi="Times New Roman" w:cs="Times New Roman"/>
                <w:b/>
                <w:sz w:val="24"/>
                <w:szCs w:val="24"/>
              </w:rPr>
              <w:t>В целях обеспечения защиты прав потребителей и оперативного принятия обращений потребителей о возможном нарушении их прав уполномоченные Правительством Приднестровской Молдавской Республики исполнительные органы государственной власти в пределах своей компетенции вправе организовывать горячие линии.</w:t>
            </w:r>
          </w:p>
          <w:p w:rsidR="001C7C2A" w:rsidRPr="002F06C9" w:rsidRDefault="001C7C2A" w:rsidP="001C7C2A">
            <w:pPr>
              <w:pStyle w:val="ad"/>
              <w:ind w:firstLine="709"/>
              <w:rPr>
                <w:rFonts w:ascii="Times New Roman" w:hAnsi="Times New Roman" w:cs="Times New Roman"/>
                <w:b/>
                <w:sz w:val="24"/>
                <w:szCs w:val="24"/>
              </w:rPr>
            </w:pPr>
            <w:r w:rsidRPr="001C7C2A">
              <w:rPr>
                <w:rFonts w:ascii="Times New Roman" w:hAnsi="Times New Roman" w:cs="Times New Roman"/>
                <w:b/>
                <w:sz w:val="24"/>
                <w:szCs w:val="24"/>
              </w:rPr>
              <w:t xml:space="preserve">В случае если в объектах торговли или иных местах осуществления расчетов с потребителями в доступном для обозрения потребителей месте не размещена информация о горячих линиях, указанная в части первой настоящего пункта, должностные лица уполномоченного Правительством Приднестровской Молдавской Республики исполнительного органа государственной власти, организовавшего в пределах своей компетенции горячую линию, вправе самостоятельно размещать в указанных объектах и местах такую информацию </w:t>
            </w:r>
            <w:r w:rsidRPr="001C7C2A">
              <w:rPr>
                <w:rFonts w:ascii="Times New Roman" w:hAnsi="Times New Roman" w:cs="Times New Roman"/>
                <w:b/>
                <w:sz w:val="24"/>
                <w:szCs w:val="24"/>
              </w:rPr>
              <w:lastRenderedPageBreak/>
              <w:t>на бумажном или ином материальном носителе, изготовленном за счет средств государственного бюджета</w:t>
            </w:r>
            <w:r>
              <w:rPr>
                <w:rFonts w:ascii="Times New Roman" w:hAnsi="Times New Roman" w:cs="Times New Roman"/>
                <w:b/>
                <w:sz w:val="24"/>
                <w:szCs w:val="24"/>
              </w:rPr>
              <w:t>.</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4. Гарантированный уровень потребления обеспечивается:</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стимулированием производства продукции и оказания услуг;</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применением при необходимости нормированного распределения продукции в случаях отсутствия гарантий его свободного приобретения каждым потребителем;</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установлением компенсационных выплат и льгот гражданам, которые имеют доход ниже минимального прожиточного уровня.</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5. Государственному комитету стандартизации, метрологии, сертификации и защиты прав потребителей дополнительно к полномочиям, предусмотренным п.3 настоящей статьи и в их развитии предоставляется право:</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осуществлять государственный контроль за соблюдением законодательства Приднестровской Молдавской Республики о защите прав потребителей в министерствах и других центральных органах государственной власти, государственных и кооперативных предприятиях, организациях, ведомствах и гражданами, а также на предприятиях, объединениях, ведомствах и организациях, основанных на других формах собственности, включая совместные предприятия и другие с участием граждан Приднестровской Молдавской Республики и иностранных юридических лиц и граждан, а также самостоятельных иностранных юридических лиц и граждан (субъектов предпринимательства);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проверять у любых субъектов предпринимательства качество продукции, соблюдение обязательных требований по охране жизни, здоровья, имущества потребителей и окружающей среды, а также соблюдение государственных правил торговли и оказания услуг.</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При исполнении своих обязанностей разрешается обследовать (с соблюдением необходимых правил) </w:t>
            </w:r>
            <w:r w:rsidRPr="002F06C9">
              <w:rPr>
                <w:rFonts w:ascii="Times New Roman" w:hAnsi="Times New Roman" w:cs="Times New Roman"/>
                <w:b/>
                <w:sz w:val="24"/>
                <w:szCs w:val="24"/>
              </w:rPr>
              <w:lastRenderedPageBreak/>
              <w:t>производственные, складские, торговые и другие помещения учреждений, предприятий, организаций и граждан-предпринимателей;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давать обязательные для исполнения предписания изготовителю (исполнителю, продавцу) независимо от форм собственности при нарушении прав потребителей;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отбирать у каких-либо субъектов предпринимательства образцы продукции, сырья, материалов, полуфабрикатов, комплектующих изделий для исследования их качества на месте или проведения независимой экспертизы в соответствующих аккредитованных лабораториях с оплатой стоимости образцов и проведения исследований (экспертизы) за счет субъектов предпринимательства, которые проверяются;</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проводить за счет предприятий общественного питания (независимо от форм собственности и подчинения) контрольные закупки произведенной ими продукции для определения качества;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 получать от каких-либо субъектов предпринимательства (которые проверяются), а также от научно-исследовательских институтов и проектных учреждений, а также </w:t>
            </w:r>
            <w:proofErr w:type="spellStart"/>
            <w:r w:rsidRPr="002F06C9">
              <w:rPr>
                <w:rFonts w:ascii="Times New Roman" w:hAnsi="Times New Roman" w:cs="Times New Roman"/>
                <w:b/>
                <w:sz w:val="24"/>
                <w:szCs w:val="24"/>
              </w:rPr>
              <w:t>лобораторий</w:t>
            </w:r>
            <w:proofErr w:type="spellEnd"/>
            <w:r w:rsidRPr="002F06C9">
              <w:rPr>
                <w:rFonts w:ascii="Times New Roman" w:hAnsi="Times New Roman" w:cs="Times New Roman"/>
                <w:b/>
                <w:sz w:val="24"/>
                <w:szCs w:val="24"/>
              </w:rPr>
              <w:t xml:space="preserve"> бесплатно необходимую техническую документацию и другие сведения, характеризующие качество продукции, сырья, материалов, комплектующих изделий, которые используются для производства продукции;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 прекращать до устранения выявленных недостатков производство, отгрузку и реализацию товаров народного потребления, а также запрещать услуги, не соответствующие требованиям стандартов и другой нормативно-технической документации. В этих случаях учреждениям банков и другим финансово-кредитным учреждениям Министерства экономики и финансов Приднестровской Молдавской Республики, по сообщениям Государственного комитета по стандартизации, метрологии, сертификации и защите прав </w:t>
            </w:r>
            <w:r w:rsidRPr="002F06C9">
              <w:rPr>
                <w:rFonts w:ascii="Times New Roman" w:hAnsi="Times New Roman" w:cs="Times New Roman"/>
                <w:b/>
                <w:sz w:val="24"/>
                <w:szCs w:val="24"/>
              </w:rPr>
              <w:lastRenderedPageBreak/>
              <w:t>потребителей Приднестровской Молдавской Республики, прекращать расчеты с субъектами предпринимательства.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Вызов субъектами предпринимательства соответствующих служебных лиц с целью возобновления производства, отгрузки, реализации товаров и оказания услуг производится за счет субъектов предпринимательства;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запрещать любым субъектам предпринимательства реализацию продукции, на которую отсутствуют документы, подтверждающие ее соответствие требованиям государственных стандартов и другой нормативной документации, на которую в законодательных актах, государственных стандартах установлены обязательные требования по безопасности для жизни, здоровья потребителя и охране окружающей среды, если эта продукция не имеет сертификата качества; импортную продукцию, на которую отсутствуют документы, подтверждающие ее качество;</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принимать решения о временном закрытии до устранения выявленных недостатков предприятий торговли (магазинов, секций, отделов) общественного питания, бытового и других видов обслуживания, складов оптовых и розничных предприятий и организаций независимо от принадлежности и форм собственности, систематически допускающих</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реализацию недоброкачественных товаров, а также нарушения правил торговли и оказания услуг, условий хранения и транспортирования товаров;</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 изымать из обращения неисправные, </w:t>
            </w:r>
            <w:proofErr w:type="spellStart"/>
            <w:r w:rsidRPr="002F06C9">
              <w:rPr>
                <w:rFonts w:ascii="Times New Roman" w:hAnsi="Times New Roman" w:cs="Times New Roman"/>
                <w:b/>
                <w:sz w:val="24"/>
                <w:szCs w:val="24"/>
              </w:rPr>
              <w:t>неповеренные</w:t>
            </w:r>
            <w:proofErr w:type="spellEnd"/>
            <w:r w:rsidRPr="002F06C9">
              <w:rPr>
                <w:rFonts w:ascii="Times New Roman" w:hAnsi="Times New Roman" w:cs="Times New Roman"/>
                <w:b/>
                <w:sz w:val="24"/>
                <w:szCs w:val="24"/>
              </w:rPr>
              <w:t>, с нарушением сроков поверки измерительные приборы, образцы некачественной продукции, оригиналы документов, другие предметы, которые свидетельствуют о нарушении или злоупотреблении;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применять к любым субъектам предпринимательства штрафы за: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а) выпуск, поставку, реализацию товаров и оказанию услуг, не </w:t>
            </w:r>
            <w:r w:rsidRPr="002F06C9">
              <w:rPr>
                <w:rFonts w:ascii="Times New Roman" w:hAnsi="Times New Roman" w:cs="Times New Roman"/>
                <w:b/>
                <w:sz w:val="24"/>
                <w:szCs w:val="24"/>
              </w:rPr>
              <w:lastRenderedPageBreak/>
              <w:t>соответствующих требованиям стандартов и другой нормативной документации по показателям безопасности, а также заявленным потребительским требованиям (условия договора, дополнительные условия поставки и т.д.);</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б) нанесение ущерба потребителю продукции (работами, услугами, не соответствующими требованиям безопасности);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в) нарушение правил торговли по оказанию платных услуг работниками торговли, общественного питания и сферы платных услуг;</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г) нарушение правил пользования средствами измерений;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д) нарушение государственных стандартов, другой нормативной документации при транспортировании, хранении, использовании продукции;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е) нарушение правил сертификации продукции органами по сертификации, необоснованную выдачу сертификата качества, реализацию товара, в том числе импортного, выполнения работ и оказание услуг без сертификата качества;</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ж) уклонение от исполнения или несвоевременное исполнение изготовителем (исполнителем, продавцом) предписаний, выданных при нарушении прав потребителей;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подавать в суды иски к любым субъектам предпринимательства в случаях нарушения прав потребителей;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передавать материалы проверок о фактах злоупотреблений в следственные органы для принятия соответствующих мер;</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 </w:t>
            </w:r>
            <w:r w:rsidRPr="002F06C9">
              <w:rPr>
                <w:rFonts w:ascii="Times New Roman" w:hAnsi="Times New Roman"/>
                <w:b/>
                <w:sz w:val="24"/>
                <w:szCs w:val="24"/>
              </w:rPr>
              <w:t>составлять протоколы об административных правонарушениях на руководителей и других должностных лиц за уклонение от выполнения ими несвоевременного выполнения предписаний, выданных за нарушение настоящего Закона</w:t>
            </w:r>
            <w:r w:rsidRPr="002F06C9">
              <w:rPr>
                <w:rFonts w:ascii="Times New Roman" w:hAnsi="Times New Roman" w:cs="Times New Roman"/>
                <w:b/>
                <w:sz w:val="24"/>
                <w:szCs w:val="24"/>
              </w:rPr>
              <w:t>.</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xml:space="preserve">5. Координация деятельности органов государственного управления республики, осуществляющих контроль за безопасностью товаров (работ, услуг) в этой области, возлагается на Государственный комитет по стандартизации, метрологии, </w:t>
            </w:r>
            <w:r w:rsidRPr="002F06C9">
              <w:rPr>
                <w:rFonts w:ascii="Times New Roman" w:hAnsi="Times New Roman" w:cs="Times New Roman"/>
                <w:b/>
                <w:sz w:val="24"/>
                <w:szCs w:val="24"/>
              </w:rPr>
              <w:lastRenderedPageBreak/>
              <w:t>сертификации и защите прав потребителей.</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6. Комитет является национальным органом по сертификации товаров (работ, услуг). В соответствии с этим он:</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определяет порядок сертификации товаров (работ, услуг);</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определяет номенклатуру товаров (работ, услуг), подлежащих обязательной сертификации;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аккредитует органы по сертификации конкретных видов товаров (работ, услуг), а также испытательные лаборатории (центры) для проведения соответствующих испытаний, представляет другим юридическим лицам право аккредитации;</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осуществляет контроль за правильность проведения сертификации товаров (работ, услуг);</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ведет государственный реестр сертифицированных товаров (работ, услуг), аккредитованных органов по сертификации, испытательных лабораторий (центров);</w:t>
            </w:r>
          </w:p>
          <w:p w:rsidR="00A17FD7" w:rsidRPr="002F06C9" w:rsidRDefault="00A17FD7" w:rsidP="00A17FD7">
            <w:pPr>
              <w:pStyle w:val="ad"/>
              <w:ind w:firstLine="709"/>
              <w:rPr>
                <w:rFonts w:ascii="Times New Roman" w:hAnsi="Times New Roman" w:cs="Times New Roman"/>
                <w:b/>
                <w:sz w:val="24"/>
                <w:szCs w:val="24"/>
              </w:rPr>
            </w:pPr>
            <w:r w:rsidRPr="002F06C9">
              <w:rPr>
                <w:rFonts w:ascii="Times New Roman" w:hAnsi="Times New Roman" w:cs="Times New Roman"/>
                <w:b/>
                <w:sz w:val="24"/>
                <w:szCs w:val="24"/>
              </w:rPr>
              <w:t>- принимает решения о признании сертификатов, выданных зарубежными и международными органами;</w:t>
            </w:r>
          </w:p>
          <w:p w:rsidR="008E0A30" w:rsidRPr="002261FB" w:rsidRDefault="00A17FD7" w:rsidP="00A17FD7">
            <w:pPr>
              <w:pStyle w:val="ad"/>
              <w:ind w:firstLine="709"/>
              <w:rPr>
                <w:rFonts w:ascii="Times New Roman" w:hAnsi="Times New Roman" w:cs="Times New Roman"/>
                <w:sz w:val="24"/>
                <w:szCs w:val="24"/>
              </w:rPr>
            </w:pPr>
            <w:r w:rsidRPr="002F06C9">
              <w:rPr>
                <w:rFonts w:ascii="Times New Roman" w:hAnsi="Times New Roman" w:cs="Times New Roman"/>
                <w:b/>
                <w:sz w:val="24"/>
                <w:szCs w:val="24"/>
              </w:rPr>
              <w:t>- представляет Приднестровскую Молдавскую Республику во взаимоотношениях с зарубежными странами и международными организациями по вопросам сертификации товаров (работ, услуг).</w:t>
            </w:r>
          </w:p>
        </w:tc>
        <w:tc>
          <w:tcPr>
            <w:tcW w:w="4674" w:type="dxa"/>
          </w:tcPr>
          <w:p w:rsidR="00E4679F" w:rsidRDefault="00E4679F" w:rsidP="00E4679F">
            <w:pPr>
              <w:pStyle w:val="ac"/>
              <w:spacing w:line="240" w:lineRule="auto"/>
              <w:ind w:left="0" w:firstLine="709"/>
              <w:contextualSpacing w:val="0"/>
              <w:rPr>
                <w:rFonts w:ascii="Times New Roman" w:eastAsia="Calibri" w:hAnsi="Times New Roman" w:cs="Times New Roman"/>
                <w:b/>
                <w:sz w:val="24"/>
                <w:szCs w:val="24"/>
              </w:rPr>
            </w:pPr>
            <w:r w:rsidRPr="00A17FD7">
              <w:rPr>
                <w:rFonts w:ascii="Times New Roman" w:hAnsi="Times New Roman" w:cs="Times New Roman"/>
                <w:b/>
                <w:sz w:val="24"/>
                <w:szCs w:val="24"/>
              </w:rPr>
              <w:lastRenderedPageBreak/>
              <w:t>Статья 37.</w:t>
            </w:r>
            <w:r>
              <w:rPr>
                <w:rFonts w:ascii="Times New Roman" w:hAnsi="Times New Roman" w:cs="Times New Roman"/>
                <w:b/>
                <w:sz w:val="24"/>
                <w:szCs w:val="24"/>
              </w:rPr>
              <w:t xml:space="preserve"> </w:t>
            </w:r>
            <w:r w:rsidRPr="00E4679F">
              <w:rPr>
                <w:rFonts w:ascii="Times New Roman" w:eastAsia="Calibri" w:hAnsi="Times New Roman" w:cs="Times New Roman"/>
                <w:b/>
                <w:sz w:val="24"/>
                <w:szCs w:val="24"/>
              </w:rPr>
              <w:t>Государственный контроль (надзор) в области защиты прав потребителей</w:t>
            </w:r>
          </w:p>
          <w:p w:rsidR="00E4679F" w:rsidRDefault="00E4679F" w:rsidP="00E4679F">
            <w:pPr>
              <w:pStyle w:val="ac"/>
              <w:spacing w:line="240" w:lineRule="auto"/>
              <w:ind w:left="0" w:firstLine="709"/>
              <w:contextualSpacing w:val="0"/>
              <w:rPr>
                <w:rFonts w:ascii="Times New Roman" w:eastAsia="Calibri" w:hAnsi="Times New Roman" w:cs="Times New Roman"/>
                <w:b/>
                <w:sz w:val="24"/>
                <w:szCs w:val="24"/>
              </w:rPr>
            </w:pPr>
          </w:p>
          <w:p w:rsidR="00E4679F" w:rsidRPr="002F06C9" w:rsidRDefault="00E4679F" w:rsidP="00E4679F">
            <w:pPr>
              <w:pStyle w:val="ad"/>
              <w:ind w:firstLine="709"/>
              <w:rPr>
                <w:rFonts w:ascii="Times New Roman" w:hAnsi="Times New Roman" w:cs="Times New Roman"/>
                <w:b/>
                <w:bCs/>
                <w:sz w:val="24"/>
                <w:szCs w:val="24"/>
              </w:rPr>
            </w:pPr>
            <w:r w:rsidRPr="002F06C9">
              <w:rPr>
                <w:rFonts w:ascii="Times New Roman" w:hAnsi="Times New Roman" w:cs="Times New Roman"/>
                <w:b/>
                <w:sz w:val="24"/>
                <w:szCs w:val="24"/>
              </w:rPr>
              <w:t>1. Государственный</w:t>
            </w:r>
            <w:r w:rsidRPr="002F06C9">
              <w:rPr>
                <w:rFonts w:ascii="Times New Roman" w:hAnsi="Times New Roman" w:cs="Times New Roman"/>
                <w:b/>
                <w:bCs/>
                <w:sz w:val="24"/>
                <w:szCs w:val="24"/>
              </w:rPr>
              <w:t xml:space="preserve"> контроль (надзор) в области защиты прав потребителей осуществляется </w:t>
            </w:r>
            <w:r w:rsidR="00762B11" w:rsidRPr="002F06C9">
              <w:rPr>
                <w:rFonts w:ascii="Times New Roman" w:hAnsi="Times New Roman" w:cs="Times New Roman"/>
                <w:b/>
                <w:bCs/>
                <w:sz w:val="24"/>
                <w:szCs w:val="24"/>
              </w:rPr>
              <w:t>исполнительным органом государственной власти в сфере контроля (надзора)</w:t>
            </w:r>
            <w:r w:rsidRPr="002F06C9">
              <w:rPr>
                <w:rFonts w:ascii="Times New Roman" w:hAnsi="Times New Roman" w:cs="Times New Roman"/>
                <w:b/>
                <w:bCs/>
                <w:sz w:val="24"/>
                <w:szCs w:val="24"/>
              </w:rPr>
              <w:t xml:space="preserve"> уполномоченным Правительством Приднестровской Молдавской Республики (далее - орган </w:t>
            </w:r>
            <w:r w:rsidR="00762B11" w:rsidRPr="002F06C9">
              <w:rPr>
                <w:rFonts w:ascii="Times New Roman" w:hAnsi="Times New Roman" w:cs="Times New Roman"/>
                <w:b/>
                <w:bCs/>
                <w:sz w:val="24"/>
                <w:szCs w:val="24"/>
              </w:rPr>
              <w:t>государственного контроля (</w:t>
            </w:r>
            <w:r w:rsidRPr="002F06C9">
              <w:rPr>
                <w:rFonts w:ascii="Times New Roman" w:hAnsi="Times New Roman" w:cs="Times New Roman"/>
                <w:b/>
                <w:bCs/>
                <w:sz w:val="24"/>
                <w:szCs w:val="24"/>
              </w:rPr>
              <w:t>надзора)</w:t>
            </w:r>
            <w:r w:rsidR="00762B11" w:rsidRPr="002F06C9">
              <w:rPr>
                <w:rFonts w:ascii="Times New Roman" w:hAnsi="Times New Roman" w:cs="Times New Roman"/>
                <w:b/>
                <w:bCs/>
                <w:sz w:val="24"/>
                <w:szCs w:val="24"/>
              </w:rPr>
              <w:t>)</w:t>
            </w:r>
            <w:r w:rsidRPr="002F06C9">
              <w:rPr>
                <w:rFonts w:ascii="Times New Roman" w:hAnsi="Times New Roman" w:cs="Times New Roman"/>
                <w:b/>
                <w:bCs/>
                <w:sz w:val="24"/>
                <w:szCs w:val="24"/>
              </w:rPr>
              <w:t>.</w:t>
            </w:r>
          </w:p>
          <w:p w:rsidR="00E4679F" w:rsidRPr="002F06C9" w:rsidRDefault="00E4679F"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2. Предметом государственного контроля (надзора) в области защиты прав потребителей являются:</w:t>
            </w:r>
          </w:p>
          <w:p w:rsidR="00E4679F" w:rsidRPr="002F06C9" w:rsidRDefault="00762B11" w:rsidP="00E4679F">
            <w:pPr>
              <w:pStyle w:val="ad"/>
              <w:ind w:firstLine="709"/>
              <w:rPr>
                <w:rFonts w:ascii="Times New Roman" w:hAnsi="Times New Roman" w:cs="Times New Roman"/>
                <w:b/>
                <w:bCs/>
                <w:sz w:val="24"/>
                <w:szCs w:val="24"/>
                <w:lang w:val="ru-MD"/>
              </w:rPr>
            </w:pPr>
            <w:r w:rsidRPr="002F06C9">
              <w:rPr>
                <w:rFonts w:ascii="Times New Roman" w:hAnsi="Times New Roman" w:cs="Times New Roman"/>
                <w:b/>
                <w:bCs/>
                <w:sz w:val="24"/>
                <w:szCs w:val="24"/>
              </w:rPr>
              <w:lastRenderedPageBreak/>
              <w:t>а</w:t>
            </w:r>
            <w:r w:rsidR="00E4679F" w:rsidRPr="002F06C9">
              <w:rPr>
                <w:rFonts w:ascii="Times New Roman" w:hAnsi="Times New Roman" w:cs="Times New Roman"/>
                <w:b/>
                <w:bCs/>
                <w:sz w:val="24"/>
                <w:szCs w:val="24"/>
              </w:rPr>
              <w:t>) соблюдение изготовителями, исполнителями, продавцами обязательных требований, установленных настоящим Законом, другими законами и иными нормативными правовыми актами Приднестровской Молдавской Республики</w:t>
            </w:r>
            <w:r w:rsidR="00E4679F" w:rsidRPr="002F06C9">
              <w:rPr>
                <w:rFonts w:ascii="Times New Roman" w:hAnsi="Times New Roman" w:cs="Times New Roman"/>
                <w:b/>
                <w:bCs/>
                <w:sz w:val="24"/>
                <w:szCs w:val="24"/>
                <w:lang w:val="ru-MD"/>
              </w:rPr>
              <w:t>;</w:t>
            </w:r>
          </w:p>
          <w:p w:rsidR="00E4679F" w:rsidRPr="002F06C9" w:rsidRDefault="00762B11"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б</w:t>
            </w:r>
            <w:r w:rsidR="00E4679F" w:rsidRPr="002F06C9">
              <w:rPr>
                <w:rFonts w:ascii="Times New Roman" w:hAnsi="Times New Roman" w:cs="Times New Roman"/>
                <w:b/>
                <w:bCs/>
                <w:sz w:val="24"/>
                <w:szCs w:val="24"/>
              </w:rPr>
              <w:t>) соблюдение изготовителем, исполнителем, продавцом требований, установленных техническими регламентами, или обязательных требований.</w:t>
            </w:r>
          </w:p>
          <w:p w:rsidR="00E4679F" w:rsidRPr="002F06C9" w:rsidRDefault="00E4679F" w:rsidP="00762B11">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3. Организация и осуществление государственного контроля (надзора) в области защиты прав потребителей регулируются Законом Приднестровской Молдавской Республики «О порядке проведения проверок при осуществлении государственного контроля (надзора)».</w:t>
            </w:r>
          </w:p>
          <w:p w:rsidR="00E4679F" w:rsidRPr="002F06C9" w:rsidRDefault="00762B11"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4</w:t>
            </w:r>
            <w:r w:rsidR="00E4679F" w:rsidRPr="002F06C9">
              <w:rPr>
                <w:rFonts w:ascii="Times New Roman" w:hAnsi="Times New Roman" w:cs="Times New Roman"/>
                <w:b/>
                <w:bCs/>
                <w:sz w:val="24"/>
                <w:szCs w:val="24"/>
              </w:rPr>
              <w:t>. Орган государственного надзора ежегодно готовит доклад о защите прав потребителей в Приднестровской Молдавской Республике в порядке, установленном Правительством Приднестровской Молдавской Республики.</w:t>
            </w:r>
          </w:p>
          <w:p w:rsidR="00E4679F" w:rsidRPr="002F06C9" w:rsidRDefault="00762B11"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5</w:t>
            </w:r>
            <w:r w:rsidR="00E4679F" w:rsidRPr="002F06C9">
              <w:rPr>
                <w:rFonts w:ascii="Times New Roman" w:hAnsi="Times New Roman" w:cs="Times New Roman"/>
                <w:b/>
                <w:bCs/>
                <w:sz w:val="24"/>
                <w:szCs w:val="24"/>
              </w:rPr>
              <w:t xml:space="preserve">. Орган государственного </w:t>
            </w:r>
            <w:r w:rsidRPr="002F06C9">
              <w:rPr>
                <w:rFonts w:ascii="Times New Roman" w:hAnsi="Times New Roman" w:cs="Times New Roman"/>
                <w:b/>
                <w:bCs/>
                <w:sz w:val="24"/>
                <w:szCs w:val="24"/>
              </w:rPr>
              <w:t>контроля (</w:t>
            </w:r>
            <w:r w:rsidR="00E4679F" w:rsidRPr="002F06C9">
              <w:rPr>
                <w:rFonts w:ascii="Times New Roman" w:hAnsi="Times New Roman" w:cs="Times New Roman"/>
                <w:b/>
                <w:bCs/>
                <w:sz w:val="24"/>
                <w:szCs w:val="24"/>
              </w:rPr>
              <w:t>надзора</w:t>
            </w:r>
            <w:r w:rsidRPr="002F06C9">
              <w:rPr>
                <w:rFonts w:ascii="Times New Roman" w:hAnsi="Times New Roman" w:cs="Times New Roman"/>
                <w:b/>
                <w:bCs/>
                <w:sz w:val="24"/>
                <w:szCs w:val="24"/>
              </w:rPr>
              <w:t>)</w:t>
            </w:r>
            <w:r w:rsidR="00E4679F" w:rsidRPr="002F06C9">
              <w:rPr>
                <w:rFonts w:ascii="Times New Roman" w:hAnsi="Times New Roman" w:cs="Times New Roman"/>
                <w:b/>
                <w:bCs/>
                <w:sz w:val="24"/>
                <w:szCs w:val="24"/>
              </w:rPr>
              <w:t xml:space="preserve">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w:t>
            </w:r>
            <w:r w:rsidRPr="002F06C9">
              <w:rPr>
                <w:rFonts w:ascii="Times New Roman" w:hAnsi="Times New Roman" w:cs="Times New Roman"/>
                <w:b/>
                <w:bCs/>
                <w:sz w:val="24"/>
                <w:szCs w:val="24"/>
              </w:rPr>
              <w:t>нителя, продавца, импортера</w:t>
            </w:r>
            <w:r w:rsidR="00E4679F" w:rsidRPr="002F06C9">
              <w:rPr>
                <w:rFonts w:ascii="Times New Roman" w:hAnsi="Times New Roman" w:cs="Times New Roman"/>
                <w:b/>
                <w:bCs/>
                <w:sz w:val="24"/>
                <w:szCs w:val="24"/>
              </w:rPr>
              <w:t>) за грубое (повлекшее смерть или массовые заболевания, отравления людей) нарушение прав потребителей.</w:t>
            </w:r>
          </w:p>
          <w:p w:rsidR="00E4679F" w:rsidRPr="002F06C9" w:rsidRDefault="00762B11"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6</w:t>
            </w:r>
            <w:r w:rsidR="00E4679F" w:rsidRPr="002F06C9">
              <w:rPr>
                <w:rFonts w:ascii="Times New Roman" w:hAnsi="Times New Roman" w:cs="Times New Roman"/>
                <w:b/>
                <w:bCs/>
                <w:sz w:val="24"/>
                <w:szCs w:val="24"/>
              </w:rPr>
              <w:t xml:space="preserve">. Орган государственного </w:t>
            </w:r>
            <w:r w:rsidRPr="002F06C9">
              <w:rPr>
                <w:rFonts w:ascii="Times New Roman" w:hAnsi="Times New Roman" w:cs="Times New Roman"/>
                <w:b/>
                <w:bCs/>
                <w:sz w:val="24"/>
                <w:szCs w:val="24"/>
              </w:rPr>
              <w:t>контроля (</w:t>
            </w:r>
            <w:r w:rsidR="00E4679F" w:rsidRPr="002F06C9">
              <w:rPr>
                <w:rFonts w:ascii="Times New Roman" w:hAnsi="Times New Roman" w:cs="Times New Roman"/>
                <w:b/>
                <w:bCs/>
                <w:sz w:val="24"/>
                <w:szCs w:val="24"/>
              </w:rPr>
              <w:t>надзора</w:t>
            </w:r>
            <w:r w:rsidRPr="002F06C9">
              <w:rPr>
                <w:rFonts w:ascii="Times New Roman" w:hAnsi="Times New Roman" w:cs="Times New Roman"/>
                <w:b/>
                <w:bCs/>
                <w:sz w:val="24"/>
                <w:szCs w:val="24"/>
              </w:rPr>
              <w:t>)</w:t>
            </w:r>
            <w:r w:rsidR="00E4679F" w:rsidRPr="002F06C9">
              <w:rPr>
                <w:rFonts w:ascii="Times New Roman" w:hAnsi="Times New Roman" w:cs="Times New Roman"/>
                <w:b/>
                <w:bCs/>
                <w:sz w:val="24"/>
                <w:szCs w:val="24"/>
              </w:rPr>
              <w:t xml:space="preserve"> в порядке, установленном законодательством Приднестровской Молдавской Республики,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E4679F" w:rsidRPr="002F06C9" w:rsidRDefault="00762B11" w:rsidP="00E4679F">
            <w:pPr>
              <w:pStyle w:val="ad"/>
              <w:ind w:firstLine="709"/>
              <w:rPr>
                <w:rFonts w:ascii="Times New Roman" w:hAnsi="Times New Roman" w:cs="Times New Roman"/>
                <w:b/>
                <w:bCs/>
                <w:sz w:val="24"/>
                <w:szCs w:val="24"/>
              </w:rPr>
            </w:pPr>
            <w:r w:rsidRPr="002F06C9">
              <w:rPr>
                <w:rFonts w:ascii="Times New Roman" w:hAnsi="Times New Roman" w:cs="Times New Roman"/>
                <w:b/>
                <w:bCs/>
                <w:sz w:val="24"/>
                <w:szCs w:val="24"/>
              </w:rPr>
              <w:t>7</w:t>
            </w:r>
            <w:r w:rsidR="00E4679F" w:rsidRPr="002F06C9">
              <w:rPr>
                <w:rFonts w:ascii="Times New Roman" w:hAnsi="Times New Roman" w:cs="Times New Roman"/>
                <w:b/>
                <w:bCs/>
                <w:sz w:val="24"/>
                <w:szCs w:val="24"/>
              </w:rPr>
              <w:t xml:space="preserve">. Орган государственного </w:t>
            </w:r>
            <w:r w:rsidRPr="002F06C9">
              <w:rPr>
                <w:rFonts w:ascii="Times New Roman" w:hAnsi="Times New Roman" w:cs="Times New Roman"/>
                <w:b/>
                <w:bCs/>
                <w:sz w:val="24"/>
                <w:szCs w:val="24"/>
              </w:rPr>
              <w:t>контроля (</w:t>
            </w:r>
            <w:r w:rsidR="00E4679F" w:rsidRPr="002F06C9">
              <w:rPr>
                <w:rFonts w:ascii="Times New Roman" w:hAnsi="Times New Roman" w:cs="Times New Roman"/>
                <w:b/>
                <w:bCs/>
                <w:sz w:val="24"/>
                <w:szCs w:val="24"/>
              </w:rPr>
              <w:t>надзора</w:t>
            </w:r>
            <w:r w:rsidRPr="002F06C9">
              <w:rPr>
                <w:rFonts w:ascii="Times New Roman" w:hAnsi="Times New Roman" w:cs="Times New Roman"/>
                <w:b/>
                <w:bCs/>
                <w:sz w:val="24"/>
                <w:szCs w:val="24"/>
              </w:rPr>
              <w:t>)</w:t>
            </w:r>
            <w:r w:rsidR="00E4679F" w:rsidRPr="002F06C9">
              <w:rPr>
                <w:rFonts w:ascii="Times New Roman" w:hAnsi="Times New Roman" w:cs="Times New Roman"/>
                <w:b/>
                <w:bCs/>
                <w:sz w:val="24"/>
                <w:szCs w:val="24"/>
              </w:rPr>
              <w:t xml:space="preserve"> вправе давать </w:t>
            </w:r>
            <w:r w:rsidR="00E4679F" w:rsidRPr="002F06C9">
              <w:rPr>
                <w:rFonts w:ascii="Times New Roman" w:hAnsi="Times New Roman" w:cs="Times New Roman"/>
                <w:b/>
                <w:bCs/>
                <w:sz w:val="24"/>
                <w:szCs w:val="24"/>
              </w:rPr>
              <w:lastRenderedPageBreak/>
              <w:t>разъяснения по вопросам применения законов и иных нормативных правовых актов Приднестровской Молдавской Республики, регулирующих отношения в области защиты прав потребителей.</w:t>
            </w:r>
          </w:p>
          <w:p w:rsidR="00E4679F" w:rsidRPr="00E4679F" w:rsidRDefault="00E4679F" w:rsidP="00E4679F">
            <w:pPr>
              <w:pStyle w:val="ac"/>
              <w:spacing w:line="240" w:lineRule="auto"/>
              <w:ind w:left="0" w:firstLine="709"/>
              <w:contextualSpacing w:val="0"/>
              <w:rPr>
                <w:rFonts w:ascii="Times New Roman" w:eastAsia="Calibri" w:hAnsi="Times New Roman" w:cs="Times New Roman"/>
                <w:b/>
                <w:sz w:val="24"/>
                <w:szCs w:val="24"/>
              </w:rPr>
            </w:pPr>
          </w:p>
        </w:tc>
      </w:tr>
      <w:tr w:rsidR="008E0A30" w:rsidRPr="005F4766" w:rsidTr="002261FB">
        <w:trPr>
          <w:trHeight w:val="321"/>
        </w:trPr>
        <w:tc>
          <w:tcPr>
            <w:tcW w:w="4671" w:type="dxa"/>
          </w:tcPr>
          <w:p w:rsidR="00EE61F4" w:rsidRPr="00EE61F4" w:rsidRDefault="00EE61F4" w:rsidP="00EE61F4">
            <w:pPr>
              <w:pStyle w:val="ad"/>
              <w:ind w:firstLine="709"/>
              <w:rPr>
                <w:rFonts w:ascii="Times New Roman" w:hAnsi="Times New Roman" w:cs="Times New Roman"/>
                <w:b/>
                <w:sz w:val="24"/>
                <w:szCs w:val="24"/>
              </w:rPr>
            </w:pPr>
            <w:r w:rsidRPr="00EE61F4">
              <w:rPr>
                <w:rFonts w:ascii="Times New Roman" w:hAnsi="Times New Roman" w:cs="Times New Roman"/>
                <w:b/>
                <w:sz w:val="24"/>
                <w:szCs w:val="24"/>
              </w:rPr>
              <w:lastRenderedPageBreak/>
              <w:t>РАЗДЕЛ YI. СОЦИАЛЬНАЯ ЗАЩИЩЕННОСТЬ СОТРУДНИКОВ ГОСУДАРСТВЕННОГО КОМИТЕТА СТАНДАРТИЗАЦИИ, МЕТРОЛОГИИ, СЕРТИФИКАЦИИ И ЗАЩИТЫ ПРАВ ПОТРЕБИТЕЛЕЙ, ДРУГИХ ОРГАНОВ ГОСУДАРСТВЕННОГО УПРАВЛЕНИЯ ПРИДНЕСТРОВСКОЙ МОЛДАВСКОЙ РЕСПУБЛИКИ, ОСУЩЕСТВЛЯЮЩИХ КОНТРОЛЬ ЗА БЕЗОПАСНОСТЬЮ ДЛЯ ПОТРЕБИТЕЛЕЙ ТОВАРОВ (РАБОТ, УСЛУГ)</w:t>
            </w:r>
          </w:p>
          <w:p w:rsidR="00EE61F4" w:rsidRPr="00EE61F4" w:rsidRDefault="00EE61F4" w:rsidP="00EE61F4">
            <w:pPr>
              <w:pStyle w:val="ad"/>
              <w:ind w:firstLine="709"/>
              <w:rPr>
                <w:rFonts w:ascii="Times New Roman" w:hAnsi="Times New Roman" w:cs="Times New Roman"/>
                <w:sz w:val="24"/>
                <w:szCs w:val="24"/>
              </w:rPr>
            </w:pPr>
          </w:p>
          <w:p w:rsidR="00EE61F4" w:rsidRPr="00EE61F4" w:rsidRDefault="00EE61F4" w:rsidP="00EE61F4">
            <w:pPr>
              <w:pStyle w:val="ad"/>
              <w:ind w:firstLine="709"/>
              <w:rPr>
                <w:rFonts w:ascii="Times New Roman" w:hAnsi="Times New Roman" w:cs="Times New Roman"/>
                <w:b/>
                <w:sz w:val="24"/>
                <w:szCs w:val="24"/>
              </w:rPr>
            </w:pPr>
            <w:r w:rsidRPr="00EE61F4">
              <w:rPr>
                <w:rFonts w:ascii="Times New Roman" w:hAnsi="Times New Roman" w:cs="Times New Roman"/>
                <w:b/>
                <w:sz w:val="24"/>
                <w:szCs w:val="24"/>
              </w:rPr>
              <w:t>Статья 43.</w:t>
            </w:r>
            <w:r w:rsidRPr="00EE61F4">
              <w:rPr>
                <w:rFonts w:ascii="Times New Roman" w:hAnsi="Times New Roman" w:cs="Times New Roman"/>
                <w:sz w:val="24"/>
                <w:szCs w:val="24"/>
              </w:rPr>
              <w:t xml:space="preserve"> </w:t>
            </w:r>
            <w:r w:rsidRPr="00EE61F4">
              <w:rPr>
                <w:rFonts w:ascii="Times New Roman" w:hAnsi="Times New Roman" w:cs="Times New Roman"/>
                <w:b/>
                <w:sz w:val="24"/>
                <w:szCs w:val="24"/>
              </w:rPr>
              <w:t xml:space="preserve">Порядок осуществления социальной защищенности сотрудников Государственного комитета </w:t>
            </w:r>
            <w:r w:rsidRPr="00EE61F4">
              <w:rPr>
                <w:rFonts w:ascii="Times New Roman" w:hAnsi="Times New Roman" w:cs="Times New Roman"/>
                <w:b/>
                <w:sz w:val="24"/>
                <w:szCs w:val="24"/>
              </w:rPr>
              <w:lastRenderedPageBreak/>
              <w:t>стандартизации, метрологии, сертификации и защиты прав потребителей, других органов государственного управления, осуществляющих контроль за безопасностью потребителей товаров (работ, услуг)</w:t>
            </w:r>
          </w:p>
          <w:p w:rsidR="00EE61F4" w:rsidRPr="00EE61F4" w:rsidRDefault="00EE61F4" w:rsidP="00EE61F4">
            <w:pPr>
              <w:pStyle w:val="ad"/>
              <w:ind w:firstLine="709"/>
              <w:rPr>
                <w:rFonts w:ascii="Times New Roman" w:hAnsi="Times New Roman" w:cs="Times New Roman"/>
                <w:b/>
                <w:sz w:val="24"/>
                <w:szCs w:val="24"/>
              </w:rPr>
            </w:pPr>
          </w:p>
          <w:p w:rsidR="008E0A30" w:rsidRPr="002261FB" w:rsidRDefault="00EE61F4" w:rsidP="00EE61F4">
            <w:pPr>
              <w:pStyle w:val="ad"/>
              <w:ind w:firstLine="709"/>
              <w:rPr>
                <w:rFonts w:ascii="Times New Roman" w:hAnsi="Times New Roman" w:cs="Times New Roman"/>
                <w:sz w:val="24"/>
                <w:szCs w:val="24"/>
              </w:rPr>
            </w:pPr>
            <w:r w:rsidRPr="00EE61F4">
              <w:rPr>
                <w:rFonts w:ascii="Times New Roman" w:hAnsi="Times New Roman" w:cs="Times New Roman"/>
                <w:b/>
                <w:sz w:val="24"/>
                <w:szCs w:val="24"/>
              </w:rPr>
              <w:t>Социальная защищенность сотрудников государственного комитета стандартизации, метрологии, сертификации и защиты прав потребителей, других органов государственного управления, осуществляющих контроль за безопасностью для потребителей товаров (работ, услуг), осуществляется в соответствии с законодательством Приднестровской Молдавской Республики.</w:t>
            </w:r>
          </w:p>
        </w:tc>
        <w:tc>
          <w:tcPr>
            <w:tcW w:w="4674" w:type="dxa"/>
          </w:tcPr>
          <w:p w:rsidR="008E0A30" w:rsidRDefault="00EE61F4" w:rsidP="002261FB">
            <w:pPr>
              <w:pStyle w:val="ac"/>
              <w:spacing w:line="240" w:lineRule="auto"/>
              <w:ind w:left="0" w:firstLine="709"/>
              <w:contextualSpacing w:val="0"/>
              <w:rPr>
                <w:rFonts w:ascii="Times New Roman" w:hAnsi="Times New Roman" w:cs="Times New Roman"/>
                <w:b/>
                <w:sz w:val="24"/>
                <w:szCs w:val="24"/>
              </w:rPr>
            </w:pPr>
            <w:r w:rsidRPr="00EE61F4">
              <w:rPr>
                <w:rFonts w:ascii="Times New Roman" w:hAnsi="Times New Roman" w:cs="Times New Roman"/>
                <w:b/>
                <w:sz w:val="24"/>
                <w:szCs w:val="24"/>
              </w:rPr>
              <w:lastRenderedPageBreak/>
              <w:t>РАЗДЕЛ YI.</w:t>
            </w:r>
            <w:r>
              <w:rPr>
                <w:rFonts w:ascii="Times New Roman" w:hAnsi="Times New Roman" w:cs="Times New Roman"/>
                <w:b/>
                <w:sz w:val="24"/>
                <w:szCs w:val="24"/>
              </w:rPr>
              <w:t xml:space="preserve"> Исключен</w:t>
            </w:r>
          </w:p>
          <w:p w:rsidR="00EE61F4" w:rsidRDefault="00EE61F4" w:rsidP="002261FB">
            <w:pPr>
              <w:pStyle w:val="ac"/>
              <w:spacing w:line="240" w:lineRule="auto"/>
              <w:ind w:left="0" w:firstLine="709"/>
              <w:contextualSpacing w:val="0"/>
              <w:rPr>
                <w:rFonts w:ascii="Times New Roman" w:hAnsi="Times New Roman" w:cs="Times New Roman"/>
                <w:b/>
                <w:sz w:val="24"/>
                <w:szCs w:val="24"/>
              </w:rPr>
            </w:pPr>
          </w:p>
          <w:p w:rsidR="00EE61F4" w:rsidRPr="002261FB" w:rsidRDefault="00EE61F4" w:rsidP="002261FB">
            <w:pPr>
              <w:pStyle w:val="ac"/>
              <w:spacing w:line="240" w:lineRule="auto"/>
              <w:ind w:left="0" w:firstLine="709"/>
              <w:contextualSpacing w:val="0"/>
              <w:rPr>
                <w:rFonts w:ascii="Times New Roman" w:eastAsia="Calibri" w:hAnsi="Times New Roman" w:cs="Times New Roman"/>
                <w:b/>
                <w:sz w:val="24"/>
                <w:szCs w:val="24"/>
              </w:rPr>
            </w:pPr>
            <w:r w:rsidRPr="00EE61F4">
              <w:rPr>
                <w:rFonts w:ascii="Times New Roman" w:hAnsi="Times New Roman" w:cs="Times New Roman"/>
                <w:b/>
                <w:sz w:val="24"/>
                <w:szCs w:val="24"/>
              </w:rPr>
              <w:t>Статья 43.</w:t>
            </w:r>
            <w:r>
              <w:rPr>
                <w:rFonts w:ascii="Times New Roman" w:hAnsi="Times New Roman" w:cs="Times New Roman"/>
                <w:b/>
                <w:sz w:val="24"/>
                <w:szCs w:val="24"/>
              </w:rPr>
              <w:t xml:space="preserve"> Исключена</w:t>
            </w:r>
          </w:p>
        </w:tc>
      </w:tr>
    </w:tbl>
    <w:p w:rsidR="00236D73" w:rsidRDefault="00236D73" w:rsidP="008D2389">
      <w:pPr>
        <w:pStyle w:val="ad"/>
        <w:jc w:val="both"/>
        <w:rPr>
          <w:rFonts w:ascii="Times New Roman" w:hAnsi="Times New Roman" w:cs="Times New Roman"/>
          <w:b/>
          <w:bCs/>
          <w:sz w:val="24"/>
          <w:szCs w:val="24"/>
        </w:rPr>
      </w:pPr>
    </w:p>
    <w:p w:rsidR="00236D73" w:rsidRDefault="00236D73" w:rsidP="00236D73">
      <w:pPr>
        <w:pStyle w:val="ad"/>
        <w:ind w:firstLine="709"/>
        <w:jc w:val="both"/>
        <w:rPr>
          <w:rFonts w:ascii="Times New Roman" w:hAnsi="Times New Roman" w:cs="Times New Roman"/>
          <w:b/>
          <w:bCs/>
          <w:sz w:val="24"/>
          <w:szCs w:val="24"/>
        </w:rPr>
      </w:pPr>
    </w:p>
    <w:p w:rsidR="000655DF" w:rsidRDefault="000655DF" w:rsidP="00236D73">
      <w:pPr>
        <w:pStyle w:val="ad"/>
        <w:ind w:firstLine="709"/>
        <w:jc w:val="both"/>
        <w:rPr>
          <w:rFonts w:ascii="Times New Roman" w:hAnsi="Times New Roman" w:cs="Times New Roman"/>
          <w:sz w:val="28"/>
          <w:szCs w:val="28"/>
        </w:rPr>
      </w:pPr>
    </w:p>
    <w:p w:rsidR="000655DF" w:rsidRDefault="000655DF" w:rsidP="000655DF">
      <w:pPr>
        <w:pStyle w:val="ad"/>
        <w:ind w:firstLine="709"/>
        <w:jc w:val="both"/>
        <w:rPr>
          <w:rFonts w:ascii="Times New Roman" w:hAnsi="Times New Roman" w:cs="Times New Roman"/>
          <w:sz w:val="24"/>
          <w:szCs w:val="24"/>
        </w:rPr>
      </w:pPr>
    </w:p>
    <w:sectPr w:rsidR="000655DF"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61E09"/>
    <w:multiLevelType w:val="hybridMultilevel"/>
    <w:tmpl w:val="EFECEC84"/>
    <w:lvl w:ilvl="0" w:tplc="107E3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655DF"/>
    <w:rsid w:val="000738DB"/>
    <w:rsid w:val="000B23EA"/>
    <w:rsid w:val="000C2F9F"/>
    <w:rsid w:val="000D791B"/>
    <w:rsid w:val="001468AD"/>
    <w:rsid w:val="001870CD"/>
    <w:rsid w:val="001C205E"/>
    <w:rsid w:val="001C5D08"/>
    <w:rsid w:val="001C7C2A"/>
    <w:rsid w:val="001E6D8C"/>
    <w:rsid w:val="001F20FC"/>
    <w:rsid w:val="002261FB"/>
    <w:rsid w:val="00236842"/>
    <w:rsid w:val="00236D73"/>
    <w:rsid w:val="00262595"/>
    <w:rsid w:val="00283F89"/>
    <w:rsid w:val="00284142"/>
    <w:rsid w:val="002B4CB6"/>
    <w:rsid w:val="002C4161"/>
    <w:rsid w:val="002F06C9"/>
    <w:rsid w:val="002F21E3"/>
    <w:rsid w:val="00356D19"/>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1577D"/>
    <w:rsid w:val="006256B4"/>
    <w:rsid w:val="00692127"/>
    <w:rsid w:val="006A37BD"/>
    <w:rsid w:val="006D0359"/>
    <w:rsid w:val="006F3749"/>
    <w:rsid w:val="007521F8"/>
    <w:rsid w:val="00762B11"/>
    <w:rsid w:val="007E025D"/>
    <w:rsid w:val="007E751E"/>
    <w:rsid w:val="00853A18"/>
    <w:rsid w:val="008805D6"/>
    <w:rsid w:val="00884A14"/>
    <w:rsid w:val="008B61E1"/>
    <w:rsid w:val="008D2389"/>
    <w:rsid w:val="008E0A30"/>
    <w:rsid w:val="00973BB2"/>
    <w:rsid w:val="009B782D"/>
    <w:rsid w:val="00A17FD7"/>
    <w:rsid w:val="00A23BB5"/>
    <w:rsid w:val="00A33C6C"/>
    <w:rsid w:val="00A63215"/>
    <w:rsid w:val="00AD5754"/>
    <w:rsid w:val="00B07E46"/>
    <w:rsid w:val="00B61F49"/>
    <w:rsid w:val="00BA6EFB"/>
    <w:rsid w:val="00BD257E"/>
    <w:rsid w:val="00BE434D"/>
    <w:rsid w:val="00BE5A1E"/>
    <w:rsid w:val="00BF1785"/>
    <w:rsid w:val="00C31E51"/>
    <w:rsid w:val="00C439D2"/>
    <w:rsid w:val="00C63086"/>
    <w:rsid w:val="00C95094"/>
    <w:rsid w:val="00CD0144"/>
    <w:rsid w:val="00CE486F"/>
    <w:rsid w:val="00CF6F90"/>
    <w:rsid w:val="00D15010"/>
    <w:rsid w:val="00D21EAD"/>
    <w:rsid w:val="00D400AC"/>
    <w:rsid w:val="00D62B27"/>
    <w:rsid w:val="00E4679F"/>
    <w:rsid w:val="00E80F8C"/>
    <w:rsid w:val="00EC6E2B"/>
    <w:rsid w:val="00EE61F4"/>
    <w:rsid w:val="00F34D80"/>
    <w:rsid w:val="00F8021F"/>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BB35"/>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semiHidden/>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F68D-C178-427D-82E8-252AA485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3</cp:revision>
  <cp:lastPrinted>2023-09-13T12:16:00Z</cp:lastPrinted>
  <dcterms:created xsi:type="dcterms:W3CDTF">2025-07-04T08:03:00Z</dcterms:created>
  <dcterms:modified xsi:type="dcterms:W3CDTF">2025-07-04T08:24:00Z</dcterms:modified>
</cp:coreProperties>
</file>