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52" w:rsidRPr="001904B1" w:rsidRDefault="00A30D52" w:rsidP="00A30D52">
      <w:pPr>
        <w:jc w:val="center"/>
        <w:rPr>
          <w:sz w:val="28"/>
          <w:szCs w:val="28"/>
        </w:rPr>
      </w:pPr>
      <w:r w:rsidRPr="001904B1">
        <w:rPr>
          <w:sz w:val="28"/>
          <w:szCs w:val="28"/>
        </w:rPr>
        <w:t>Сравнительная таблица</w:t>
      </w:r>
    </w:p>
    <w:p w:rsidR="00C301EC" w:rsidRDefault="00A30D52" w:rsidP="00A30D52">
      <w:pPr>
        <w:widowControl w:val="0"/>
        <w:tabs>
          <w:tab w:val="left" w:pos="288"/>
          <w:tab w:val="left" w:pos="720"/>
          <w:tab w:val="left" w:pos="1152"/>
          <w:tab w:val="left" w:pos="1872"/>
          <w:tab w:val="left" w:pos="2160"/>
          <w:tab w:val="left" w:pos="4032"/>
          <w:tab w:val="left" w:pos="4176"/>
          <w:tab w:val="left" w:pos="6768"/>
          <w:tab w:val="left" w:pos="892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904B1">
        <w:rPr>
          <w:sz w:val="28"/>
          <w:szCs w:val="28"/>
        </w:rPr>
        <w:t>к проекту закона Приднестровской Молдавской Республики</w:t>
      </w:r>
      <w:r w:rsidR="006E00C6">
        <w:rPr>
          <w:sz w:val="28"/>
          <w:szCs w:val="28"/>
        </w:rPr>
        <w:t xml:space="preserve">              </w:t>
      </w:r>
    </w:p>
    <w:p w:rsidR="006E00C6" w:rsidRDefault="006E00C6" w:rsidP="00A30D52">
      <w:pPr>
        <w:widowControl w:val="0"/>
        <w:tabs>
          <w:tab w:val="left" w:pos="288"/>
          <w:tab w:val="left" w:pos="720"/>
          <w:tab w:val="left" w:pos="1152"/>
          <w:tab w:val="left" w:pos="1872"/>
          <w:tab w:val="left" w:pos="2160"/>
          <w:tab w:val="left" w:pos="4032"/>
          <w:tab w:val="left" w:pos="4176"/>
          <w:tab w:val="left" w:pos="6768"/>
          <w:tab w:val="left" w:pos="892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30D52" w:rsidRPr="001904B1">
        <w:rPr>
          <w:sz w:val="28"/>
          <w:szCs w:val="28"/>
        </w:rPr>
        <w:t xml:space="preserve"> «О внесении изменений и дополнений в </w:t>
      </w:r>
    </w:p>
    <w:p w:rsidR="00A30D52" w:rsidRPr="001904B1" w:rsidRDefault="00A30D52" w:rsidP="00A30D52">
      <w:pPr>
        <w:widowControl w:val="0"/>
        <w:tabs>
          <w:tab w:val="left" w:pos="288"/>
          <w:tab w:val="left" w:pos="720"/>
          <w:tab w:val="left" w:pos="1152"/>
          <w:tab w:val="left" w:pos="1872"/>
          <w:tab w:val="left" w:pos="2160"/>
          <w:tab w:val="left" w:pos="4032"/>
          <w:tab w:val="left" w:pos="4176"/>
          <w:tab w:val="left" w:pos="6768"/>
          <w:tab w:val="left" w:pos="892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904B1">
        <w:rPr>
          <w:sz w:val="28"/>
          <w:szCs w:val="28"/>
        </w:rPr>
        <w:t>Трудовой кодекс Приднестровской Молдавской Республики»</w:t>
      </w:r>
    </w:p>
    <w:p w:rsidR="00A30D52" w:rsidRPr="001904B1" w:rsidRDefault="00A30D52" w:rsidP="00A30D52">
      <w:pPr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Style w:val="a3"/>
        <w:tblW w:w="10136" w:type="dxa"/>
        <w:tblInd w:w="-5" w:type="dxa"/>
        <w:tblLook w:val="04A0" w:firstRow="1" w:lastRow="0" w:firstColumn="1" w:lastColumn="0" w:noHBand="0" w:noVBand="1"/>
      </w:tblPr>
      <w:tblGrid>
        <w:gridCol w:w="709"/>
        <w:gridCol w:w="4536"/>
        <w:gridCol w:w="4891"/>
      </w:tblGrid>
      <w:tr w:rsidR="00A30D52" w:rsidRPr="001904B1" w:rsidTr="00C301EC">
        <w:tc>
          <w:tcPr>
            <w:tcW w:w="709" w:type="dxa"/>
          </w:tcPr>
          <w:p w:rsidR="00A30D52" w:rsidRPr="001904B1" w:rsidRDefault="00A30D52" w:rsidP="002C64F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A30D52" w:rsidRPr="001904B1" w:rsidRDefault="00A30D52" w:rsidP="002C64F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536" w:type="dxa"/>
          </w:tcPr>
          <w:p w:rsidR="00A30D52" w:rsidRPr="001904B1" w:rsidRDefault="00A30D52" w:rsidP="002C64F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>Действующая редакция</w:t>
            </w:r>
          </w:p>
        </w:tc>
        <w:tc>
          <w:tcPr>
            <w:tcW w:w="4891" w:type="dxa"/>
          </w:tcPr>
          <w:p w:rsidR="00A30D52" w:rsidRPr="001904B1" w:rsidRDefault="00A30D52" w:rsidP="002C64FA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>Предлагаемая редакция</w:t>
            </w:r>
          </w:p>
        </w:tc>
      </w:tr>
      <w:tr w:rsidR="00A30D52" w:rsidRPr="001904B1" w:rsidTr="00C301EC">
        <w:tc>
          <w:tcPr>
            <w:tcW w:w="709" w:type="dxa"/>
          </w:tcPr>
          <w:p w:rsidR="00A30D52" w:rsidRPr="001904B1" w:rsidRDefault="00A30D52" w:rsidP="002C64F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36" w:type="dxa"/>
          </w:tcPr>
          <w:p w:rsidR="001904B1" w:rsidRDefault="001904B1" w:rsidP="001904B1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Подпункт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а) пункта 1 статьи </w:t>
            </w:r>
            <w:r w:rsidRPr="001904B1">
              <w:rPr>
                <w:rFonts w:eastAsiaTheme="minorHAnsi"/>
                <w:b/>
                <w:sz w:val="28"/>
                <w:szCs w:val="28"/>
                <w:lang w:eastAsia="en-US"/>
              </w:rPr>
              <w:t>83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1. Трудовой договор подлежит прекращению по следующим обстоятельствам, не зависящим от воли сторон: 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а) призыв работника на военную службу или </w:t>
            </w:r>
            <w:r w:rsidRPr="001904B1">
              <w:rPr>
                <w:rFonts w:eastAsiaTheme="minorHAnsi"/>
                <w:b/>
                <w:sz w:val="28"/>
                <w:szCs w:val="28"/>
                <w:lang w:eastAsia="en-US"/>
              </w:rPr>
              <w:t>направлением</w:t>
            </w:r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 его на заменяющую её альтернативную гражданскую службу;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891" w:type="dxa"/>
          </w:tcPr>
          <w:p w:rsidR="001904B1" w:rsidRDefault="001904B1" w:rsidP="001904B1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Подпункт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а) пункта 1 статьи </w:t>
            </w:r>
            <w:r w:rsidRPr="001904B1">
              <w:rPr>
                <w:rFonts w:eastAsiaTheme="minorHAnsi"/>
                <w:b/>
                <w:sz w:val="28"/>
                <w:szCs w:val="28"/>
                <w:lang w:eastAsia="en-US"/>
              </w:rPr>
              <w:t>83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1. Трудовой договор подлежит прекращению по следующим обстоятельствам, не зависящим от воли сторон: 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а) призыв работника на военную службу или </w:t>
            </w:r>
            <w:r w:rsidRPr="001904B1">
              <w:rPr>
                <w:rFonts w:eastAsiaTheme="minorHAnsi"/>
                <w:b/>
                <w:sz w:val="28"/>
                <w:szCs w:val="28"/>
                <w:lang w:eastAsia="en-US"/>
              </w:rPr>
              <w:t>направление</w:t>
            </w:r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 его на заменяющую её альтернативную гражданскую службу;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</w:tc>
      </w:tr>
      <w:tr w:rsidR="00A30D52" w:rsidRPr="001904B1" w:rsidTr="00C301EC">
        <w:tc>
          <w:tcPr>
            <w:tcW w:w="709" w:type="dxa"/>
          </w:tcPr>
          <w:p w:rsidR="00A30D52" w:rsidRPr="001904B1" w:rsidRDefault="00A30D52" w:rsidP="002C6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36" w:type="dxa"/>
          </w:tcPr>
          <w:p w:rsidR="00A30D52" w:rsidRDefault="001904B1" w:rsidP="001904B1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Часть третья статьи </w:t>
            </w:r>
            <w:r w:rsidR="00A30D52" w:rsidRPr="001904B1">
              <w:rPr>
                <w:rFonts w:eastAsiaTheme="minorHAnsi"/>
                <w:b/>
                <w:sz w:val="28"/>
                <w:szCs w:val="28"/>
                <w:lang w:eastAsia="en-US"/>
              </w:rPr>
              <w:t>84-1</w:t>
            </w:r>
            <w:r w:rsidR="00A30D52"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904B1" w:rsidRPr="001904B1" w:rsidRDefault="001904B1" w:rsidP="001904B1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>Днем прекращения трудового договора во всех случаях является последний день работы работника.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91" w:type="dxa"/>
          </w:tcPr>
          <w:p w:rsidR="001904B1" w:rsidRDefault="001904B1" w:rsidP="001904B1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Часть третья статьи </w:t>
            </w:r>
            <w:r w:rsidRPr="001904B1">
              <w:rPr>
                <w:rFonts w:eastAsiaTheme="minorHAnsi"/>
                <w:b/>
                <w:sz w:val="28"/>
                <w:szCs w:val="28"/>
                <w:lang w:eastAsia="en-US"/>
              </w:rPr>
              <w:t>84-1</w:t>
            </w:r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Днем прекращения трудового договора во всех случаях является последний день работы работника, </w:t>
            </w:r>
            <w:r w:rsidRPr="001904B1">
              <w:rPr>
                <w:rFonts w:eastAsiaTheme="minorHAnsi"/>
                <w:b/>
                <w:sz w:val="28"/>
                <w:szCs w:val="28"/>
                <w:lang w:eastAsia="en-US"/>
              </w:rPr>
              <w:t>за исключением случаев, когда работник фактически не работал, но за ним, в соответствии с настоящим Кодексом или иными законами, сохранялось место работы (должность).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30D52" w:rsidRPr="001904B1" w:rsidTr="00C301EC">
        <w:tc>
          <w:tcPr>
            <w:tcW w:w="709" w:type="dxa"/>
          </w:tcPr>
          <w:p w:rsidR="00A30D52" w:rsidRPr="001904B1" w:rsidRDefault="00A30D52" w:rsidP="002C6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36" w:type="dxa"/>
          </w:tcPr>
          <w:p w:rsidR="00A30D52" w:rsidRPr="002B1C53" w:rsidRDefault="002B1C53" w:rsidP="00C301EC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B1C53">
              <w:rPr>
                <w:b/>
                <w:sz w:val="28"/>
                <w:szCs w:val="28"/>
              </w:rPr>
              <w:t xml:space="preserve">Подпункт в-1) пункта 2 статьи 122 </w:t>
            </w:r>
          </w:p>
          <w:p w:rsidR="002B1C53" w:rsidRDefault="002B1C53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2. До истечения 6 (шести) месяцев непрерывной работы оплачиваемый отпуск по заявлению работника должен быть предоставлен: </w:t>
            </w:r>
          </w:p>
          <w:p w:rsidR="002B1C53" w:rsidRDefault="002B1C53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….</w:t>
            </w:r>
          </w:p>
          <w:p w:rsidR="00A30D52" w:rsidRDefault="00A30D52" w:rsidP="002C64FA">
            <w:pPr>
              <w:ind w:firstLine="318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в-1) работникам, имеющим 3 (трех) и более детей в возрасте до </w:t>
            </w:r>
            <w:r w:rsidRPr="001904B1">
              <w:rPr>
                <w:rFonts w:eastAsiaTheme="minorHAnsi"/>
                <w:b/>
                <w:sz w:val="28"/>
                <w:szCs w:val="28"/>
                <w:lang w:eastAsia="en-US"/>
              </w:rPr>
              <w:t>12 (двенадцати) лет;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91" w:type="dxa"/>
          </w:tcPr>
          <w:p w:rsidR="002B1C53" w:rsidRPr="002B1C53" w:rsidRDefault="002B1C53" w:rsidP="002B1C53">
            <w:pPr>
              <w:ind w:firstLine="318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B1C53">
              <w:rPr>
                <w:b/>
                <w:sz w:val="28"/>
                <w:szCs w:val="28"/>
              </w:rPr>
              <w:t xml:space="preserve">Подпункт в-1) пункта 2 статьи 122 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2. До истечения 6 (шести) месяцев непрерывной работы оплачиваемый отпуск по заявлению работника должен быть предоставлен: </w:t>
            </w:r>
          </w:p>
          <w:p w:rsidR="00F416F5" w:rsidRDefault="00F416F5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  <w:p w:rsidR="00F416F5" w:rsidRDefault="00F416F5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Default="00A30D52" w:rsidP="002C64FA">
            <w:pPr>
              <w:ind w:firstLine="318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в-1) работникам, имеющим 3 (трех) и более детей в возрасте до </w:t>
            </w:r>
            <w:r w:rsidRPr="001904B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18 (восемнадцати) лет, до достижения младшим из </w:t>
            </w:r>
            <w:bookmarkStart w:id="0" w:name="_GoBack"/>
            <w:bookmarkEnd w:id="0"/>
            <w:r w:rsidRPr="001904B1">
              <w:rPr>
                <w:rFonts w:eastAsiaTheme="minorHAnsi"/>
                <w:b/>
                <w:sz w:val="28"/>
                <w:szCs w:val="28"/>
                <w:lang w:eastAsia="en-US"/>
              </w:rPr>
              <w:t>детей 14 (четырнадцати) лет;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30D52" w:rsidRPr="001904B1" w:rsidTr="00C301EC">
        <w:tc>
          <w:tcPr>
            <w:tcW w:w="709" w:type="dxa"/>
          </w:tcPr>
          <w:p w:rsidR="00A30D52" w:rsidRPr="001904B1" w:rsidRDefault="00A30D52" w:rsidP="002C6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36" w:type="dxa"/>
          </w:tcPr>
          <w:p w:rsidR="007B1328" w:rsidRPr="00E42A9C" w:rsidRDefault="007B1328" w:rsidP="002C64FA">
            <w:pPr>
              <w:ind w:firstLine="318"/>
              <w:jc w:val="both"/>
              <w:rPr>
                <w:b/>
                <w:sz w:val="28"/>
                <w:szCs w:val="28"/>
              </w:rPr>
            </w:pPr>
            <w:r w:rsidRPr="00E42A9C">
              <w:rPr>
                <w:b/>
                <w:sz w:val="28"/>
                <w:szCs w:val="28"/>
              </w:rPr>
              <w:t>П</w:t>
            </w:r>
            <w:r w:rsidRPr="00E42A9C">
              <w:rPr>
                <w:b/>
                <w:sz w:val="28"/>
                <w:szCs w:val="28"/>
              </w:rPr>
              <w:t>ункт 2 статьи 146</w:t>
            </w:r>
          </w:p>
          <w:p w:rsidR="00A30D52" w:rsidRPr="001904B1" w:rsidRDefault="007B1328" w:rsidP="00E42A9C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3EAD">
              <w:rPr>
                <w:sz w:val="28"/>
                <w:szCs w:val="28"/>
              </w:rPr>
              <w:t xml:space="preserve"> 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2. Перечень тяжелых работ, работ с вредными и (или) опасными и иными особыми условиями труда определяется Правительством Приднестровской Молдавской Республики с учетом мнения трехсторонней комиссии по регулированию </w:t>
            </w:r>
            <w:proofErr w:type="spellStart"/>
            <w:r w:rsidRPr="001904B1">
              <w:rPr>
                <w:rFonts w:eastAsiaTheme="minorHAnsi"/>
                <w:b/>
                <w:sz w:val="28"/>
                <w:szCs w:val="28"/>
                <w:lang w:eastAsia="en-US"/>
              </w:rPr>
              <w:t>социальнотрудовых</w:t>
            </w:r>
            <w:proofErr w:type="spellEnd"/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отношений. Повышение заработной платы по указанным основаниям производится по результатам аттестации рабочих мест. 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91" w:type="dxa"/>
          </w:tcPr>
          <w:p w:rsidR="00E42A9C" w:rsidRPr="00E42A9C" w:rsidRDefault="00E42A9C" w:rsidP="00E42A9C">
            <w:pPr>
              <w:ind w:firstLine="318"/>
              <w:jc w:val="both"/>
              <w:rPr>
                <w:b/>
                <w:sz w:val="28"/>
                <w:szCs w:val="28"/>
              </w:rPr>
            </w:pPr>
            <w:r w:rsidRPr="00E42A9C">
              <w:rPr>
                <w:b/>
                <w:sz w:val="28"/>
                <w:szCs w:val="28"/>
              </w:rPr>
              <w:lastRenderedPageBreak/>
              <w:t>Пункт 2 статьи 146</w:t>
            </w:r>
          </w:p>
          <w:p w:rsidR="00E42A9C" w:rsidRDefault="00E42A9C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2. Перечень тяжелых работ, работ с вредными и (или) опасными и иными особыми условиями труда определяется Правительством Приднестровской Молдавской Республики с учетом мнения трехсторонней комиссии по регулированию </w:t>
            </w:r>
            <w:r w:rsidRPr="001904B1">
              <w:rPr>
                <w:rFonts w:eastAsiaTheme="minorHAnsi"/>
                <w:b/>
                <w:sz w:val="28"/>
                <w:szCs w:val="28"/>
                <w:lang w:eastAsia="en-US"/>
              </w:rPr>
              <w:t>социально-трудовых</w:t>
            </w:r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 отношений. Повышение заработной платы по указанным основаниям производится по результатам аттестации рабочих мест. 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30D52" w:rsidRPr="001904B1" w:rsidTr="00C301EC">
        <w:tc>
          <w:tcPr>
            <w:tcW w:w="709" w:type="dxa"/>
          </w:tcPr>
          <w:p w:rsidR="00A30D52" w:rsidRPr="001904B1" w:rsidRDefault="00A30D52" w:rsidP="002C6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4536" w:type="dxa"/>
          </w:tcPr>
          <w:p w:rsidR="00A30D52" w:rsidRPr="00EB699E" w:rsidRDefault="0062127A" w:rsidP="00EB699E">
            <w:pPr>
              <w:jc w:val="both"/>
              <w:rPr>
                <w:b/>
                <w:sz w:val="28"/>
                <w:szCs w:val="28"/>
              </w:rPr>
            </w:pPr>
            <w:r w:rsidRPr="00EB699E">
              <w:rPr>
                <w:b/>
                <w:sz w:val="28"/>
                <w:szCs w:val="28"/>
              </w:rPr>
              <w:t xml:space="preserve">Подпункт б) пункта 1 статьи 151 </w:t>
            </w:r>
          </w:p>
          <w:p w:rsidR="0062127A" w:rsidRPr="001904B1" w:rsidRDefault="0062127A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>1. Работа в выходной или нерабочий праздничный день оплачивается не менее чем в двойном размере:</w:t>
            </w:r>
          </w:p>
          <w:p w:rsidR="0062127A" w:rsidRDefault="0062127A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  <w:p w:rsidR="00A30D52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>б) работникам, труд которых оплачивается по дневным и часовым тарифным ставкам, – в размере не менее двойной дневной или часовой тарифной ставки;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6476B5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91" w:type="dxa"/>
          </w:tcPr>
          <w:p w:rsidR="00EB699E" w:rsidRPr="00EB699E" w:rsidRDefault="00EB699E" w:rsidP="00EB699E">
            <w:pPr>
              <w:jc w:val="both"/>
              <w:rPr>
                <w:b/>
                <w:sz w:val="28"/>
                <w:szCs w:val="28"/>
              </w:rPr>
            </w:pPr>
            <w:r w:rsidRPr="00EB699E">
              <w:rPr>
                <w:b/>
                <w:sz w:val="28"/>
                <w:szCs w:val="28"/>
              </w:rPr>
              <w:t xml:space="preserve">Подпункт б) пункта 1 статьи 151 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>1. Работа в выходной или нерабочий праздничный день оплачивается не менее чем в двойном размере:</w:t>
            </w:r>
          </w:p>
          <w:p w:rsidR="006476B5" w:rsidRDefault="006476B5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  <w:p w:rsidR="00A30D52" w:rsidRPr="001904B1" w:rsidRDefault="00A30D52" w:rsidP="002C64F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б) работникам, труд которых оплачивается по дневным и часовым тарифным ставкам, – в размере не менее двойной дневной или часовой тарифной ставки, </w:t>
            </w:r>
            <w:r w:rsidRPr="001904B1">
              <w:rPr>
                <w:rFonts w:eastAsiaTheme="minorHAnsi"/>
                <w:b/>
                <w:sz w:val="28"/>
                <w:szCs w:val="28"/>
                <w:lang w:eastAsia="en-US"/>
              </w:rPr>
              <w:t>если работа в выходной или нерабочий праздничный день производилась сверх месячной нормы рабочего времени, за исключением случаев, предусмотренных пунктом 1-1 настоящей статьи</w:t>
            </w:r>
            <w:r w:rsidRPr="001904B1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A30D52" w:rsidRPr="001904B1" w:rsidRDefault="00A30D52" w:rsidP="006476B5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127A" w:rsidRPr="001904B1" w:rsidTr="00C301EC">
        <w:tc>
          <w:tcPr>
            <w:tcW w:w="709" w:type="dxa"/>
          </w:tcPr>
          <w:p w:rsidR="0062127A" w:rsidRPr="001904B1" w:rsidRDefault="00E23BA7" w:rsidP="002C6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36" w:type="dxa"/>
          </w:tcPr>
          <w:p w:rsidR="00E23BA7" w:rsidRPr="009634EC" w:rsidRDefault="00E23BA7" w:rsidP="0062127A">
            <w:pPr>
              <w:ind w:firstLine="318"/>
              <w:jc w:val="both"/>
              <w:rPr>
                <w:b/>
                <w:sz w:val="28"/>
                <w:szCs w:val="28"/>
              </w:rPr>
            </w:pPr>
            <w:r w:rsidRPr="009634EC">
              <w:rPr>
                <w:b/>
                <w:sz w:val="28"/>
                <w:szCs w:val="28"/>
              </w:rPr>
              <w:t>П</w:t>
            </w:r>
            <w:r w:rsidRPr="009634EC">
              <w:rPr>
                <w:b/>
                <w:sz w:val="28"/>
                <w:szCs w:val="28"/>
              </w:rPr>
              <w:t>ункт 1-1 статьи 151</w:t>
            </w:r>
          </w:p>
          <w:p w:rsidR="00E23BA7" w:rsidRDefault="00E23BA7" w:rsidP="0062127A">
            <w:pPr>
              <w:ind w:firstLine="318"/>
              <w:jc w:val="both"/>
              <w:rPr>
                <w:sz w:val="28"/>
                <w:szCs w:val="28"/>
              </w:rPr>
            </w:pPr>
          </w:p>
          <w:p w:rsidR="0062127A" w:rsidRPr="001904B1" w:rsidRDefault="00E23BA7" w:rsidP="0062127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3EAD">
              <w:rPr>
                <w:sz w:val="28"/>
                <w:szCs w:val="28"/>
              </w:rPr>
              <w:t xml:space="preserve"> </w:t>
            </w:r>
            <w:r w:rsidR="0062127A" w:rsidRPr="001904B1">
              <w:rPr>
                <w:rFonts w:eastAsiaTheme="minorHAnsi"/>
                <w:sz w:val="28"/>
                <w:szCs w:val="28"/>
                <w:lang w:eastAsia="en-US"/>
              </w:rPr>
              <w:t>1-1. Работа в выходной или нерабочий праздничный день оплачивается сдельщикам, при условии работы в пределах месячной нормы рабочего времени, не менее чем в одинарном размере.</w:t>
            </w:r>
          </w:p>
          <w:p w:rsidR="0062127A" w:rsidRPr="001904B1" w:rsidRDefault="0062127A" w:rsidP="0062127A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2127A" w:rsidRPr="00523EAD" w:rsidRDefault="0062127A" w:rsidP="002C64FA">
            <w:pPr>
              <w:ind w:firstLine="318"/>
              <w:jc w:val="both"/>
              <w:rPr>
                <w:sz w:val="28"/>
                <w:szCs w:val="28"/>
              </w:rPr>
            </w:pPr>
          </w:p>
        </w:tc>
        <w:tc>
          <w:tcPr>
            <w:tcW w:w="4891" w:type="dxa"/>
          </w:tcPr>
          <w:p w:rsidR="009634EC" w:rsidRPr="009634EC" w:rsidRDefault="009634EC" w:rsidP="009634EC">
            <w:pPr>
              <w:ind w:firstLine="318"/>
              <w:jc w:val="both"/>
              <w:rPr>
                <w:b/>
                <w:sz w:val="28"/>
                <w:szCs w:val="28"/>
              </w:rPr>
            </w:pPr>
            <w:r w:rsidRPr="009634EC">
              <w:rPr>
                <w:b/>
                <w:sz w:val="28"/>
                <w:szCs w:val="28"/>
              </w:rPr>
              <w:t>Пункт 1-1 статьи 151</w:t>
            </w:r>
          </w:p>
          <w:p w:rsidR="0062127A" w:rsidRPr="001904B1" w:rsidRDefault="0062127A" w:rsidP="00265947">
            <w:pPr>
              <w:ind w:firstLine="318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04B1">
              <w:rPr>
                <w:rFonts w:eastAsiaTheme="minorHAnsi"/>
                <w:sz w:val="28"/>
                <w:szCs w:val="28"/>
                <w:lang w:eastAsia="en-US"/>
              </w:rPr>
              <w:t xml:space="preserve">1-1. Работа в выходной или нерабочий праздничный день оплачивается сдельщикам </w:t>
            </w:r>
            <w:r w:rsidRPr="001904B1">
              <w:rPr>
                <w:rFonts w:eastAsiaTheme="minorHAnsi"/>
                <w:b/>
                <w:sz w:val="28"/>
                <w:szCs w:val="28"/>
                <w:lang w:eastAsia="en-US"/>
              </w:rPr>
              <w:t>и работникам, труд которых оплачивается по дневным и часовым тарифным ставкам</w:t>
            </w:r>
            <w:r w:rsidRPr="001904B1">
              <w:rPr>
                <w:rFonts w:eastAsiaTheme="minorHAnsi"/>
                <w:sz w:val="28"/>
                <w:szCs w:val="28"/>
                <w:lang w:eastAsia="en-US"/>
              </w:rPr>
              <w:t>, при условии работы в пределах месячной нормы рабочего времени, не менее чем в одинарном размере.</w:t>
            </w:r>
          </w:p>
        </w:tc>
      </w:tr>
    </w:tbl>
    <w:p w:rsidR="00E04AE0" w:rsidRPr="001904B1" w:rsidRDefault="00B76460">
      <w:pPr>
        <w:rPr>
          <w:sz w:val="28"/>
          <w:szCs w:val="28"/>
        </w:rPr>
      </w:pPr>
    </w:p>
    <w:sectPr w:rsidR="00E04AE0" w:rsidRPr="001904B1" w:rsidSect="00C301EC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52"/>
    <w:rsid w:val="00082D2D"/>
    <w:rsid w:val="001904B1"/>
    <w:rsid w:val="00243C56"/>
    <w:rsid w:val="00265947"/>
    <w:rsid w:val="002B1C53"/>
    <w:rsid w:val="0062127A"/>
    <w:rsid w:val="006476B5"/>
    <w:rsid w:val="006E00C6"/>
    <w:rsid w:val="007B1328"/>
    <w:rsid w:val="007F7BAF"/>
    <w:rsid w:val="00941117"/>
    <w:rsid w:val="009634EC"/>
    <w:rsid w:val="00A30D52"/>
    <w:rsid w:val="00A37EBE"/>
    <w:rsid w:val="00A54FB1"/>
    <w:rsid w:val="00B76460"/>
    <w:rsid w:val="00C07E40"/>
    <w:rsid w:val="00C301EC"/>
    <w:rsid w:val="00E23BA7"/>
    <w:rsid w:val="00E42A9C"/>
    <w:rsid w:val="00EB699E"/>
    <w:rsid w:val="00F4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6F23"/>
  <w15:chartTrackingRefBased/>
  <w15:docId w15:val="{505ADC2A-6C88-40E6-AA9F-85DE9194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D52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Татьяна Васильевна</dc:creator>
  <cp:keywords/>
  <dc:description/>
  <cp:lastModifiedBy>Севостьянова Татьяна Васильевна</cp:lastModifiedBy>
  <cp:revision>23</cp:revision>
  <dcterms:created xsi:type="dcterms:W3CDTF">2025-09-24T08:37:00Z</dcterms:created>
  <dcterms:modified xsi:type="dcterms:W3CDTF">2025-09-24T11:19:00Z</dcterms:modified>
</cp:coreProperties>
</file>