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54F" w:rsidRPr="000A6D00" w:rsidRDefault="000D354F" w:rsidP="000D354F">
      <w:pPr>
        <w:jc w:val="center"/>
        <w:rPr>
          <w:b w:val="0"/>
          <w:color w:val="auto"/>
          <w:sz w:val="24"/>
          <w:szCs w:val="24"/>
        </w:rPr>
      </w:pPr>
      <w:r w:rsidRPr="000A6D00">
        <w:rPr>
          <w:b w:val="0"/>
          <w:color w:val="auto"/>
          <w:sz w:val="24"/>
          <w:szCs w:val="24"/>
        </w:rPr>
        <w:t xml:space="preserve">Сравнительная таблица </w:t>
      </w:r>
    </w:p>
    <w:p w:rsidR="000D354F" w:rsidRPr="000A6D00" w:rsidRDefault="000D354F" w:rsidP="000D354F">
      <w:pPr>
        <w:jc w:val="center"/>
        <w:rPr>
          <w:b w:val="0"/>
          <w:color w:val="auto"/>
          <w:sz w:val="24"/>
          <w:szCs w:val="24"/>
        </w:rPr>
      </w:pPr>
      <w:r w:rsidRPr="000A6D00">
        <w:rPr>
          <w:b w:val="0"/>
          <w:color w:val="auto"/>
          <w:sz w:val="24"/>
          <w:szCs w:val="24"/>
        </w:rPr>
        <w:t>к проекту закона Приднестровской Молдавской Республики</w:t>
      </w:r>
    </w:p>
    <w:p w:rsidR="000D354F" w:rsidRPr="000A6D00" w:rsidRDefault="000D354F" w:rsidP="000D354F">
      <w:pPr>
        <w:ind w:firstLine="567"/>
        <w:jc w:val="center"/>
        <w:rPr>
          <w:b w:val="0"/>
          <w:color w:val="auto"/>
          <w:sz w:val="24"/>
          <w:szCs w:val="24"/>
        </w:rPr>
      </w:pPr>
      <w:r w:rsidRPr="000A6D00">
        <w:rPr>
          <w:b w:val="0"/>
          <w:color w:val="auto"/>
          <w:sz w:val="24"/>
          <w:szCs w:val="24"/>
        </w:rPr>
        <w:t>«О внесении изменений и дополнения</w:t>
      </w:r>
    </w:p>
    <w:p w:rsidR="000D354F" w:rsidRPr="000A6D00" w:rsidRDefault="000D354F" w:rsidP="000D354F">
      <w:pPr>
        <w:ind w:firstLine="567"/>
        <w:jc w:val="center"/>
        <w:rPr>
          <w:b w:val="0"/>
          <w:color w:val="auto"/>
          <w:sz w:val="24"/>
          <w:szCs w:val="24"/>
        </w:rPr>
      </w:pPr>
      <w:r w:rsidRPr="000A6D00">
        <w:rPr>
          <w:b w:val="0"/>
          <w:color w:val="auto"/>
          <w:sz w:val="24"/>
          <w:szCs w:val="24"/>
        </w:rPr>
        <w:t xml:space="preserve">в Закон Приднестровской Молдавской Республики </w:t>
      </w:r>
    </w:p>
    <w:p w:rsidR="000D354F" w:rsidRPr="000A6D00" w:rsidRDefault="000D354F" w:rsidP="000D354F">
      <w:pPr>
        <w:ind w:firstLine="567"/>
        <w:jc w:val="center"/>
        <w:rPr>
          <w:b w:val="0"/>
          <w:color w:val="auto"/>
          <w:sz w:val="24"/>
          <w:szCs w:val="24"/>
        </w:rPr>
      </w:pPr>
      <w:r w:rsidRPr="000A6D00">
        <w:rPr>
          <w:b w:val="0"/>
          <w:color w:val="auto"/>
          <w:sz w:val="24"/>
          <w:szCs w:val="24"/>
        </w:rPr>
        <w:t>«</w:t>
      </w:r>
      <w:r w:rsidRPr="000A6D00">
        <w:rPr>
          <w:b w:val="0"/>
          <w:color w:val="auto"/>
          <w:sz w:val="24"/>
          <w:szCs w:val="23"/>
        </w:rPr>
        <w:t xml:space="preserve">О </w:t>
      </w:r>
      <w:r w:rsidRPr="000A6D00">
        <w:rPr>
          <w:b w:val="0"/>
          <w:color w:val="auto"/>
          <w:sz w:val="24"/>
          <w:szCs w:val="24"/>
        </w:rPr>
        <w:t>налоге на доходы организаций»</w:t>
      </w:r>
    </w:p>
    <w:p w:rsidR="000D354F" w:rsidRPr="000A6D00" w:rsidRDefault="000D354F" w:rsidP="000D354F">
      <w:pPr>
        <w:ind w:firstLine="567"/>
        <w:jc w:val="center"/>
        <w:rPr>
          <w:b w:val="0"/>
          <w:color w:val="auto"/>
          <w:sz w:val="24"/>
          <w:szCs w:val="24"/>
        </w:rPr>
      </w:pPr>
    </w:p>
    <w:tbl>
      <w:tblPr>
        <w:tblW w:w="5390" w:type="pc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46"/>
        <w:gridCol w:w="5228"/>
      </w:tblGrid>
      <w:tr w:rsidR="000D354F" w:rsidRPr="000A6D00" w:rsidTr="00C23540">
        <w:trPr>
          <w:tblHeader/>
        </w:trPr>
        <w:tc>
          <w:tcPr>
            <w:tcW w:w="2405" w:type="pct"/>
            <w:shd w:val="clear" w:color="auto" w:fill="FFFFFF" w:themeFill="background1"/>
          </w:tcPr>
          <w:p w:rsidR="000D354F" w:rsidRPr="000A6D00" w:rsidRDefault="000D354F" w:rsidP="00164C6B">
            <w:pPr>
              <w:jc w:val="center"/>
              <w:rPr>
                <w:b w:val="0"/>
                <w:color w:val="auto"/>
                <w:sz w:val="24"/>
                <w:szCs w:val="24"/>
              </w:rPr>
            </w:pPr>
            <w:r w:rsidRPr="000A6D00">
              <w:rPr>
                <w:b w:val="0"/>
                <w:color w:val="auto"/>
                <w:sz w:val="24"/>
                <w:szCs w:val="24"/>
              </w:rPr>
              <w:t>Действующая редакция</w:t>
            </w:r>
          </w:p>
        </w:tc>
        <w:tc>
          <w:tcPr>
            <w:tcW w:w="2595" w:type="pct"/>
            <w:shd w:val="clear" w:color="auto" w:fill="FFFFFF" w:themeFill="background1"/>
          </w:tcPr>
          <w:p w:rsidR="000D354F" w:rsidRPr="000A6D00" w:rsidRDefault="000D354F" w:rsidP="00164C6B">
            <w:pPr>
              <w:jc w:val="center"/>
              <w:rPr>
                <w:b w:val="0"/>
                <w:color w:val="auto"/>
                <w:sz w:val="24"/>
                <w:szCs w:val="24"/>
              </w:rPr>
            </w:pPr>
            <w:r w:rsidRPr="000A6D00">
              <w:rPr>
                <w:b w:val="0"/>
                <w:color w:val="auto"/>
                <w:sz w:val="24"/>
                <w:szCs w:val="24"/>
              </w:rPr>
              <w:t>Предлагаемая редакция</w:t>
            </w:r>
          </w:p>
        </w:tc>
      </w:tr>
      <w:tr w:rsidR="000D354F" w:rsidRPr="000A6D00" w:rsidTr="00164C6B">
        <w:trPr>
          <w:trHeight w:val="829"/>
        </w:trPr>
        <w:tc>
          <w:tcPr>
            <w:tcW w:w="2405" w:type="pct"/>
          </w:tcPr>
          <w:p w:rsidR="000D354F" w:rsidRPr="00C23540" w:rsidRDefault="000D354F" w:rsidP="00164C6B">
            <w:pPr>
              <w:ind w:firstLine="720"/>
              <w:rPr>
                <w:b w:val="0"/>
                <w:sz w:val="24"/>
                <w:szCs w:val="24"/>
              </w:rPr>
            </w:pPr>
            <w:r w:rsidRPr="00C23540">
              <w:rPr>
                <w:b w:val="0"/>
                <w:sz w:val="24"/>
                <w:szCs w:val="24"/>
              </w:rPr>
              <w:t>Статья 1. Общие положения</w:t>
            </w:r>
          </w:p>
          <w:p w:rsidR="000D354F" w:rsidRPr="00C23540" w:rsidRDefault="000D354F" w:rsidP="00164C6B">
            <w:pPr>
              <w:ind w:firstLine="720"/>
              <w:jc w:val="both"/>
              <w:rPr>
                <w:b w:val="0"/>
                <w:color w:val="auto"/>
                <w:sz w:val="24"/>
                <w:szCs w:val="24"/>
              </w:rPr>
            </w:pPr>
            <w:r w:rsidRPr="00C23540">
              <w:rPr>
                <w:b w:val="0"/>
                <w:color w:val="auto"/>
                <w:sz w:val="24"/>
                <w:szCs w:val="24"/>
              </w:rPr>
              <w:t>…</w:t>
            </w:r>
          </w:p>
          <w:p w:rsidR="000D354F" w:rsidRPr="00C23540" w:rsidRDefault="000D354F" w:rsidP="00164C6B">
            <w:pPr>
              <w:ind w:firstLine="720"/>
              <w:jc w:val="both"/>
              <w:rPr>
                <w:b w:val="0"/>
                <w:color w:val="auto"/>
                <w:sz w:val="24"/>
                <w:szCs w:val="24"/>
              </w:rPr>
            </w:pPr>
            <w:r w:rsidRPr="00C23540">
              <w:rPr>
                <w:b w:val="0"/>
                <w:color w:val="auto"/>
                <w:sz w:val="24"/>
                <w:szCs w:val="24"/>
              </w:rPr>
              <w:t>2. Налог на доходы базируется на следующих принципах:</w:t>
            </w:r>
          </w:p>
          <w:p w:rsidR="000D354F" w:rsidRPr="00C23540" w:rsidRDefault="000D354F" w:rsidP="00164C6B">
            <w:pPr>
              <w:ind w:firstLine="720"/>
              <w:jc w:val="both"/>
              <w:rPr>
                <w:b w:val="0"/>
                <w:color w:val="auto"/>
                <w:sz w:val="24"/>
                <w:szCs w:val="24"/>
              </w:rPr>
            </w:pPr>
            <w:r w:rsidRPr="00C23540">
              <w:rPr>
                <w:b w:val="0"/>
                <w:color w:val="auto"/>
                <w:sz w:val="24"/>
                <w:szCs w:val="24"/>
              </w:rPr>
              <w:t>…</w:t>
            </w:r>
          </w:p>
          <w:p w:rsidR="000D354F" w:rsidRPr="00C23540" w:rsidRDefault="000D354F" w:rsidP="00164C6B">
            <w:pPr>
              <w:ind w:firstLine="720"/>
              <w:jc w:val="both"/>
              <w:rPr>
                <w:b w:val="0"/>
                <w:color w:val="auto"/>
                <w:sz w:val="24"/>
                <w:szCs w:val="24"/>
              </w:rPr>
            </w:pPr>
            <w:r w:rsidRPr="00C23540">
              <w:rPr>
                <w:b w:val="0"/>
                <w:color w:val="auto"/>
                <w:sz w:val="24"/>
                <w:szCs w:val="24"/>
              </w:rPr>
              <w:t xml:space="preserve">б) применение дифференцированных ставок налогообложения </w:t>
            </w:r>
            <w:r w:rsidRPr="00C23540">
              <w:rPr>
                <w:bCs w:val="0"/>
                <w:color w:val="auto"/>
                <w:sz w:val="24"/>
                <w:szCs w:val="24"/>
              </w:rPr>
              <w:t xml:space="preserve">по отраслям (подотраслям) народного хозяйства, видам деятельности </w:t>
            </w:r>
            <w:r w:rsidRPr="00C23540">
              <w:rPr>
                <w:b w:val="0"/>
                <w:color w:val="auto"/>
                <w:sz w:val="24"/>
                <w:szCs w:val="24"/>
              </w:rPr>
              <w:t xml:space="preserve">организаций Приднестровской Молдавской Республики; </w:t>
            </w:r>
          </w:p>
          <w:p w:rsidR="000D354F" w:rsidRPr="00C23540" w:rsidRDefault="000D354F" w:rsidP="00164C6B">
            <w:pPr>
              <w:ind w:firstLine="720"/>
              <w:jc w:val="both"/>
              <w:rPr>
                <w:b w:val="0"/>
                <w:color w:val="auto"/>
                <w:sz w:val="24"/>
                <w:szCs w:val="24"/>
              </w:rPr>
            </w:pPr>
            <w:r w:rsidRPr="00C23540">
              <w:rPr>
                <w:b w:val="0"/>
                <w:color w:val="auto"/>
                <w:sz w:val="24"/>
                <w:szCs w:val="24"/>
              </w:rPr>
              <w:t>…</w:t>
            </w:r>
          </w:p>
        </w:tc>
        <w:tc>
          <w:tcPr>
            <w:tcW w:w="2595" w:type="pct"/>
          </w:tcPr>
          <w:p w:rsidR="000D354F" w:rsidRPr="00C23540" w:rsidRDefault="000D354F" w:rsidP="00164C6B">
            <w:pPr>
              <w:ind w:firstLine="720"/>
              <w:rPr>
                <w:b w:val="0"/>
                <w:sz w:val="24"/>
                <w:szCs w:val="24"/>
              </w:rPr>
            </w:pPr>
            <w:r w:rsidRPr="00C23540">
              <w:rPr>
                <w:b w:val="0"/>
                <w:sz w:val="24"/>
                <w:szCs w:val="24"/>
              </w:rPr>
              <w:t>Статья 1. Общие положения</w:t>
            </w:r>
          </w:p>
          <w:p w:rsidR="000D354F" w:rsidRPr="00C23540" w:rsidRDefault="000D354F" w:rsidP="00164C6B">
            <w:pPr>
              <w:ind w:firstLine="720"/>
              <w:jc w:val="both"/>
              <w:rPr>
                <w:b w:val="0"/>
                <w:color w:val="auto"/>
                <w:sz w:val="24"/>
                <w:szCs w:val="24"/>
              </w:rPr>
            </w:pPr>
            <w:r w:rsidRPr="00C23540">
              <w:rPr>
                <w:b w:val="0"/>
                <w:color w:val="auto"/>
                <w:sz w:val="24"/>
                <w:szCs w:val="24"/>
              </w:rPr>
              <w:t>…</w:t>
            </w:r>
          </w:p>
          <w:p w:rsidR="000D354F" w:rsidRPr="00C23540" w:rsidRDefault="000D354F" w:rsidP="00164C6B">
            <w:pPr>
              <w:ind w:firstLine="720"/>
              <w:jc w:val="both"/>
              <w:rPr>
                <w:b w:val="0"/>
                <w:color w:val="auto"/>
                <w:sz w:val="24"/>
                <w:szCs w:val="24"/>
              </w:rPr>
            </w:pPr>
            <w:r w:rsidRPr="00C23540">
              <w:rPr>
                <w:b w:val="0"/>
                <w:color w:val="auto"/>
                <w:sz w:val="24"/>
                <w:szCs w:val="24"/>
              </w:rPr>
              <w:t>2. Налог на доходы базируется на следующих принципах:</w:t>
            </w:r>
          </w:p>
          <w:p w:rsidR="000D354F" w:rsidRPr="00C23540" w:rsidRDefault="000D354F" w:rsidP="00164C6B">
            <w:pPr>
              <w:ind w:firstLine="720"/>
              <w:jc w:val="both"/>
              <w:rPr>
                <w:b w:val="0"/>
                <w:color w:val="auto"/>
                <w:sz w:val="24"/>
                <w:szCs w:val="24"/>
              </w:rPr>
            </w:pPr>
            <w:r w:rsidRPr="00C23540">
              <w:rPr>
                <w:b w:val="0"/>
                <w:color w:val="auto"/>
                <w:sz w:val="24"/>
                <w:szCs w:val="24"/>
              </w:rPr>
              <w:t>…</w:t>
            </w:r>
          </w:p>
          <w:p w:rsidR="000D354F" w:rsidRPr="00C23540" w:rsidRDefault="000D354F" w:rsidP="00164C6B">
            <w:pPr>
              <w:ind w:firstLine="720"/>
              <w:jc w:val="both"/>
              <w:rPr>
                <w:b w:val="0"/>
                <w:color w:val="auto"/>
                <w:sz w:val="24"/>
                <w:szCs w:val="24"/>
              </w:rPr>
            </w:pPr>
            <w:r w:rsidRPr="00C23540">
              <w:rPr>
                <w:b w:val="0"/>
                <w:color w:val="auto"/>
                <w:sz w:val="24"/>
                <w:szCs w:val="24"/>
              </w:rPr>
              <w:t xml:space="preserve">б) </w:t>
            </w:r>
            <w:r w:rsidRPr="00C23540">
              <w:rPr>
                <w:b w:val="0"/>
                <w:bCs w:val="0"/>
                <w:color w:val="auto"/>
                <w:sz w:val="24"/>
                <w:szCs w:val="24"/>
              </w:rPr>
              <w:t xml:space="preserve">применение дифференцированных ставок налогообложения </w:t>
            </w:r>
            <w:r w:rsidRPr="00C23540">
              <w:rPr>
                <w:color w:val="auto"/>
                <w:sz w:val="24"/>
                <w:szCs w:val="24"/>
              </w:rPr>
              <w:t xml:space="preserve">по видам </w:t>
            </w:r>
            <w:r w:rsidRPr="00C23540">
              <w:rPr>
                <w:color w:val="auto"/>
                <w:sz w:val="24"/>
                <w:szCs w:val="24"/>
                <w:shd w:val="clear" w:color="auto" w:fill="FFFFFF"/>
              </w:rPr>
              <w:t>экономической</w:t>
            </w:r>
            <w:r w:rsidRPr="00C23540">
              <w:rPr>
                <w:color w:val="auto"/>
                <w:sz w:val="24"/>
                <w:szCs w:val="24"/>
              </w:rPr>
              <w:t xml:space="preserve"> деятельности</w:t>
            </w:r>
            <w:r w:rsidRPr="00C23540">
              <w:rPr>
                <w:b w:val="0"/>
                <w:bCs w:val="0"/>
                <w:color w:val="auto"/>
                <w:sz w:val="24"/>
                <w:szCs w:val="24"/>
              </w:rPr>
              <w:t xml:space="preserve"> организаций Приднестровской Молдавской Республики</w:t>
            </w:r>
            <w:r w:rsidRPr="00C23540">
              <w:rPr>
                <w:b w:val="0"/>
                <w:color w:val="auto"/>
                <w:sz w:val="24"/>
                <w:szCs w:val="24"/>
              </w:rPr>
              <w:t xml:space="preserve">; </w:t>
            </w:r>
          </w:p>
          <w:p w:rsidR="00C23540" w:rsidRDefault="00C23540" w:rsidP="00164C6B">
            <w:pPr>
              <w:ind w:firstLine="720"/>
              <w:jc w:val="both"/>
              <w:rPr>
                <w:b w:val="0"/>
                <w:color w:val="auto"/>
                <w:sz w:val="24"/>
                <w:szCs w:val="24"/>
              </w:rPr>
            </w:pPr>
          </w:p>
          <w:p w:rsidR="000D354F" w:rsidRPr="00C23540" w:rsidRDefault="000D354F" w:rsidP="00C23540">
            <w:pPr>
              <w:ind w:firstLine="720"/>
              <w:jc w:val="both"/>
              <w:rPr>
                <w:b w:val="0"/>
                <w:color w:val="auto"/>
                <w:sz w:val="24"/>
                <w:szCs w:val="24"/>
                <w:shd w:val="clear" w:color="auto" w:fill="FFFFFF"/>
              </w:rPr>
            </w:pPr>
            <w:r w:rsidRPr="00C23540">
              <w:rPr>
                <w:b w:val="0"/>
                <w:color w:val="auto"/>
                <w:sz w:val="24"/>
                <w:szCs w:val="24"/>
              </w:rPr>
              <w:t>…</w:t>
            </w:r>
          </w:p>
        </w:tc>
      </w:tr>
      <w:tr w:rsidR="000D354F" w:rsidRPr="000A6D00" w:rsidTr="00164C6B">
        <w:trPr>
          <w:trHeight w:val="829"/>
        </w:trPr>
        <w:tc>
          <w:tcPr>
            <w:tcW w:w="2405" w:type="pct"/>
          </w:tcPr>
          <w:p w:rsidR="000D354F" w:rsidRPr="00C23540" w:rsidRDefault="000D354F" w:rsidP="00164C6B">
            <w:pPr>
              <w:ind w:firstLine="720"/>
              <w:jc w:val="both"/>
              <w:outlineLvl w:val="0"/>
              <w:rPr>
                <w:b w:val="0"/>
                <w:color w:val="auto"/>
                <w:sz w:val="24"/>
                <w:szCs w:val="24"/>
              </w:rPr>
            </w:pPr>
            <w:r w:rsidRPr="00C23540">
              <w:rPr>
                <w:b w:val="0"/>
                <w:color w:val="auto"/>
                <w:sz w:val="24"/>
                <w:szCs w:val="24"/>
              </w:rPr>
              <w:t>Статья 3. Объект налогообложения</w:t>
            </w:r>
          </w:p>
          <w:p w:rsidR="000D354F" w:rsidRPr="00C23540" w:rsidRDefault="000D354F" w:rsidP="00164C6B">
            <w:pPr>
              <w:ind w:firstLine="720"/>
              <w:jc w:val="both"/>
              <w:rPr>
                <w:b w:val="0"/>
                <w:color w:val="auto"/>
                <w:sz w:val="24"/>
                <w:szCs w:val="24"/>
              </w:rPr>
            </w:pPr>
            <w:r w:rsidRPr="00C23540">
              <w:rPr>
                <w:b w:val="0"/>
                <w:color w:val="auto"/>
                <w:sz w:val="24"/>
                <w:szCs w:val="24"/>
              </w:rPr>
              <w:t>Объектом налогообложения для организаций, осуществляющих деятельность на территории Приднестровской Молдавской Республики, являются:</w:t>
            </w:r>
          </w:p>
          <w:p w:rsidR="000D354F" w:rsidRPr="00C23540" w:rsidRDefault="000D354F" w:rsidP="00164C6B">
            <w:pPr>
              <w:ind w:firstLine="720"/>
              <w:rPr>
                <w:b w:val="0"/>
                <w:sz w:val="24"/>
                <w:szCs w:val="24"/>
              </w:rPr>
            </w:pPr>
            <w:r w:rsidRPr="00C23540">
              <w:rPr>
                <w:b w:val="0"/>
                <w:sz w:val="24"/>
                <w:szCs w:val="24"/>
              </w:rPr>
              <w:t>…</w:t>
            </w:r>
          </w:p>
          <w:p w:rsidR="000D354F" w:rsidRPr="00C23540" w:rsidRDefault="000D354F" w:rsidP="00164C6B">
            <w:pPr>
              <w:autoSpaceDE w:val="0"/>
              <w:autoSpaceDN w:val="0"/>
              <w:adjustRightInd w:val="0"/>
              <w:ind w:firstLine="720"/>
              <w:jc w:val="both"/>
              <w:rPr>
                <w:b w:val="0"/>
                <w:sz w:val="24"/>
                <w:szCs w:val="24"/>
              </w:rPr>
            </w:pPr>
            <w:r w:rsidRPr="00C23540">
              <w:rPr>
                <w:b w:val="0"/>
                <w:sz w:val="24"/>
                <w:szCs w:val="24"/>
              </w:rPr>
              <w:t>б) другие операционные доходы, а именно:</w:t>
            </w:r>
          </w:p>
          <w:p w:rsidR="000D354F" w:rsidRPr="00C23540" w:rsidRDefault="000D354F" w:rsidP="00164C6B">
            <w:pPr>
              <w:ind w:firstLine="720"/>
              <w:rPr>
                <w:b w:val="0"/>
                <w:sz w:val="24"/>
                <w:szCs w:val="24"/>
              </w:rPr>
            </w:pPr>
            <w:r w:rsidRPr="00C23540">
              <w:rPr>
                <w:b w:val="0"/>
                <w:sz w:val="24"/>
                <w:szCs w:val="24"/>
              </w:rPr>
              <w:t>…</w:t>
            </w:r>
          </w:p>
          <w:p w:rsidR="000D354F" w:rsidRPr="00C23540" w:rsidRDefault="000D354F" w:rsidP="00164C6B">
            <w:pPr>
              <w:autoSpaceDE w:val="0"/>
              <w:autoSpaceDN w:val="0"/>
              <w:adjustRightInd w:val="0"/>
              <w:ind w:firstLine="720"/>
              <w:jc w:val="both"/>
              <w:rPr>
                <w:b w:val="0"/>
                <w:sz w:val="24"/>
                <w:szCs w:val="24"/>
              </w:rPr>
            </w:pPr>
            <w:r w:rsidRPr="00C23540">
              <w:rPr>
                <w:b w:val="0"/>
                <w:sz w:val="24"/>
                <w:szCs w:val="24"/>
              </w:rPr>
              <w:t>5) суммы кредиторской и депонентской задолженности (кроме задолженности по среднесрочным и долгосрочным кредитам и займам, а также задолженности хозяйственных обществ по невыплаченным дивидендам или нераспределенной прибыли) по истечении 3 (трех) лет с момента возникновения кредиторской и депонентской задолженности, за исключением сумм кредиторской задолженности, зафиксированной и (или) реструктуризированной в порядке, предусмотренном законодательными актами Приднестровской Молдавской Республики.</w:t>
            </w:r>
          </w:p>
          <w:p w:rsidR="000D354F" w:rsidRPr="00C23540" w:rsidRDefault="000D354F" w:rsidP="00164C6B">
            <w:pPr>
              <w:autoSpaceDE w:val="0"/>
              <w:autoSpaceDN w:val="0"/>
              <w:adjustRightInd w:val="0"/>
              <w:ind w:firstLine="720"/>
              <w:jc w:val="both"/>
              <w:rPr>
                <w:b w:val="0"/>
                <w:sz w:val="24"/>
                <w:szCs w:val="24"/>
              </w:rPr>
            </w:pPr>
            <w:r w:rsidRPr="00C23540">
              <w:rPr>
                <w:b w:val="0"/>
                <w:sz w:val="24"/>
                <w:szCs w:val="24"/>
              </w:rPr>
              <w:t>Моментом возникновения кредиторской задолженности является дата, следующая за датой наступления срока исполнения обязательства по оплате реализованной продукции, товаров (работ, услуг, имущественных прав) в соответствии с условиями заключенного договора.</w:t>
            </w:r>
          </w:p>
          <w:p w:rsidR="000D354F" w:rsidRPr="00C23540" w:rsidRDefault="000D354F" w:rsidP="00164C6B">
            <w:pPr>
              <w:autoSpaceDE w:val="0"/>
              <w:autoSpaceDN w:val="0"/>
              <w:adjustRightInd w:val="0"/>
              <w:ind w:firstLine="720"/>
              <w:jc w:val="both"/>
              <w:rPr>
                <w:b w:val="0"/>
                <w:sz w:val="24"/>
                <w:szCs w:val="24"/>
              </w:rPr>
            </w:pPr>
            <w:r w:rsidRPr="00C23540">
              <w:rPr>
                <w:b w:val="0"/>
                <w:sz w:val="24"/>
                <w:szCs w:val="24"/>
              </w:rPr>
              <w:t xml:space="preserve">Для организаций, осуществляющих </w:t>
            </w:r>
            <w:r w:rsidRPr="00C23540">
              <w:rPr>
                <w:bCs w:val="0"/>
                <w:sz w:val="24"/>
                <w:szCs w:val="24"/>
              </w:rPr>
              <w:t xml:space="preserve">выработку, и (или) поставку, и (или) передачу природного газа и (или) </w:t>
            </w:r>
            <w:r w:rsidRPr="00C23540">
              <w:rPr>
                <w:bCs w:val="0"/>
                <w:sz w:val="24"/>
                <w:szCs w:val="24"/>
              </w:rPr>
              <w:lastRenderedPageBreak/>
              <w:t>электрической и (или) тепловой энергии и (или) оказывающих коммунальные услуги по холодному и горячему водоснабжению, водоотведению, вывозу твердых и жидких отходов (</w:t>
            </w:r>
            <w:proofErr w:type="spellStart"/>
            <w:r w:rsidRPr="00C23540">
              <w:rPr>
                <w:bCs w:val="0"/>
                <w:sz w:val="24"/>
                <w:szCs w:val="24"/>
              </w:rPr>
              <w:t>саночистке</w:t>
            </w:r>
            <w:proofErr w:type="spellEnd"/>
            <w:r w:rsidRPr="00C23540">
              <w:rPr>
                <w:bCs w:val="0"/>
                <w:sz w:val="24"/>
                <w:szCs w:val="24"/>
              </w:rPr>
              <w:t>), обслуживанию лифтов,</w:t>
            </w:r>
            <w:r w:rsidRPr="00C23540">
              <w:rPr>
                <w:b w:val="0"/>
                <w:sz w:val="24"/>
                <w:szCs w:val="24"/>
              </w:rPr>
              <w:t xml:space="preserve"> сумма кредиторской задолженности, подлежащая налогообложению, уменьшается на сумму непогашенной дебиторской задолженности, образовавшейся в результате: </w:t>
            </w:r>
          </w:p>
          <w:p w:rsidR="000D354F" w:rsidRPr="00C23540" w:rsidRDefault="000D354F" w:rsidP="00164C6B">
            <w:pPr>
              <w:autoSpaceDE w:val="0"/>
              <w:autoSpaceDN w:val="0"/>
              <w:adjustRightInd w:val="0"/>
              <w:ind w:firstLine="720"/>
              <w:jc w:val="both"/>
              <w:rPr>
                <w:b w:val="0"/>
                <w:sz w:val="24"/>
                <w:szCs w:val="24"/>
              </w:rPr>
            </w:pPr>
            <w:r w:rsidRPr="00C23540">
              <w:rPr>
                <w:b w:val="0"/>
                <w:sz w:val="24"/>
                <w:szCs w:val="24"/>
              </w:rPr>
              <w:t>а) предоставления услуг организациям, финансируемым из бюджетов различных уровней;</w:t>
            </w:r>
          </w:p>
          <w:p w:rsidR="000D354F" w:rsidRPr="00C23540" w:rsidRDefault="000D354F" w:rsidP="00164C6B">
            <w:pPr>
              <w:autoSpaceDE w:val="0"/>
              <w:autoSpaceDN w:val="0"/>
              <w:adjustRightInd w:val="0"/>
              <w:ind w:firstLine="720"/>
              <w:jc w:val="both"/>
              <w:rPr>
                <w:b w:val="0"/>
                <w:sz w:val="24"/>
                <w:szCs w:val="24"/>
              </w:rPr>
            </w:pPr>
            <w:r w:rsidRPr="00C23540">
              <w:rPr>
                <w:b w:val="0"/>
                <w:sz w:val="24"/>
                <w:szCs w:val="24"/>
              </w:rPr>
              <w:t xml:space="preserve">б) неоплаты сумм, подлежащих компенсации и возмещению из бюджетов в соответствии с нормативными правовыми актами Приднестровской Молдавской Республики, сложившихся в результате: </w:t>
            </w:r>
          </w:p>
          <w:p w:rsidR="000D354F" w:rsidRPr="00C23540" w:rsidRDefault="000D354F" w:rsidP="00164C6B">
            <w:pPr>
              <w:autoSpaceDE w:val="0"/>
              <w:autoSpaceDN w:val="0"/>
              <w:adjustRightInd w:val="0"/>
              <w:ind w:firstLine="720"/>
              <w:jc w:val="both"/>
              <w:rPr>
                <w:b w:val="0"/>
                <w:sz w:val="24"/>
                <w:szCs w:val="24"/>
              </w:rPr>
            </w:pPr>
            <w:r w:rsidRPr="00C23540">
              <w:rPr>
                <w:b w:val="0"/>
                <w:sz w:val="24"/>
                <w:szCs w:val="24"/>
              </w:rPr>
              <w:t xml:space="preserve">1) разницы между базовым тарифом и тарифом, отпускаемым для населения; </w:t>
            </w:r>
          </w:p>
          <w:p w:rsidR="000D354F" w:rsidRPr="00C23540" w:rsidRDefault="000D354F" w:rsidP="00164C6B">
            <w:pPr>
              <w:autoSpaceDE w:val="0"/>
              <w:autoSpaceDN w:val="0"/>
              <w:adjustRightInd w:val="0"/>
              <w:ind w:firstLine="720"/>
              <w:jc w:val="both"/>
              <w:rPr>
                <w:b w:val="0"/>
                <w:sz w:val="24"/>
                <w:szCs w:val="24"/>
              </w:rPr>
            </w:pPr>
            <w:r w:rsidRPr="00C23540">
              <w:rPr>
                <w:b w:val="0"/>
                <w:sz w:val="24"/>
                <w:szCs w:val="24"/>
              </w:rPr>
              <w:t xml:space="preserve">2) предоставления льгот различным категориям потребителей; </w:t>
            </w:r>
          </w:p>
          <w:p w:rsidR="000D354F" w:rsidRPr="00C23540" w:rsidRDefault="000D354F" w:rsidP="00164C6B">
            <w:pPr>
              <w:autoSpaceDE w:val="0"/>
              <w:autoSpaceDN w:val="0"/>
              <w:adjustRightInd w:val="0"/>
              <w:ind w:firstLine="720"/>
              <w:jc w:val="both"/>
              <w:rPr>
                <w:b w:val="0"/>
                <w:sz w:val="24"/>
                <w:szCs w:val="24"/>
              </w:rPr>
            </w:pPr>
            <w:r w:rsidRPr="00C23540">
              <w:rPr>
                <w:b w:val="0"/>
                <w:sz w:val="24"/>
                <w:szCs w:val="24"/>
              </w:rPr>
              <w:t xml:space="preserve">в) фиксации и (или) реструктуризации задолженности в порядке, предусмотренном законодательными актами Приднестровской Молдавской Республики; </w:t>
            </w:r>
          </w:p>
          <w:p w:rsidR="000D354F" w:rsidRPr="00C23540" w:rsidRDefault="000D354F" w:rsidP="00164C6B">
            <w:pPr>
              <w:autoSpaceDE w:val="0"/>
              <w:autoSpaceDN w:val="0"/>
              <w:adjustRightInd w:val="0"/>
              <w:ind w:firstLine="720"/>
              <w:jc w:val="both"/>
              <w:rPr>
                <w:b w:val="0"/>
                <w:sz w:val="24"/>
                <w:szCs w:val="24"/>
              </w:rPr>
            </w:pPr>
            <w:r w:rsidRPr="00C23540">
              <w:rPr>
                <w:b w:val="0"/>
                <w:sz w:val="24"/>
                <w:szCs w:val="24"/>
              </w:rPr>
              <w:t xml:space="preserve">г) предоставления услуг организациям, осуществляющим </w:t>
            </w:r>
            <w:r w:rsidRPr="00C23540">
              <w:rPr>
                <w:bCs w:val="0"/>
                <w:sz w:val="24"/>
                <w:szCs w:val="24"/>
              </w:rPr>
              <w:t>выработку, и (или) поставку, и (или) передачу природного газа и (или) электрической и (или) тепловой энергии, и (или) оказывающим коммунальные услуги по холодному и горячему водоснабжению, водоотведению, вывозу твердых и жидких отходов (</w:t>
            </w:r>
            <w:proofErr w:type="spellStart"/>
            <w:r w:rsidRPr="00C23540">
              <w:rPr>
                <w:bCs w:val="0"/>
                <w:sz w:val="24"/>
                <w:szCs w:val="24"/>
              </w:rPr>
              <w:t>саночистке</w:t>
            </w:r>
            <w:proofErr w:type="spellEnd"/>
            <w:r w:rsidRPr="00C23540">
              <w:rPr>
                <w:bCs w:val="0"/>
                <w:sz w:val="24"/>
                <w:szCs w:val="24"/>
              </w:rPr>
              <w:t>), обслуживанию лифтов,</w:t>
            </w:r>
            <w:r w:rsidRPr="00C23540">
              <w:rPr>
                <w:b w:val="0"/>
                <w:sz w:val="24"/>
                <w:szCs w:val="24"/>
              </w:rPr>
              <w:t xml:space="preserve"> и имеющим непогашенную дебиторскую задолженность, образовавшуюся в результате предоставления услуг организациям, финансируемым из бюджетов различных уровней. При этом сумма дебиторской задолженности, на которую уменьшается вышеуказанная сумма кредиторской задолженности, подлежащая налогообложению, определяется пропорционально доле дебиторской задолженности организаций, финансируемых из бюджетов различных уровней, в общей сумме дебиторской задолженности перед организациями, осуществляющими </w:t>
            </w:r>
            <w:r w:rsidRPr="00C23540">
              <w:rPr>
                <w:bCs w:val="0"/>
                <w:sz w:val="24"/>
                <w:szCs w:val="24"/>
              </w:rPr>
              <w:t xml:space="preserve">выработку, и (или) </w:t>
            </w:r>
            <w:r w:rsidRPr="00C23540">
              <w:rPr>
                <w:bCs w:val="0"/>
                <w:sz w:val="24"/>
                <w:szCs w:val="24"/>
              </w:rPr>
              <w:lastRenderedPageBreak/>
              <w:t>поставку, и (или) передачу природного газа и (или) электрической и (или) тепловой энергии и (или) оказывающими коммунальные услуги по холодному и горячему водоснабжению, водоотведению, вывозу твердых и жидких отходов (</w:t>
            </w:r>
            <w:proofErr w:type="spellStart"/>
            <w:r w:rsidRPr="00C23540">
              <w:rPr>
                <w:bCs w:val="0"/>
                <w:sz w:val="24"/>
                <w:szCs w:val="24"/>
              </w:rPr>
              <w:t>саночистке</w:t>
            </w:r>
            <w:proofErr w:type="spellEnd"/>
            <w:r w:rsidRPr="00C23540">
              <w:rPr>
                <w:bCs w:val="0"/>
                <w:sz w:val="24"/>
                <w:szCs w:val="24"/>
              </w:rPr>
              <w:t>), обслуживанию лифтов</w:t>
            </w:r>
            <w:r w:rsidRPr="00C23540">
              <w:rPr>
                <w:b w:val="0"/>
                <w:sz w:val="24"/>
                <w:szCs w:val="24"/>
              </w:rPr>
              <w:t>;</w:t>
            </w:r>
          </w:p>
          <w:p w:rsidR="000D354F" w:rsidRPr="00C23540" w:rsidRDefault="000D354F" w:rsidP="00164C6B">
            <w:pPr>
              <w:autoSpaceDE w:val="0"/>
              <w:autoSpaceDN w:val="0"/>
              <w:adjustRightInd w:val="0"/>
              <w:ind w:firstLine="720"/>
              <w:jc w:val="both"/>
              <w:rPr>
                <w:b w:val="0"/>
                <w:sz w:val="24"/>
                <w:szCs w:val="24"/>
              </w:rPr>
            </w:pPr>
            <w:r w:rsidRPr="00C23540">
              <w:rPr>
                <w:b w:val="0"/>
                <w:sz w:val="24"/>
                <w:szCs w:val="24"/>
              </w:rPr>
              <w:t>…</w:t>
            </w:r>
          </w:p>
        </w:tc>
        <w:tc>
          <w:tcPr>
            <w:tcW w:w="2595" w:type="pct"/>
          </w:tcPr>
          <w:p w:rsidR="000D354F" w:rsidRPr="00C23540" w:rsidRDefault="000D354F" w:rsidP="00164C6B">
            <w:pPr>
              <w:ind w:firstLine="720"/>
              <w:jc w:val="both"/>
              <w:outlineLvl w:val="0"/>
              <w:rPr>
                <w:b w:val="0"/>
                <w:color w:val="auto"/>
                <w:sz w:val="24"/>
                <w:szCs w:val="24"/>
              </w:rPr>
            </w:pPr>
            <w:r w:rsidRPr="00C23540">
              <w:rPr>
                <w:b w:val="0"/>
                <w:color w:val="auto"/>
                <w:sz w:val="24"/>
                <w:szCs w:val="24"/>
              </w:rPr>
              <w:lastRenderedPageBreak/>
              <w:t>Статья 3. Объект налогообложения</w:t>
            </w:r>
          </w:p>
          <w:p w:rsidR="000D354F" w:rsidRPr="00C23540" w:rsidRDefault="000D354F" w:rsidP="00164C6B">
            <w:pPr>
              <w:ind w:firstLine="720"/>
              <w:jc w:val="both"/>
              <w:rPr>
                <w:b w:val="0"/>
                <w:color w:val="auto"/>
                <w:sz w:val="24"/>
                <w:szCs w:val="24"/>
              </w:rPr>
            </w:pPr>
            <w:r w:rsidRPr="00C23540">
              <w:rPr>
                <w:b w:val="0"/>
                <w:color w:val="auto"/>
                <w:sz w:val="24"/>
                <w:szCs w:val="24"/>
              </w:rPr>
              <w:t>Объектом налогообложения для организаций, осуществляющих деятельность на территории Приднестровской Молдавской Республики, являются:</w:t>
            </w:r>
          </w:p>
          <w:p w:rsidR="000D354F" w:rsidRPr="00C23540" w:rsidRDefault="000D354F" w:rsidP="00164C6B">
            <w:pPr>
              <w:ind w:firstLine="720"/>
              <w:rPr>
                <w:b w:val="0"/>
                <w:sz w:val="24"/>
                <w:szCs w:val="24"/>
              </w:rPr>
            </w:pPr>
            <w:r w:rsidRPr="00C23540">
              <w:rPr>
                <w:b w:val="0"/>
                <w:sz w:val="24"/>
                <w:szCs w:val="24"/>
              </w:rPr>
              <w:t>…</w:t>
            </w:r>
          </w:p>
          <w:p w:rsidR="000D354F" w:rsidRPr="00C23540" w:rsidRDefault="000D354F" w:rsidP="00164C6B">
            <w:pPr>
              <w:autoSpaceDE w:val="0"/>
              <w:autoSpaceDN w:val="0"/>
              <w:adjustRightInd w:val="0"/>
              <w:ind w:firstLine="720"/>
              <w:jc w:val="both"/>
              <w:rPr>
                <w:b w:val="0"/>
                <w:sz w:val="24"/>
                <w:szCs w:val="24"/>
              </w:rPr>
            </w:pPr>
            <w:r w:rsidRPr="00C23540">
              <w:rPr>
                <w:b w:val="0"/>
                <w:sz w:val="24"/>
                <w:szCs w:val="24"/>
              </w:rPr>
              <w:t>б) другие операционные доходы, а именно:</w:t>
            </w:r>
          </w:p>
          <w:p w:rsidR="000D354F" w:rsidRPr="00C23540" w:rsidRDefault="000D354F" w:rsidP="00164C6B">
            <w:pPr>
              <w:ind w:firstLine="720"/>
              <w:rPr>
                <w:b w:val="0"/>
                <w:sz w:val="24"/>
                <w:szCs w:val="24"/>
              </w:rPr>
            </w:pPr>
            <w:r w:rsidRPr="00C23540">
              <w:rPr>
                <w:b w:val="0"/>
                <w:sz w:val="24"/>
                <w:szCs w:val="24"/>
              </w:rPr>
              <w:t>…</w:t>
            </w:r>
          </w:p>
          <w:p w:rsidR="000D354F" w:rsidRPr="00C23540" w:rsidRDefault="000D354F" w:rsidP="00164C6B">
            <w:pPr>
              <w:tabs>
                <w:tab w:val="left" w:pos="851"/>
              </w:tabs>
              <w:ind w:firstLine="567"/>
              <w:jc w:val="both"/>
              <w:rPr>
                <w:b w:val="0"/>
                <w:color w:val="auto"/>
                <w:sz w:val="24"/>
                <w:szCs w:val="24"/>
              </w:rPr>
            </w:pPr>
            <w:r w:rsidRPr="00C23540">
              <w:rPr>
                <w:b w:val="0"/>
                <w:sz w:val="24"/>
                <w:szCs w:val="24"/>
              </w:rPr>
              <w:t xml:space="preserve">5) </w:t>
            </w:r>
            <w:r w:rsidRPr="00C23540">
              <w:rPr>
                <w:b w:val="0"/>
                <w:color w:val="auto"/>
                <w:sz w:val="24"/>
                <w:szCs w:val="24"/>
              </w:rPr>
              <w:t>суммы кредиторской и депонентской задолженности (кроме задолженности по среднесрочным и долгосрочным кредитам и займам, а также задолженности хозяйственных обществ по невыплаченным дивидендам или нераспределенной прибыли) по истечении 3 (трех) лет с момента возникновения кредиторской и депонентской задолженности, за исключением сумм кредиторской задолженности, зафиксированной и (или) реструктуризированной в порядке, предусмотренном законодательными актами Приднестровской Молдавской Республики.</w:t>
            </w:r>
          </w:p>
          <w:p w:rsidR="000D354F" w:rsidRPr="00C23540" w:rsidRDefault="000D354F" w:rsidP="00164C6B">
            <w:pPr>
              <w:tabs>
                <w:tab w:val="left" w:pos="851"/>
              </w:tabs>
              <w:autoSpaceDE w:val="0"/>
              <w:autoSpaceDN w:val="0"/>
              <w:adjustRightInd w:val="0"/>
              <w:ind w:firstLine="567"/>
              <w:jc w:val="both"/>
              <w:rPr>
                <w:b w:val="0"/>
                <w:color w:val="auto"/>
                <w:sz w:val="24"/>
                <w:szCs w:val="24"/>
              </w:rPr>
            </w:pPr>
            <w:r w:rsidRPr="00C23540">
              <w:rPr>
                <w:b w:val="0"/>
                <w:color w:val="auto"/>
                <w:sz w:val="24"/>
                <w:szCs w:val="24"/>
              </w:rPr>
              <w:t>Моментом возникновения кредиторской задолженности является дата, следующая за датой наступления срока исполнения обязательства по оплате реализованной продукции, товаров (работ, услуг, имущественных прав) в соответствии с условиями заключенного договора.</w:t>
            </w:r>
          </w:p>
          <w:p w:rsidR="000D354F" w:rsidRPr="00C23540" w:rsidRDefault="000D354F" w:rsidP="00164C6B">
            <w:pPr>
              <w:tabs>
                <w:tab w:val="left" w:pos="851"/>
              </w:tabs>
              <w:autoSpaceDE w:val="0"/>
              <w:autoSpaceDN w:val="0"/>
              <w:adjustRightInd w:val="0"/>
              <w:ind w:firstLine="567"/>
              <w:jc w:val="both"/>
              <w:rPr>
                <w:b w:val="0"/>
                <w:color w:val="auto"/>
                <w:sz w:val="24"/>
                <w:szCs w:val="24"/>
              </w:rPr>
            </w:pPr>
            <w:r w:rsidRPr="00C23540">
              <w:rPr>
                <w:b w:val="0"/>
                <w:color w:val="auto"/>
                <w:sz w:val="24"/>
                <w:szCs w:val="24"/>
              </w:rPr>
              <w:t xml:space="preserve">Для организаций, осуществляющих </w:t>
            </w:r>
            <w:r w:rsidRPr="00C23540">
              <w:rPr>
                <w:bCs w:val="0"/>
                <w:color w:val="auto"/>
                <w:sz w:val="24"/>
                <w:szCs w:val="24"/>
              </w:rPr>
              <w:t xml:space="preserve">деятельность (в соответствии с Классификатором видов экономической деятельности Приднестровской Молдавской Республики (далее – КВЭД)) по снабжению </w:t>
            </w:r>
            <w:r w:rsidRPr="00C23540">
              <w:rPr>
                <w:bCs w:val="0"/>
                <w:color w:val="auto"/>
                <w:sz w:val="24"/>
                <w:szCs w:val="24"/>
              </w:rPr>
              <w:lastRenderedPageBreak/>
              <w:t>электроэнергией, газом, паром и горячей водой, по водоснабжению и водоотведению, по организации сбора отходов,</w:t>
            </w:r>
            <w:r w:rsidRPr="00C23540">
              <w:rPr>
                <w:b w:val="0"/>
                <w:color w:val="auto"/>
                <w:sz w:val="24"/>
                <w:szCs w:val="24"/>
              </w:rPr>
              <w:t xml:space="preserve"> </w:t>
            </w:r>
            <w:r w:rsidRPr="00C23540">
              <w:rPr>
                <w:bCs w:val="0"/>
                <w:color w:val="auto"/>
                <w:sz w:val="24"/>
                <w:szCs w:val="24"/>
              </w:rPr>
              <w:t>деятельность в сфере прочего сухопутного пассажирского транспорта, не включённого в другие категории, а именно лифтов,</w:t>
            </w:r>
            <w:r w:rsidRPr="00C23540">
              <w:rPr>
                <w:b w:val="0"/>
                <w:color w:val="auto"/>
                <w:sz w:val="24"/>
                <w:szCs w:val="24"/>
              </w:rPr>
              <w:t xml:space="preserve"> сумма кредиторской задолженности, подлежащая налогообложению, уменьшается на сумму непогашенной дебиторской задолженности, образовавшейся в результате: </w:t>
            </w:r>
          </w:p>
          <w:p w:rsidR="000D354F" w:rsidRPr="00C23540" w:rsidRDefault="000D354F" w:rsidP="00164C6B">
            <w:pPr>
              <w:tabs>
                <w:tab w:val="left" w:pos="851"/>
              </w:tabs>
              <w:autoSpaceDE w:val="0"/>
              <w:autoSpaceDN w:val="0"/>
              <w:adjustRightInd w:val="0"/>
              <w:ind w:firstLine="567"/>
              <w:jc w:val="both"/>
              <w:rPr>
                <w:b w:val="0"/>
                <w:color w:val="auto"/>
                <w:sz w:val="24"/>
                <w:szCs w:val="24"/>
              </w:rPr>
            </w:pPr>
            <w:r w:rsidRPr="00C23540">
              <w:rPr>
                <w:b w:val="0"/>
                <w:color w:val="auto"/>
                <w:sz w:val="24"/>
                <w:szCs w:val="24"/>
              </w:rPr>
              <w:t>а) предоставления услуг организациям, финансируемым из бюджетов различных уровней;</w:t>
            </w:r>
          </w:p>
          <w:p w:rsidR="000D354F" w:rsidRPr="00C23540" w:rsidRDefault="000D354F" w:rsidP="00164C6B">
            <w:pPr>
              <w:tabs>
                <w:tab w:val="left" w:pos="851"/>
              </w:tabs>
              <w:autoSpaceDE w:val="0"/>
              <w:autoSpaceDN w:val="0"/>
              <w:adjustRightInd w:val="0"/>
              <w:ind w:firstLine="567"/>
              <w:jc w:val="both"/>
              <w:rPr>
                <w:b w:val="0"/>
                <w:color w:val="auto"/>
                <w:sz w:val="24"/>
                <w:szCs w:val="24"/>
              </w:rPr>
            </w:pPr>
            <w:r w:rsidRPr="00C23540">
              <w:rPr>
                <w:b w:val="0"/>
                <w:color w:val="auto"/>
                <w:sz w:val="24"/>
                <w:szCs w:val="24"/>
              </w:rPr>
              <w:t xml:space="preserve">б) неоплаты сумм, подлежащих компенсации и возмещению из бюджетов в соответствии с нормативными правовыми актами Приднестровской Молдавской Республики, сложившихся в результате: </w:t>
            </w:r>
          </w:p>
          <w:p w:rsidR="000D354F" w:rsidRPr="00C23540" w:rsidRDefault="000D354F" w:rsidP="00164C6B">
            <w:pPr>
              <w:tabs>
                <w:tab w:val="left" w:pos="851"/>
              </w:tabs>
              <w:autoSpaceDE w:val="0"/>
              <w:autoSpaceDN w:val="0"/>
              <w:adjustRightInd w:val="0"/>
              <w:ind w:firstLine="567"/>
              <w:jc w:val="both"/>
              <w:rPr>
                <w:b w:val="0"/>
                <w:color w:val="auto"/>
                <w:sz w:val="24"/>
                <w:szCs w:val="24"/>
              </w:rPr>
            </w:pPr>
            <w:r w:rsidRPr="00C23540">
              <w:rPr>
                <w:b w:val="0"/>
                <w:color w:val="auto"/>
                <w:sz w:val="24"/>
                <w:szCs w:val="24"/>
              </w:rPr>
              <w:t xml:space="preserve">1) разницы между базовым тарифом и тарифом, отпускаемым для населения; </w:t>
            </w:r>
          </w:p>
          <w:p w:rsidR="000D354F" w:rsidRPr="00C23540" w:rsidRDefault="000D354F" w:rsidP="00164C6B">
            <w:pPr>
              <w:tabs>
                <w:tab w:val="left" w:pos="851"/>
              </w:tabs>
              <w:autoSpaceDE w:val="0"/>
              <w:autoSpaceDN w:val="0"/>
              <w:adjustRightInd w:val="0"/>
              <w:ind w:firstLine="567"/>
              <w:jc w:val="both"/>
              <w:rPr>
                <w:b w:val="0"/>
                <w:color w:val="auto"/>
                <w:sz w:val="24"/>
                <w:szCs w:val="24"/>
              </w:rPr>
            </w:pPr>
            <w:r w:rsidRPr="00C23540">
              <w:rPr>
                <w:b w:val="0"/>
                <w:color w:val="auto"/>
                <w:sz w:val="24"/>
                <w:szCs w:val="24"/>
              </w:rPr>
              <w:t xml:space="preserve">2) предоставления льгот различным категориям потребителей; </w:t>
            </w:r>
          </w:p>
          <w:p w:rsidR="000D354F" w:rsidRPr="00C23540" w:rsidRDefault="000D354F" w:rsidP="00164C6B">
            <w:pPr>
              <w:tabs>
                <w:tab w:val="left" w:pos="851"/>
              </w:tabs>
              <w:autoSpaceDE w:val="0"/>
              <w:autoSpaceDN w:val="0"/>
              <w:adjustRightInd w:val="0"/>
              <w:ind w:firstLine="567"/>
              <w:jc w:val="both"/>
              <w:rPr>
                <w:b w:val="0"/>
                <w:color w:val="auto"/>
                <w:sz w:val="24"/>
                <w:szCs w:val="24"/>
              </w:rPr>
            </w:pPr>
            <w:r w:rsidRPr="00C23540">
              <w:rPr>
                <w:b w:val="0"/>
                <w:color w:val="auto"/>
                <w:sz w:val="24"/>
                <w:szCs w:val="24"/>
              </w:rPr>
              <w:t xml:space="preserve">в) фиксации и (или) реструктуризации задолженности в порядке, предусмотренном законодательными актами Приднестровской Молдавской Республики; </w:t>
            </w:r>
          </w:p>
          <w:p w:rsidR="000D354F" w:rsidRPr="00C23540" w:rsidRDefault="000D354F" w:rsidP="00164C6B">
            <w:pPr>
              <w:autoSpaceDE w:val="0"/>
              <w:autoSpaceDN w:val="0"/>
              <w:adjustRightInd w:val="0"/>
              <w:ind w:firstLine="720"/>
              <w:jc w:val="both"/>
              <w:rPr>
                <w:bCs w:val="0"/>
                <w:color w:val="auto"/>
                <w:sz w:val="24"/>
                <w:szCs w:val="24"/>
              </w:rPr>
            </w:pPr>
            <w:r w:rsidRPr="00C23540">
              <w:rPr>
                <w:b w:val="0"/>
                <w:color w:val="auto"/>
                <w:sz w:val="24"/>
                <w:szCs w:val="24"/>
              </w:rPr>
              <w:t xml:space="preserve">г) предоставления услуг организациям, осуществляющим </w:t>
            </w:r>
            <w:r w:rsidRPr="00C23540">
              <w:rPr>
                <w:bCs w:val="0"/>
                <w:color w:val="auto"/>
                <w:sz w:val="24"/>
                <w:szCs w:val="24"/>
              </w:rPr>
              <w:t>деятельность (в соответствии с КВЭД) по снабжению электроэнергией, газом, паром и горячей водой, по водоснабжению и водоотведению, по организации сбора отходов, деятельность в сфере прочего сухопутного пассажирского транспорта, не включённого в другие категории, а именно лифтов,</w:t>
            </w:r>
            <w:r w:rsidRPr="00C23540">
              <w:rPr>
                <w:b w:val="0"/>
                <w:color w:val="auto"/>
                <w:sz w:val="24"/>
                <w:szCs w:val="24"/>
              </w:rPr>
              <w:t xml:space="preserve"> и имеющим непогашенную дебиторскую задолженность, образовавшуюся в результате предоставления услуг организациям, финансируемым из бюджетов различных уровней. При этом сумма дебиторской задолженности, на которую уменьшается вышеуказанная сумма кредиторской задолженности, подлежащая налогообложению, определяется пропорционально доле дебиторской задолженности организаций, финансируемых из бюджетов различных уровней, в общей сумме дебиторской задолженности перед организациями, осуществляющими </w:t>
            </w:r>
            <w:r w:rsidRPr="00C23540">
              <w:rPr>
                <w:bCs w:val="0"/>
                <w:color w:val="auto"/>
                <w:sz w:val="24"/>
                <w:szCs w:val="24"/>
              </w:rPr>
              <w:t xml:space="preserve">деятельность (в соответствии с КВЭД) по снабжению электроэнергией, газом, паром и горячей водой, по водоснабжению и </w:t>
            </w:r>
            <w:r w:rsidRPr="00C23540">
              <w:rPr>
                <w:bCs w:val="0"/>
                <w:color w:val="auto"/>
                <w:sz w:val="24"/>
                <w:szCs w:val="24"/>
              </w:rPr>
              <w:lastRenderedPageBreak/>
              <w:t>водоотведению, по организации сбора отходов, деятельность в сфере прочего сухопутного пассажирского транспорта, не включённого в другие категории, а именно лифтов;</w:t>
            </w:r>
          </w:p>
          <w:p w:rsidR="000D354F" w:rsidRPr="00C23540" w:rsidRDefault="000D354F" w:rsidP="00164C6B">
            <w:pPr>
              <w:autoSpaceDE w:val="0"/>
              <w:autoSpaceDN w:val="0"/>
              <w:adjustRightInd w:val="0"/>
              <w:ind w:firstLine="720"/>
              <w:jc w:val="both"/>
              <w:rPr>
                <w:b w:val="0"/>
                <w:color w:val="auto"/>
                <w:sz w:val="24"/>
                <w:szCs w:val="24"/>
              </w:rPr>
            </w:pPr>
            <w:r w:rsidRPr="00C23540">
              <w:rPr>
                <w:b w:val="0"/>
                <w:color w:val="auto"/>
                <w:sz w:val="24"/>
                <w:szCs w:val="24"/>
              </w:rPr>
              <w:t>…</w:t>
            </w:r>
          </w:p>
          <w:p w:rsidR="000D354F" w:rsidRPr="00C23540" w:rsidRDefault="000D354F" w:rsidP="00164C6B">
            <w:pPr>
              <w:autoSpaceDE w:val="0"/>
              <w:autoSpaceDN w:val="0"/>
              <w:adjustRightInd w:val="0"/>
              <w:ind w:firstLine="720"/>
              <w:jc w:val="both"/>
              <w:rPr>
                <w:b w:val="0"/>
                <w:color w:val="auto"/>
                <w:sz w:val="24"/>
                <w:szCs w:val="24"/>
                <w:shd w:val="clear" w:color="auto" w:fill="FFFFFF"/>
              </w:rPr>
            </w:pPr>
          </w:p>
        </w:tc>
      </w:tr>
      <w:tr w:rsidR="000D354F" w:rsidRPr="000A6D00" w:rsidTr="00164C6B">
        <w:trPr>
          <w:trHeight w:val="829"/>
        </w:trPr>
        <w:tc>
          <w:tcPr>
            <w:tcW w:w="2405" w:type="pct"/>
          </w:tcPr>
          <w:p w:rsidR="000D354F" w:rsidRPr="000A6D00" w:rsidRDefault="000D354F" w:rsidP="00164C6B">
            <w:pPr>
              <w:ind w:firstLine="720"/>
              <w:jc w:val="both"/>
              <w:rPr>
                <w:b w:val="0"/>
                <w:sz w:val="24"/>
                <w:szCs w:val="24"/>
              </w:rPr>
            </w:pPr>
            <w:r w:rsidRPr="000A6D00">
              <w:rPr>
                <w:b w:val="0"/>
                <w:sz w:val="24"/>
                <w:szCs w:val="24"/>
              </w:rPr>
              <w:lastRenderedPageBreak/>
              <w:t>Статья 4. Порядок признания доходов в целях налогообложения</w:t>
            </w:r>
          </w:p>
          <w:p w:rsidR="000D354F" w:rsidRPr="000A6D00" w:rsidRDefault="000D354F" w:rsidP="00164C6B">
            <w:pPr>
              <w:ind w:firstLine="720"/>
              <w:rPr>
                <w:b w:val="0"/>
                <w:sz w:val="24"/>
                <w:szCs w:val="24"/>
              </w:rPr>
            </w:pPr>
            <w:r w:rsidRPr="000A6D00">
              <w:rPr>
                <w:b w:val="0"/>
                <w:sz w:val="24"/>
                <w:szCs w:val="24"/>
              </w:rPr>
              <w:t>…</w:t>
            </w:r>
          </w:p>
          <w:p w:rsidR="000D354F" w:rsidRPr="000A6D00" w:rsidRDefault="000D354F" w:rsidP="00164C6B">
            <w:pPr>
              <w:ind w:firstLine="709"/>
              <w:jc w:val="both"/>
              <w:rPr>
                <w:b w:val="0"/>
                <w:sz w:val="24"/>
                <w:szCs w:val="24"/>
              </w:rPr>
            </w:pPr>
            <w:r w:rsidRPr="000A6D00">
              <w:rPr>
                <w:b w:val="0"/>
                <w:sz w:val="24"/>
                <w:szCs w:val="24"/>
              </w:rPr>
              <w:t xml:space="preserve">9. </w:t>
            </w:r>
            <w:r w:rsidRPr="000A6D00">
              <w:rPr>
                <w:bCs w:val="0"/>
                <w:sz w:val="24"/>
                <w:szCs w:val="24"/>
              </w:rPr>
              <w:t>По организациям, осуществляющим</w:t>
            </w:r>
            <w:r w:rsidRPr="000A6D00">
              <w:rPr>
                <w:b w:val="0"/>
                <w:sz w:val="24"/>
                <w:szCs w:val="24"/>
              </w:rPr>
              <w:t xml:space="preserve"> </w:t>
            </w:r>
            <w:r w:rsidRPr="000A6D00">
              <w:rPr>
                <w:bCs w:val="0"/>
                <w:sz w:val="24"/>
                <w:szCs w:val="24"/>
              </w:rPr>
              <w:t>выработку и (или) поставку и (или) передачу природного газа и (или) электрической и (или) тепловой энергии и (или) оказывающим коммунальные услуги по холодному и горячему водоснабжению, водоотведению, вывозу твердых и жидких отходов (</w:t>
            </w:r>
            <w:proofErr w:type="spellStart"/>
            <w:r w:rsidRPr="000A6D00">
              <w:rPr>
                <w:bCs w:val="0"/>
                <w:sz w:val="24"/>
                <w:szCs w:val="24"/>
              </w:rPr>
              <w:t>саночистке</w:t>
            </w:r>
            <w:proofErr w:type="spellEnd"/>
            <w:r w:rsidRPr="000A6D00">
              <w:rPr>
                <w:bCs w:val="0"/>
                <w:sz w:val="24"/>
                <w:szCs w:val="24"/>
              </w:rPr>
              <w:t>), обслуживанию лифтов</w:t>
            </w:r>
            <w:r w:rsidRPr="000A6D00">
              <w:rPr>
                <w:b w:val="0"/>
                <w:sz w:val="24"/>
                <w:szCs w:val="24"/>
              </w:rPr>
              <w:t xml:space="preserve">, </w:t>
            </w:r>
            <w:r w:rsidRPr="000A6D00">
              <w:rPr>
                <w:bCs w:val="0"/>
                <w:sz w:val="24"/>
                <w:szCs w:val="24"/>
              </w:rPr>
              <w:t xml:space="preserve">перешедшим </w:t>
            </w:r>
            <w:r w:rsidRPr="000A6D00">
              <w:rPr>
                <w:b w:val="0"/>
                <w:sz w:val="24"/>
                <w:szCs w:val="24"/>
              </w:rPr>
              <w:t>на метод признания дохода по методу начисления, суммы дебиторской задолженности, образовавшиеся в результате:</w:t>
            </w:r>
          </w:p>
          <w:p w:rsidR="000D354F" w:rsidRPr="000A6D00" w:rsidRDefault="000D354F" w:rsidP="00164C6B">
            <w:pPr>
              <w:autoSpaceDE w:val="0"/>
              <w:autoSpaceDN w:val="0"/>
              <w:adjustRightInd w:val="0"/>
              <w:ind w:firstLine="709"/>
              <w:jc w:val="both"/>
              <w:rPr>
                <w:b w:val="0"/>
                <w:sz w:val="24"/>
                <w:szCs w:val="24"/>
              </w:rPr>
            </w:pPr>
            <w:r w:rsidRPr="000A6D00">
              <w:rPr>
                <w:b w:val="0"/>
                <w:sz w:val="24"/>
                <w:szCs w:val="24"/>
              </w:rPr>
              <w:t xml:space="preserve">а) предоставления услуг организациям, финансируемым из бюджетов различных уровней; </w:t>
            </w:r>
          </w:p>
          <w:p w:rsidR="000D354F" w:rsidRPr="000A6D00" w:rsidRDefault="000D354F" w:rsidP="00164C6B">
            <w:pPr>
              <w:autoSpaceDE w:val="0"/>
              <w:autoSpaceDN w:val="0"/>
              <w:adjustRightInd w:val="0"/>
              <w:ind w:firstLine="709"/>
              <w:jc w:val="both"/>
              <w:rPr>
                <w:b w:val="0"/>
                <w:sz w:val="24"/>
                <w:szCs w:val="24"/>
              </w:rPr>
            </w:pPr>
            <w:r w:rsidRPr="000A6D00">
              <w:rPr>
                <w:b w:val="0"/>
                <w:sz w:val="24"/>
                <w:szCs w:val="24"/>
              </w:rPr>
              <w:t xml:space="preserve">б) неоплаты сумм, подлежащих компенсации и возмещению из бюджетов в соответствии с нормативными правовыми актами Приднестровской Молдавской Республики, сложившихся в результате: </w:t>
            </w:r>
          </w:p>
          <w:p w:rsidR="000D354F" w:rsidRPr="000A6D00" w:rsidRDefault="000D354F" w:rsidP="00164C6B">
            <w:pPr>
              <w:autoSpaceDE w:val="0"/>
              <w:autoSpaceDN w:val="0"/>
              <w:adjustRightInd w:val="0"/>
              <w:ind w:firstLine="709"/>
              <w:jc w:val="both"/>
              <w:rPr>
                <w:b w:val="0"/>
                <w:sz w:val="24"/>
                <w:szCs w:val="24"/>
              </w:rPr>
            </w:pPr>
            <w:r w:rsidRPr="000A6D00">
              <w:rPr>
                <w:b w:val="0"/>
                <w:sz w:val="24"/>
                <w:szCs w:val="24"/>
              </w:rPr>
              <w:t xml:space="preserve">1) разницы между базовым тарифом и тарифом, отпускаемым для населения; </w:t>
            </w:r>
          </w:p>
          <w:p w:rsidR="000D354F" w:rsidRPr="000A6D00" w:rsidRDefault="000D354F" w:rsidP="00164C6B">
            <w:pPr>
              <w:autoSpaceDE w:val="0"/>
              <w:autoSpaceDN w:val="0"/>
              <w:adjustRightInd w:val="0"/>
              <w:ind w:firstLine="709"/>
              <w:jc w:val="both"/>
              <w:rPr>
                <w:b w:val="0"/>
                <w:sz w:val="24"/>
                <w:szCs w:val="24"/>
              </w:rPr>
            </w:pPr>
            <w:r w:rsidRPr="000A6D00">
              <w:rPr>
                <w:b w:val="0"/>
                <w:sz w:val="24"/>
                <w:szCs w:val="24"/>
              </w:rPr>
              <w:t xml:space="preserve">2) предоставления льгот различным категориям потребителей; </w:t>
            </w:r>
          </w:p>
          <w:p w:rsidR="000D354F" w:rsidRPr="000A6D00" w:rsidRDefault="000D354F" w:rsidP="00164C6B">
            <w:pPr>
              <w:autoSpaceDE w:val="0"/>
              <w:autoSpaceDN w:val="0"/>
              <w:adjustRightInd w:val="0"/>
              <w:ind w:firstLine="709"/>
              <w:jc w:val="both"/>
              <w:rPr>
                <w:b w:val="0"/>
                <w:sz w:val="24"/>
                <w:szCs w:val="24"/>
              </w:rPr>
            </w:pPr>
            <w:r w:rsidRPr="000A6D00">
              <w:rPr>
                <w:b w:val="0"/>
                <w:sz w:val="24"/>
                <w:szCs w:val="24"/>
              </w:rPr>
              <w:t xml:space="preserve">в) фиксации и (или) реструктуризации задолженности в порядке, предусмотренном законодательными актами Приднестровской Молдавской Республики; </w:t>
            </w:r>
          </w:p>
          <w:p w:rsidR="000D354F" w:rsidRPr="000A6D00" w:rsidRDefault="000D354F" w:rsidP="00164C6B">
            <w:pPr>
              <w:ind w:firstLine="720"/>
              <w:jc w:val="both"/>
              <w:outlineLvl w:val="0"/>
              <w:rPr>
                <w:b w:val="0"/>
                <w:color w:val="auto"/>
                <w:sz w:val="24"/>
                <w:szCs w:val="24"/>
              </w:rPr>
            </w:pPr>
            <w:r w:rsidRPr="000A6D00">
              <w:rPr>
                <w:b w:val="0"/>
                <w:color w:val="auto"/>
                <w:sz w:val="24"/>
                <w:szCs w:val="24"/>
              </w:rPr>
              <w:t xml:space="preserve">г) предоставления услуг организациям, осуществляющим </w:t>
            </w:r>
            <w:r w:rsidRPr="000A6D00">
              <w:rPr>
                <w:bCs w:val="0"/>
                <w:color w:val="auto"/>
                <w:sz w:val="24"/>
                <w:szCs w:val="24"/>
              </w:rPr>
              <w:t>выработку и (или) поставку и (или) передачу природного газа и (или) электрической и (или) тепловой энергии и (или) оказывающим коммунальные услуги по холодному и горячему водоснабжению, водоотведению, вывозу твердых и жидких отходов (</w:t>
            </w:r>
            <w:proofErr w:type="spellStart"/>
            <w:r w:rsidRPr="000A6D00">
              <w:rPr>
                <w:bCs w:val="0"/>
                <w:color w:val="auto"/>
                <w:sz w:val="24"/>
                <w:szCs w:val="24"/>
              </w:rPr>
              <w:t>саночистке</w:t>
            </w:r>
            <w:proofErr w:type="spellEnd"/>
            <w:r w:rsidRPr="000A6D00">
              <w:rPr>
                <w:bCs w:val="0"/>
                <w:color w:val="auto"/>
                <w:sz w:val="24"/>
                <w:szCs w:val="24"/>
              </w:rPr>
              <w:t>), обслуживанию лифтов</w:t>
            </w:r>
            <w:r w:rsidRPr="000A6D00">
              <w:rPr>
                <w:b w:val="0"/>
                <w:color w:val="auto"/>
                <w:sz w:val="24"/>
                <w:szCs w:val="24"/>
              </w:rPr>
              <w:t xml:space="preserve"> и имеющим непогашенную дебиторскую задолженность, </w:t>
            </w:r>
            <w:r w:rsidRPr="000A6D00">
              <w:rPr>
                <w:b w:val="0"/>
                <w:color w:val="auto"/>
                <w:sz w:val="24"/>
                <w:szCs w:val="24"/>
              </w:rPr>
              <w:lastRenderedPageBreak/>
              <w:t>образовавшуюся в результате предоставления услуг организациям, финансируемым из бюджетов различных уровней;</w:t>
            </w:r>
          </w:p>
          <w:p w:rsidR="000D354F" w:rsidRPr="000A6D00" w:rsidRDefault="000D354F" w:rsidP="00164C6B">
            <w:pPr>
              <w:ind w:firstLine="708"/>
              <w:jc w:val="both"/>
              <w:rPr>
                <w:b w:val="0"/>
                <w:sz w:val="24"/>
                <w:szCs w:val="24"/>
              </w:rPr>
            </w:pPr>
            <w:r w:rsidRPr="000A6D00">
              <w:rPr>
                <w:b w:val="0"/>
                <w:sz w:val="24"/>
                <w:szCs w:val="24"/>
              </w:rPr>
              <w:t>д) предоставление услуг организациям, признанным банкротами, – включается в налогооблагаемую базу по мере оплаты.</w:t>
            </w:r>
          </w:p>
          <w:p w:rsidR="000D354F" w:rsidRPr="000A6D00" w:rsidRDefault="000D354F" w:rsidP="00164C6B">
            <w:pPr>
              <w:ind w:firstLine="708"/>
              <w:jc w:val="both"/>
              <w:rPr>
                <w:b w:val="0"/>
                <w:sz w:val="24"/>
                <w:szCs w:val="24"/>
              </w:rPr>
            </w:pPr>
            <w:r w:rsidRPr="000A6D00">
              <w:rPr>
                <w:bCs w:val="0"/>
                <w:sz w:val="24"/>
                <w:szCs w:val="24"/>
              </w:rPr>
              <w:t>По организациям, осуществляющим</w:t>
            </w:r>
            <w:r w:rsidRPr="000A6D00">
              <w:rPr>
                <w:b w:val="0"/>
                <w:sz w:val="24"/>
                <w:szCs w:val="24"/>
              </w:rPr>
              <w:t xml:space="preserve"> </w:t>
            </w:r>
            <w:r w:rsidRPr="000A6D00">
              <w:rPr>
                <w:bCs w:val="0"/>
                <w:sz w:val="24"/>
                <w:szCs w:val="24"/>
              </w:rPr>
              <w:t>выработку и (или) поставку и (или) передачу природного газа и (или) электрической и (или) тепловой энергии и (или) оказывающим коммунальные услуги по холодному и горячему водоснабжению, водоотведению, вывозу твердых и жидких отходов (</w:t>
            </w:r>
            <w:proofErr w:type="spellStart"/>
            <w:r w:rsidRPr="000A6D00">
              <w:rPr>
                <w:bCs w:val="0"/>
                <w:sz w:val="24"/>
                <w:szCs w:val="24"/>
              </w:rPr>
              <w:t>саночистке</w:t>
            </w:r>
            <w:proofErr w:type="spellEnd"/>
            <w:r w:rsidRPr="000A6D00">
              <w:rPr>
                <w:bCs w:val="0"/>
                <w:sz w:val="24"/>
                <w:szCs w:val="24"/>
              </w:rPr>
              <w:t>), обслуживанию лифтов,</w:t>
            </w:r>
            <w:r w:rsidRPr="000A6D00">
              <w:rPr>
                <w:b w:val="0"/>
                <w:sz w:val="24"/>
                <w:szCs w:val="24"/>
              </w:rPr>
              <w:t xml:space="preserve"> </w:t>
            </w:r>
            <w:r w:rsidRPr="000A6D00">
              <w:rPr>
                <w:bCs w:val="0"/>
                <w:sz w:val="24"/>
                <w:szCs w:val="24"/>
              </w:rPr>
              <w:t>перешедшим</w:t>
            </w:r>
            <w:r w:rsidRPr="000A6D00">
              <w:rPr>
                <w:b w:val="0"/>
                <w:sz w:val="24"/>
                <w:szCs w:val="24"/>
              </w:rPr>
              <w:t xml:space="preserve"> на метод признания дохода по методу начисления, суммы дебиторской задолженности, образовавшейся в результате предоставления услуг организациям, указанным в утвержденном Правительством Приднестровской Молдавской Республики перечне, включаются в налогооблагаемую базу по мере оплаты.</w:t>
            </w:r>
          </w:p>
          <w:p w:rsidR="000D354F" w:rsidRPr="000A6D00" w:rsidRDefault="000D354F" w:rsidP="00164C6B">
            <w:pPr>
              <w:ind w:firstLine="708"/>
              <w:jc w:val="both"/>
              <w:rPr>
                <w:b w:val="0"/>
                <w:sz w:val="24"/>
                <w:szCs w:val="24"/>
              </w:rPr>
            </w:pPr>
            <w:r w:rsidRPr="000A6D00">
              <w:rPr>
                <w:b w:val="0"/>
                <w:sz w:val="24"/>
                <w:szCs w:val="24"/>
              </w:rPr>
              <w:t xml:space="preserve">10. </w:t>
            </w:r>
            <w:r w:rsidRPr="000A6D00">
              <w:rPr>
                <w:bCs w:val="0"/>
                <w:sz w:val="24"/>
                <w:szCs w:val="24"/>
              </w:rPr>
              <w:t>Организациям, осуществляющим</w:t>
            </w:r>
            <w:r w:rsidRPr="000A6D00">
              <w:rPr>
                <w:b w:val="0"/>
                <w:sz w:val="24"/>
                <w:szCs w:val="24"/>
              </w:rPr>
              <w:t xml:space="preserve"> </w:t>
            </w:r>
            <w:r w:rsidRPr="000A6D00">
              <w:rPr>
                <w:bCs w:val="0"/>
                <w:color w:val="auto"/>
                <w:sz w:val="24"/>
                <w:szCs w:val="24"/>
              </w:rPr>
              <w:t>ретрансляцию теле-, радиопрограмм, определенных государственным заказом</w:t>
            </w:r>
            <w:r w:rsidRPr="000A6D00">
              <w:rPr>
                <w:b w:val="0"/>
                <w:sz w:val="24"/>
                <w:szCs w:val="24"/>
              </w:rPr>
              <w:t xml:space="preserve">, </w:t>
            </w:r>
            <w:r w:rsidRPr="000A6D00">
              <w:rPr>
                <w:bCs w:val="0"/>
                <w:sz w:val="24"/>
                <w:szCs w:val="24"/>
              </w:rPr>
              <w:t>перешедшим</w:t>
            </w:r>
            <w:r w:rsidRPr="000A6D00">
              <w:rPr>
                <w:b w:val="0"/>
                <w:sz w:val="24"/>
                <w:szCs w:val="24"/>
              </w:rPr>
              <w:t xml:space="preserve"> на метод признания дохода по методу начисления, суммы дебиторской задолженности, образовавшиеся в результате исполнения государственного заказа, включаются в налогооблагаемую базу по мере оплаты государственного заказа.</w:t>
            </w:r>
          </w:p>
          <w:p w:rsidR="000D354F" w:rsidRPr="000A6D00" w:rsidRDefault="000D354F" w:rsidP="00164C6B">
            <w:pPr>
              <w:ind w:firstLine="720"/>
              <w:rPr>
                <w:b w:val="0"/>
                <w:sz w:val="24"/>
                <w:szCs w:val="24"/>
              </w:rPr>
            </w:pPr>
          </w:p>
        </w:tc>
        <w:tc>
          <w:tcPr>
            <w:tcW w:w="2595" w:type="pct"/>
          </w:tcPr>
          <w:p w:rsidR="000D354F" w:rsidRPr="000A6D00" w:rsidRDefault="000D354F" w:rsidP="00164C6B">
            <w:pPr>
              <w:ind w:firstLine="720"/>
              <w:jc w:val="both"/>
              <w:rPr>
                <w:b w:val="0"/>
                <w:sz w:val="24"/>
                <w:szCs w:val="24"/>
              </w:rPr>
            </w:pPr>
            <w:r w:rsidRPr="000A6D00">
              <w:rPr>
                <w:b w:val="0"/>
                <w:sz w:val="24"/>
                <w:szCs w:val="24"/>
              </w:rPr>
              <w:lastRenderedPageBreak/>
              <w:t>Статья 4. Порядок признания доходов в целях налогообложения</w:t>
            </w:r>
          </w:p>
          <w:p w:rsidR="000D354F" w:rsidRPr="000A6D00" w:rsidRDefault="000D354F" w:rsidP="00164C6B">
            <w:pPr>
              <w:ind w:firstLine="720"/>
              <w:rPr>
                <w:b w:val="0"/>
                <w:sz w:val="24"/>
                <w:szCs w:val="24"/>
              </w:rPr>
            </w:pPr>
            <w:r w:rsidRPr="000A6D00">
              <w:rPr>
                <w:b w:val="0"/>
                <w:sz w:val="24"/>
                <w:szCs w:val="24"/>
              </w:rPr>
              <w:t>…</w:t>
            </w:r>
          </w:p>
          <w:p w:rsidR="000D354F" w:rsidRPr="000A6D00" w:rsidRDefault="000D354F" w:rsidP="00164C6B">
            <w:pPr>
              <w:tabs>
                <w:tab w:val="left" w:pos="851"/>
              </w:tabs>
              <w:ind w:firstLine="567"/>
              <w:jc w:val="both"/>
              <w:rPr>
                <w:b w:val="0"/>
                <w:color w:val="auto"/>
                <w:sz w:val="24"/>
                <w:szCs w:val="24"/>
              </w:rPr>
            </w:pPr>
            <w:r w:rsidRPr="000A6D00">
              <w:rPr>
                <w:b w:val="0"/>
                <w:sz w:val="24"/>
                <w:szCs w:val="24"/>
              </w:rPr>
              <w:t xml:space="preserve">9. </w:t>
            </w:r>
            <w:r w:rsidRPr="000A6D00">
              <w:rPr>
                <w:bCs w:val="0"/>
                <w:color w:val="auto"/>
                <w:sz w:val="24"/>
                <w:szCs w:val="24"/>
              </w:rPr>
              <w:t>В организациях, осуществляющих деятельность (в соответствии с КВЭД) по снабжению электроэнергией, газом, паром и горячей водой, по водоснабжению и водоотведению, по организации сбора отходов, деятельность в сфере прочего сухопутного пассажирского транспорта, не включённого в другие категории, а именно лифтов, перешедших</w:t>
            </w:r>
            <w:r w:rsidRPr="000A6D00">
              <w:rPr>
                <w:b w:val="0"/>
                <w:color w:val="auto"/>
                <w:sz w:val="24"/>
                <w:szCs w:val="24"/>
              </w:rPr>
              <w:t xml:space="preserve"> на метод признания дохода по методу начисления, суммы дебиторской задолженности, образовавшиеся в результате:</w:t>
            </w:r>
          </w:p>
          <w:p w:rsidR="000D354F" w:rsidRPr="000A6D00" w:rsidRDefault="000D354F" w:rsidP="00164C6B">
            <w:pPr>
              <w:tabs>
                <w:tab w:val="left" w:pos="851"/>
              </w:tabs>
              <w:autoSpaceDE w:val="0"/>
              <w:autoSpaceDN w:val="0"/>
              <w:adjustRightInd w:val="0"/>
              <w:ind w:firstLine="567"/>
              <w:jc w:val="both"/>
              <w:rPr>
                <w:b w:val="0"/>
                <w:color w:val="auto"/>
                <w:sz w:val="24"/>
                <w:szCs w:val="24"/>
              </w:rPr>
            </w:pPr>
            <w:r w:rsidRPr="000A6D00">
              <w:rPr>
                <w:b w:val="0"/>
                <w:color w:val="auto"/>
                <w:sz w:val="24"/>
                <w:szCs w:val="24"/>
              </w:rPr>
              <w:t xml:space="preserve">а) предоставления услуг организациям, финансируемым из бюджетов различных уровней; </w:t>
            </w:r>
          </w:p>
          <w:p w:rsidR="000D354F" w:rsidRPr="000A6D00" w:rsidRDefault="000D354F" w:rsidP="00164C6B">
            <w:pPr>
              <w:tabs>
                <w:tab w:val="left" w:pos="851"/>
              </w:tabs>
              <w:autoSpaceDE w:val="0"/>
              <w:autoSpaceDN w:val="0"/>
              <w:adjustRightInd w:val="0"/>
              <w:ind w:firstLine="567"/>
              <w:jc w:val="both"/>
              <w:rPr>
                <w:b w:val="0"/>
                <w:sz w:val="24"/>
                <w:szCs w:val="24"/>
              </w:rPr>
            </w:pPr>
            <w:r w:rsidRPr="000A6D00">
              <w:rPr>
                <w:b w:val="0"/>
                <w:sz w:val="24"/>
                <w:szCs w:val="24"/>
              </w:rPr>
              <w:t xml:space="preserve">б) неоплаты сумм, подлежащих компенсации и возмещению из бюджетов в соответствии с нормативными правовыми актами Приднестровской Молдавской Республики, сложившихся в результате: </w:t>
            </w:r>
          </w:p>
          <w:p w:rsidR="000D354F" w:rsidRPr="000A6D00" w:rsidRDefault="000D354F" w:rsidP="00164C6B">
            <w:pPr>
              <w:tabs>
                <w:tab w:val="left" w:pos="851"/>
              </w:tabs>
              <w:autoSpaceDE w:val="0"/>
              <w:autoSpaceDN w:val="0"/>
              <w:adjustRightInd w:val="0"/>
              <w:ind w:firstLine="567"/>
              <w:jc w:val="both"/>
              <w:rPr>
                <w:b w:val="0"/>
                <w:sz w:val="24"/>
                <w:szCs w:val="24"/>
              </w:rPr>
            </w:pPr>
            <w:r w:rsidRPr="000A6D00">
              <w:rPr>
                <w:b w:val="0"/>
                <w:sz w:val="24"/>
                <w:szCs w:val="24"/>
              </w:rPr>
              <w:t xml:space="preserve">1) разницы между базовым тарифом и тарифом, отпускаемым для населения; </w:t>
            </w:r>
          </w:p>
          <w:p w:rsidR="000D354F" w:rsidRPr="000A6D00" w:rsidRDefault="000D354F" w:rsidP="00164C6B">
            <w:pPr>
              <w:tabs>
                <w:tab w:val="left" w:pos="851"/>
              </w:tabs>
              <w:autoSpaceDE w:val="0"/>
              <w:autoSpaceDN w:val="0"/>
              <w:adjustRightInd w:val="0"/>
              <w:ind w:firstLine="567"/>
              <w:jc w:val="both"/>
              <w:rPr>
                <w:b w:val="0"/>
                <w:sz w:val="24"/>
                <w:szCs w:val="24"/>
              </w:rPr>
            </w:pPr>
            <w:r w:rsidRPr="000A6D00">
              <w:rPr>
                <w:b w:val="0"/>
                <w:sz w:val="24"/>
                <w:szCs w:val="24"/>
              </w:rPr>
              <w:t xml:space="preserve">2) предоставления льгот различным категориям потребителей; </w:t>
            </w:r>
          </w:p>
          <w:p w:rsidR="000D354F" w:rsidRPr="000A6D00" w:rsidRDefault="000D354F" w:rsidP="00164C6B">
            <w:pPr>
              <w:tabs>
                <w:tab w:val="left" w:pos="851"/>
              </w:tabs>
              <w:autoSpaceDE w:val="0"/>
              <w:autoSpaceDN w:val="0"/>
              <w:adjustRightInd w:val="0"/>
              <w:ind w:firstLine="567"/>
              <w:jc w:val="both"/>
              <w:rPr>
                <w:b w:val="0"/>
                <w:color w:val="auto"/>
                <w:sz w:val="24"/>
                <w:szCs w:val="24"/>
              </w:rPr>
            </w:pPr>
            <w:r w:rsidRPr="000A6D00">
              <w:rPr>
                <w:b w:val="0"/>
                <w:sz w:val="24"/>
                <w:szCs w:val="24"/>
              </w:rPr>
              <w:t xml:space="preserve">в) фиксации и (или) реструктуризации задолженности в порядке, предусмотренном </w:t>
            </w:r>
            <w:r w:rsidRPr="000A6D00">
              <w:rPr>
                <w:b w:val="0"/>
                <w:color w:val="auto"/>
                <w:sz w:val="24"/>
                <w:szCs w:val="24"/>
              </w:rPr>
              <w:t xml:space="preserve">законодательными актами Приднестровской Молдавской Республики; </w:t>
            </w:r>
          </w:p>
          <w:p w:rsidR="000D354F" w:rsidRPr="000A6D00" w:rsidRDefault="000D354F" w:rsidP="00164C6B">
            <w:pPr>
              <w:tabs>
                <w:tab w:val="left" w:pos="851"/>
              </w:tabs>
              <w:ind w:firstLine="567"/>
              <w:jc w:val="both"/>
              <w:outlineLvl w:val="0"/>
              <w:rPr>
                <w:b w:val="0"/>
                <w:color w:val="auto"/>
                <w:sz w:val="24"/>
                <w:szCs w:val="24"/>
              </w:rPr>
            </w:pPr>
            <w:r w:rsidRPr="000A6D00">
              <w:rPr>
                <w:b w:val="0"/>
                <w:color w:val="auto"/>
                <w:sz w:val="24"/>
                <w:szCs w:val="24"/>
              </w:rPr>
              <w:t xml:space="preserve">г) предоставления услуг организациям, осуществляющим </w:t>
            </w:r>
            <w:r w:rsidRPr="000A6D00">
              <w:rPr>
                <w:bCs w:val="0"/>
                <w:color w:val="auto"/>
                <w:sz w:val="24"/>
                <w:szCs w:val="24"/>
              </w:rPr>
              <w:t>деятельность (в соответствии с КВЭД) по снабжению электроэнергией, газом, паром и горячей водой, по водоснабжению и водоотведению, по организации сбора отходов, деятельность в сфере прочего сухопутного пассажирского транспорта, не включённого в другие категории, а именно лифтов,</w:t>
            </w:r>
            <w:r w:rsidRPr="000A6D00">
              <w:rPr>
                <w:b w:val="0"/>
                <w:color w:val="auto"/>
                <w:sz w:val="24"/>
                <w:szCs w:val="24"/>
              </w:rPr>
              <w:t xml:space="preserve"> и имеющих непогашенную дебиторскую задолженность, образовавшуюся в результате предоставления </w:t>
            </w:r>
            <w:r w:rsidRPr="000A6D00">
              <w:rPr>
                <w:b w:val="0"/>
                <w:color w:val="auto"/>
                <w:sz w:val="24"/>
                <w:szCs w:val="24"/>
              </w:rPr>
              <w:lastRenderedPageBreak/>
              <w:t>услуг организациям, финансируемым из бюджетов различных уровней;</w:t>
            </w:r>
          </w:p>
          <w:p w:rsidR="000D354F" w:rsidRPr="000A6D00" w:rsidRDefault="000D354F" w:rsidP="00164C6B">
            <w:pPr>
              <w:tabs>
                <w:tab w:val="left" w:pos="851"/>
              </w:tabs>
              <w:ind w:firstLine="567"/>
              <w:jc w:val="both"/>
              <w:rPr>
                <w:b w:val="0"/>
                <w:color w:val="auto"/>
                <w:sz w:val="24"/>
                <w:szCs w:val="24"/>
              </w:rPr>
            </w:pPr>
            <w:r w:rsidRPr="000A6D00">
              <w:rPr>
                <w:b w:val="0"/>
                <w:color w:val="auto"/>
                <w:sz w:val="24"/>
                <w:szCs w:val="24"/>
              </w:rPr>
              <w:t>д) предоставления услуг организациям, признанным банкротами, – включаются в налогооблагаемую базу по мере оплаты.</w:t>
            </w:r>
          </w:p>
          <w:p w:rsidR="000D354F" w:rsidRPr="000A6D00" w:rsidRDefault="000D354F" w:rsidP="00164C6B">
            <w:pPr>
              <w:tabs>
                <w:tab w:val="left" w:pos="851"/>
              </w:tabs>
              <w:ind w:firstLine="567"/>
              <w:jc w:val="both"/>
              <w:rPr>
                <w:b w:val="0"/>
                <w:color w:val="auto"/>
                <w:sz w:val="24"/>
                <w:szCs w:val="24"/>
              </w:rPr>
            </w:pPr>
            <w:r w:rsidRPr="000A6D00">
              <w:rPr>
                <w:bCs w:val="0"/>
                <w:color w:val="auto"/>
                <w:sz w:val="24"/>
                <w:szCs w:val="24"/>
              </w:rPr>
              <w:t>В организациях, осуществляющих деятельность (в соответствии с КВЭД) по снабжению электроэнергией, газом, паром и горячей водой, по водоснабжению и</w:t>
            </w:r>
            <w:r w:rsidRPr="000A6D00">
              <w:rPr>
                <w:b w:val="0"/>
                <w:color w:val="auto"/>
                <w:sz w:val="24"/>
                <w:szCs w:val="24"/>
              </w:rPr>
              <w:t xml:space="preserve"> </w:t>
            </w:r>
            <w:r w:rsidRPr="000A6D00">
              <w:rPr>
                <w:bCs w:val="0"/>
                <w:color w:val="auto"/>
                <w:sz w:val="24"/>
                <w:szCs w:val="24"/>
              </w:rPr>
              <w:t>водоотведению, по организации сбора отходов, деятельность в сфере прочего сухопутного пассажирского транспорта, не включённого в другие категории, а именно лифтов, перешедших</w:t>
            </w:r>
            <w:r w:rsidRPr="000A6D00">
              <w:rPr>
                <w:b w:val="0"/>
                <w:color w:val="auto"/>
                <w:sz w:val="24"/>
                <w:szCs w:val="24"/>
              </w:rPr>
              <w:t xml:space="preserve"> на метод признания дохода по методу начисления, суммы дебиторской задолженности, образовавшейся в результате предоставления услуг организациям, указанным в утвержденном Правительством Приднестровской Молдавской Республики перечне, включаются в налогооблагаемую базу по мере оплаты.</w:t>
            </w:r>
          </w:p>
          <w:p w:rsidR="000D354F" w:rsidRPr="000A6D00" w:rsidRDefault="000D354F" w:rsidP="00164C6B">
            <w:pPr>
              <w:ind w:firstLine="708"/>
              <w:jc w:val="both"/>
              <w:rPr>
                <w:b w:val="0"/>
                <w:sz w:val="24"/>
                <w:szCs w:val="24"/>
              </w:rPr>
            </w:pPr>
          </w:p>
          <w:p w:rsidR="000D354F" w:rsidRPr="000A6D00" w:rsidRDefault="000D354F" w:rsidP="00164C6B">
            <w:pPr>
              <w:ind w:firstLine="708"/>
              <w:jc w:val="both"/>
              <w:rPr>
                <w:b w:val="0"/>
                <w:sz w:val="24"/>
                <w:szCs w:val="24"/>
              </w:rPr>
            </w:pPr>
          </w:p>
          <w:p w:rsidR="000D354F" w:rsidRPr="000A6D00" w:rsidRDefault="000D354F" w:rsidP="00164C6B">
            <w:pPr>
              <w:ind w:firstLine="708"/>
              <w:jc w:val="both"/>
              <w:rPr>
                <w:b w:val="0"/>
                <w:sz w:val="24"/>
                <w:szCs w:val="24"/>
              </w:rPr>
            </w:pPr>
          </w:p>
          <w:p w:rsidR="000D354F" w:rsidRPr="000A6D00" w:rsidRDefault="000D354F" w:rsidP="00164C6B">
            <w:pPr>
              <w:ind w:firstLine="708"/>
              <w:jc w:val="both"/>
              <w:rPr>
                <w:b w:val="0"/>
                <w:sz w:val="24"/>
                <w:szCs w:val="24"/>
              </w:rPr>
            </w:pPr>
          </w:p>
          <w:p w:rsidR="000D354F" w:rsidRPr="000A6D00" w:rsidRDefault="000D354F" w:rsidP="00164C6B">
            <w:pPr>
              <w:ind w:firstLine="708"/>
              <w:jc w:val="both"/>
              <w:rPr>
                <w:b w:val="0"/>
                <w:color w:val="auto"/>
                <w:sz w:val="24"/>
                <w:szCs w:val="24"/>
                <w:shd w:val="clear" w:color="auto" w:fill="FFFFFF"/>
              </w:rPr>
            </w:pPr>
            <w:r w:rsidRPr="000A6D00">
              <w:rPr>
                <w:b w:val="0"/>
                <w:sz w:val="24"/>
                <w:szCs w:val="24"/>
              </w:rPr>
              <w:t xml:space="preserve">10. </w:t>
            </w:r>
            <w:r w:rsidRPr="000A6D00">
              <w:rPr>
                <w:bCs w:val="0"/>
                <w:color w:val="auto"/>
                <w:sz w:val="24"/>
                <w:szCs w:val="24"/>
              </w:rPr>
              <w:t xml:space="preserve">В организациях, оказывающих </w:t>
            </w:r>
            <w:r w:rsidRPr="000A6D00">
              <w:rPr>
                <w:bCs w:val="0"/>
                <w:color w:val="auto"/>
                <w:sz w:val="24"/>
                <w:szCs w:val="24"/>
                <w:shd w:val="clear" w:color="auto" w:fill="FFFFFF"/>
              </w:rPr>
              <w:t>в рамках государственного заказа</w:t>
            </w:r>
            <w:r w:rsidRPr="000A6D00">
              <w:rPr>
                <w:bCs w:val="0"/>
                <w:color w:val="auto"/>
                <w:sz w:val="24"/>
                <w:szCs w:val="24"/>
              </w:rPr>
              <w:t xml:space="preserve"> услуги по обеспечению трансляции, ретрансляции общественно значимых телерадиопрограмм, перешедших</w:t>
            </w:r>
            <w:r w:rsidRPr="000A6D00">
              <w:rPr>
                <w:b w:val="0"/>
                <w:color w:val="auto"/>
                <w:sz w:val="24"/>
                <w:szCs w:val="24"/>
              </w:rPr>
              <w:t xml:space="preserve"> на метод признания дохода по методу начисления, суммы дебиторской задолженности, образовавшиеся в результате исполнения государственного заказа, включаются в налогооблагаемую базу по мере оплаты государственного заказа</w:t>
            </w:r>
            <w:r w:rsidRPr="000A6D00">
              <w:rPr>
                <w:b w:val="0"/>
                <w:sz w:val="24"/>
                <w:szCs w:val="24"/>
              </w:rPr>
              <w:t>.</w:t>
            </w:r>
          </w:p>
        </w:tc>
      </w:tr>
      <w:tr w:rsidR="000D354F" w:rsidRPr="000A6D00" w:rsidTr="00164C6B">
        <w:trPr>
          <w:trHeight w:val="568"/>
        </w:trPr>
        <w:tc>
          <w:tcPr>
            <w:tcW w:w="2405" w:type="pct"/>
          </w:tcPr>
          <w:p w:rsidR="000D354F" w:rsidRPr="000A6D00" w:rsidRDefault="000D354F" w:rsidP="00164C6B">
            <w:pPr>
              <w:ind w:firstLine="720"/>
              <w:jc w:val="both"/>
              <w:outlineLvl w:val="0"/>
              <w:rPr>
                <w:b w:val="0"/>
                <w:color w:val="auto"/>
                <w:sz w:val="24"/>
                <w:szCs w:val="24"/>
              </w:rPr>
            </w:pPr>
            <w:r w:rsidRPr="000A6D00">
              <w:rPr>
                <w:b w:val="0"/>
                <w:color w:val="auto"/>
                <w:sz w:val="24"/>
                <w:szCs w:val="24"/>
              </w:rPr>
              <w:lastRenderedPageBreak/>
              <w:t>Статья 5. Особенности определения облагаемого дохода</w:t>
            </w:r>
          </w:p>
          <w:p w:rsidR="000D354F" w:rsidRPr="000A6D00" w:rsidRDefault="000D354F" w:rsidP="00164C6B">
            <w:pPr>
              <w:ind w:firstLine="720"/>
              <w:rPr>
                <w:b w:val="0"/>
                <w:sz w:val="24"/>
                <w:szCs w:val="24"/>
              </w:rPr>
            </w:pPr>
            <w:r w:rsidRPr="000A6D00">
              <w:rPr>
                <w:b w:val="0"/>
                <w:sz w:val="24"/>
                <w:szCs w:val="24"/>
              </w:rPr>
              <w:t>…</w:t>
            </w:r>
          </w:p>
          <w:p w:rsidR="000D354F" w:rsidRPr="000A6D00" w:rsidRDefault="000D354F" w:rsidP="00164C6B">
            <w:pPr>
              <w:ind w:firstLine="720"/>
              <w:jc w:val="both"/>
              <w:rPr>
                <w:b w:val="0"/>
                <w:sz w:val="24"/>
                <w:szCs w:val="24"/>
                <w:highlight w:val="yellow"/>
              </w:rPr>
            </w:pPr>
            <w:r w:rsidRPr="000A6D00">
              <w:rPr>
                <w:b w:val="0"/>
                <w:sz w:val="24"/>
                <w:szCs w:val="24"/>
              </w:rPr>
              <w:t xml:space="preserve">6-1. Для организаций </w:t>
            </w:r>
            <w:r w:rsidRPr="000A6D00">
              <w:rPr>
                <w:bCs w:val="0"/>
                <w:sz w:val="24"/>
                <w:szCs w:val="24"/>
              </w:rPr>
              <w:t>швейной и обувной промышленности</w:t>
            </w:r>
            <w:r w:rsidRPr="000A6D00">
              <w:rPr>
                <w:b w:val="0"/>
                <w:sz w:val="24"/>
                <w:szCs w:val="24"/>
              </w:rPr>
              <w:t xml:space="preserve"> облагаемым оборотом по доходам, полученным в рамках исполнения внешнеэкономических договоров по выполнению работ (оказанию услуг) по переработке давальческого сырья, материалов с привлечением иных организаций, является стоимость выполненной работы (оказанной услуги) за вычетом стоимости выполненной привлекаемыми организациями в отчетном периоде работы (оказанной услуги).</w:t>
            </w:r>
          </w:p>
          <w:p w:rsidR="000D354F" w:rsidRPr="000A6D00" w:rsidRDefault="000D354F" w:rsidP="00164C6B">
            <w:pPr>
              <w:ind w:firstLine="720"/>
              <w:rPr>
                <w:b w:val="0"/>
                <w:sz w:val="24"/>
                <w:szCs w:val="24"/>
              </w:rPr>
            </w:pPr>
            <w:r w:rsidRPr="000A6D00">
              <w:rPr>
                <w:b w:val="0"/>
                <w:sz w:val="24"/>
                <w:szCs w:val="24"/>
              </w:rPr>
              <w:lastRenderedPageBreak/>
              <w:t>…</w:t>
            </w:r>
          </w:p>
          <w:p w:rsidR="000D354F" w:rsidRPr="00C23540" w:rsidRDefault="000D354F" w:rsidP="00164C6B">
            <w:pPr>
              <w:ind w:firstLine="748"/>
              <w:jc w:val="both"/>
              <w:rPr>
                <w:b w:val="0"/>
                <w:sz w:val="24"/>
                <w:szCs w:val="24"/>
              </w:rPr>
            </w:pPr>
            <w:r w:rsidRPr="00C23540">
              <w:rPr>
                <w:b w:val="0"/>
                <w:sz w:val="24"/>
                <w:szCs w:val="24"/>
              </w:rPr>
              <w:t>8. Для организаций, реализующих приобретенные товары, за исключением случаев, указанных в частях второй и третьей настоящего пункта, налогооблагаемый доход (валовой доход) определяется в виде разницы между выручкой от реализации товаров и стоимостью (ценой) их приобретения (при реализации товаров, приобретенных с отсрочкой платежа – с учетом стоимости (цены) приобретения, подлежащей уплате по договору), с учетом уплачиваемых (в том числе понесенных, уплаченных, подлежащих уплате)</w:t>
            </w:r>
            <w:r w:rsidRPr="00C23540">
              <w:rPr>
                <w:b w:val="0"/>
                <w:color w:val="5B9BD5"/>
                <w:sz w:val="24"/>
                <w:szCs w:val="24"/>
              </w:rPr>
              <w:t xml:space="preserve"> </w:t>
            </w:r>
            <w:r w:rsidRPr="00C23540">
              <w:rPr>
                <w:b w:val="0"/>
                <w:sz w:val="24"/>
                <w:szCs w:val="24"/>
              </w:rPr>
              <w:t>транспортных расходов покупателя по доставке до места (склада) назначения (далее по тексту – стоимость (цена) приобретения), подтвержденных документально. В таком же порядке определяется облагаемый доход при аукционной продаже товаров.</w:t>
            </w:r>
          </w:p>
          <w:p w:rsidR="000D354F" w:rsidRPr="000A6D00" w:rsidRDefault="000D354F" w:rsidP="00164C6B">
            <w:pPr>
              <w:ind w:firstLine="720"/>
              <w:rPr>
                <w:b w:val="0"/>
                <w:sz w:val="24"/>
                <w:szCs w:val="24"/>
              </w:rPr>
            </w:pPr>
            <w:r w:rsidRPr="00C23540">
              <w:rPr>
                <w:b w:val="0"/>
                <w:sz w:val="24"/>
                <w:szCs w:val="24"/>
              </w:rPr>
              <w:t>…</w:t>
            </w:r>
          </w:p>
          <w:p w:rsidR="000D354F" w:rsidRPr="000A6D00" w:rsidRDefault="000D354F" w:rsidP="00164C6B">
            <w:pPr>
              <w:ind w:firstLine="720"/>
              <w:jc w:val="both"/>
              <w:rPr>
                <w:b w:val="0"/>
                <w:sz w:val="24"/>
                <w:szCs w:val="24"/>
              </w:rPr>
            </w:pPr>
            <w:r w:rsidRPr="000A6D00">
              <w:rPr>
                <w:b w:val="0"/>
                <w:sz w:val="24"/>
                <w:szCs w:val="24"/>
              </w:rPr>
              <w:t xml:space="preserve">Для организаций </w:t>
            </w:r>
            <w:r w:rsidRPr="000A6D00">
              <w:rPr>
                <w:bCs w:val="0"/>
                <w:sz w:val="24"/>
                <w:szCs w:val="24"/>
              </w:rPr>
              <w:t xml:space="preserve">общественного питания, </w:t>
            </w:r>
            <w:r w:rsidRPr="000A6D00">
              <w:rPr>
                <w:b w:val="0"/>
                <w:sz w:val="24"/>
                <w:szCs w:val="24"/>
              </w:rPr>
              <w:t>реализующих продукцию собственного изготовления (готовые изделия, полуфабрикаты и другие), объектом налогообложения являются доходы от реализации этой продукции. При реализации покупных товаров объектом налогообложения является валовой доход.</w:t>
            </w:r>
          </w:p>
          <w:p w:rsidR="000D354F" w:rsidRPr="000A6D00" w:rsidRDefault="000D354F" w:rsidP="00164C6B">
            <w:pPr>
              <w:ind w:firstLine="720"/>
              <w:jc w:val="both"/>
              <w:rPr>
                <w:b w:val="0"/>
                <w:sz w:val="24"/>
                <w:szCs w:val="24"/>
              </w:rPr>
            </w:pPr>
            <w:r w:rsidRPr="000A6D00">
              <w:rPr>
                <w:b w:val="0"/>
                <w:sz w:val="24"/>
                <w:szCs w:val="24"/>
              </w:rPr>
              <w:t xml:space="preserve">Нормы настоящего пункта не распространяются на организации, </w:t>
            </w:r>
            <w:r w:rsidRPr="000A6D00">
              <w:rPr>
                <w:bCs w:val="0"/>
                <w:sz w:val="24"/>
                <w:szCs w:val="24"/>
              </w:rPr>
              <w:t>осуществляющие торгово-закупочную деятельность,</w:t>
            </w:r>
            <w:r w:rsidRPr="000A6D00">
              <w:rPr>
                <w:b w:val="0"/>
                <w:sz w:val="24"/>
                <w:szCs w:val="24"/>
              </w:rPr>
              <w:t xml:space="preserve"> имеющие лицензию на экспорт зерновых, масличных и технических культур, в части выручки от реализации на экспорт зерновых, масличных и технических культур. Налогооблагаемый доход организаций, осуществляющих экспорт зерновых, масличных и технических культур на основании лицензии, в части выручки от реализации на экспорт зерновых, масличных и технических культур, определяется с учетом особенностей, установленных пунктом 8-1 статьи </w:t>
            </w:r>
            <w:r w:rsidRPr="000A6D00">
              <w:rPr>
                <w:sz w:val="24"/>
                <w:szCs w:val="24"/>
              </w:rPr>
              <w:t>5 настоящего Закона</w:t>
            </w:r>
            <w:r w:rsidRPr="000A6D00">
              <w:rPr>
                <w:b w:val="0"/>
                <w:sz w:val="24"/>
                <w:szCs w:val="24"/>
              </w:rPr>
              <w:t>.</w:t>
            </w:r>
          </w:p>
          <w:p w:rsidR="000D354F" w:rsidRPr="000A6D00" w:rsidRDefault="000D354F" w:rsidP="00164C6B">
            <w:pPr>
              <w:ind w:firstLine="720"/>
              <w:rPr>
                <w:b w:val="0"/>
                <w:sz w:val="24"/>
                <w:szCs w:val="24"/>
              </w:rPr>
            </w:pPr>
            <w:r w:rsidRPr="000A6D00">
              <w:rPr>
                <w:b w:val="0"/>
                <w:sz w:val="24"/>
                <w:szCs w:val="24"/>
              </w:rPr>
              <w:t>...</w:t>
            </w:r>
          </w:p>
          <w:p w:rsidR="000D354F" w:rsidRPr="000A6D00" w:rsidRDefault="000D354F" w:rsidP="00164C6B">
            <w:pPr>
              <w:ind w:firstLine="709"/>
              <w:jc w:val="both"/>
              <w:rPr>
                <w:b w:val="0"/>
                <w:sz w:val="24"/>
                <w:szCs w:val="24"/>
              </w:rPr>
            </w:pPr>
            <w:r w:rsidRPr="000A6D00">
              <w:rPr>
                <w:b w:val="0"/>
                <w:sz w:val="24"/>
                <w:szCs w:val="24"/>
              </w:rPr>
              <w:t>8-1. Для организаций</w:t>
            </w:r>
            <w:r w:rsidRPr="000A6D00">
              <w:rPr>
                <w:bCs w:val="0"/>
                <w:sz w:val="24"/>
                <w:szCs w:val="24"/>
              </w:rPr>
              <w:t xml:space="preserve">, осуществляющих торгово-закупочную деятельность, </w:t>
            </w:r>
            <w:r w:rsidRPr="000A6D00">
              <w:rPr>
                <w:b w:val="0"/>
                <w:sz w:val="24"/>
                <w:szCs w:val="24"/>
              </w:rPr>
              <w:t xml:space="preserve">при реализации на основании лицензии на экспорт зерновых, масличных и технических культур налогооблагаемым доходом является выручка от реализации </w:t>
            </w:r>
            <w:r w:rsidRPr="000A6D00">
              <w:rPr>
                <w:b w:val="0"/>
                <w:sz w:val="24"/>
                <w:szCs w:val="24"/>
              </w:rPr>
              <w:lastRenderedPageBreak/>
              <w:t>зерновых, масличных и технических культур на экспорт.</w:t>
            </w:r>
          </w:p>
          <w:p w:rsidR="000D354F" w:rsidRPr="00C23540" w:rsidRDefault="000D354F" w:rsidP="00164C6B">
            <w:pPr>
              <w:ind w:firstLine="720"/>
              <w:rPr>
                <w:b w:val="0"/>
                <w:sz w:val="24"/>
                <w:szCs w:val="24"/>
              </w:rPr>
            </w:pPr>
            <w:r w:rsidRPr="00C23540">
              <w:rPr>
                <w:b w:val="0"/>
                <w:sz w:val="24"/>
                <w:szCs w:val="24"/>
              </w:rPr>
              <w:t>…</w:t>
            </w:r>
          </w:p>
          <w:p w:rsidR="000D354F" w:rsidRPr="00C23540" w:rsidRDefault="000D354F" w:rsidP="00164C6B">
            <w:pPr>
              <w:ind w:firstLine="720"/>
              <w:jc w:val="both"/>
              <w:rPr>
                <w:b w:val="0"/>
                <w:bCs w:val="0"/>
                <w:color w:val="auto"/>
                <w:sz w:val="24"/>
                <w:szCs w:val="24"/>
              </w:rPr>
            </w:pPr>
            <w:r w:rsidRPr="00C23540">
              <w:rPr>
                <w:b w:val="0"/>
                <w:bCs w:val="0"/>
                <w:color w:val="auto"/>
                <w:sz w:val="24"/>
                <w:szCs w:val="24"/>
              </w:rPr>
              <w:t>22. По организациям, осуществляющим рекламную деятельность, облагаемым доходом является выручка от реализации рекламных услуг и рекламного продукта.</w:t>
            </w:r>
          </w:p>
          <w:p w:rsidR="000D354F" w:rsidRPr="000A6D00" w:rsidRDefault="000D354F" w:rsidP="00164C6B">
            <w:pPr>
              <w:ind w:firstLine="720"/>
              <w:rPr>
                <w:b w:val="0"/>
                <w:sz w:val="24"/>
                <w:szCs w:val="24"/>
              </w:rPr>
            </w:pPr>
            <w:r w:rsidRPr="00C23540">
              <w:rPr>
                <w:b w:val="0"/>
                <w:sz w:val="24"/>
                <w:szCs w:val="24"/>
              </w:rPr>
              <w:t>…</w:t>
            </w:r>
          </w:p>
          <w:p w:rsidR="000D354F" w:rsidRPr="000A6D00" w:rsidRDefault="000D354F" w:rsidP="00164C6B">
            <w:pPr>
              <w:ind w:firstLine="720"/>
              <w:jc w:val="both"/>
              <w:rPr>
                <w:b w:val="0"/>
                <w:color w:val="auto"/>
                <w:sz w:val="24"/>
                <w:szCs w:val="24"/>
              </w:rPr>
            </w:pPr>
            <w:r w:rsidRPr="000A6D00">
              <w:rPr>
                <w:b w:val="0"/>
                <w:color w:val="auto"/>
                <w:sz w:val="24"/>
                <w:szCs w:val="24"/>
              </w:rPr>
              <w:t xml:space="preserve">Налогообложение доходов, полученных при изготовлении рекламного продукта (то есть полное или частичное приведение рекламной информации к готовой для распространения форме), производится в порядке и по ставке, установленной для </w:t>
            </w:r>
            <w:r w:rsidRPr="000A6D00">
              <w:rPr>
                <w:bCs w:val="0"/>
                <w:color w:val="auto"/>
                <w:sz w:val="24"/>
                <w:szCs w:val="24"/>
              </w:rPr>
              <w:t>отрасли, в рамках которой</w:t>
            </w:r>
            <w:r w:rsidRPr="000A6D00">
              <w:rPr>
                <w:b w:val="0"/>
                <w:color w:val="auto"/>
                <w:sz w:val="24"/>
                <w:szCs w:val="24"/>
              </w:rPr>
              <w:t xml:space="preserve"> осуществляется производство рекламного продукта.</w:t>
            </w:r>
          </w:p>
          <w:p w:rsidR="000D354F" w:rsidRPr="000A6D00" w:rsidRDefault="000D354F" w:rsidP="00164C6B">
            <w:pPr>
              <w:ind w:firstLine="720"/>
              <w:jc w:val="both"/>
              <w:rPr>
                <w:b w:val="0"/>
                <w:color w:val="auto"/>
                <w:sz w:val="24"/>
                <w:szCs w:val="24"/>
              </w:rPr>
            </w:pPr>
            <w:r w:rsidRPr="00C23540">
              <w:rPr>
                <w:b w:val="0"/>
                <w:color w:val="auto"/>
                <w:sz w:val="24"/>
                <w:szCs w:val="24"/>
              </w:rPr>
              <w:t>…</w:t>
            </w:r>
          </w:p>
        </w:tc>
        <w:tc>
          <w:tcPr>
            <w:tcW w:w="2595" w:type="pct"/>
          </w:tcPr>
          <w:p w:rsidR="000D354F" w:rsidRPr="000A6D00" w:rsidRDefault="000D354F" w:rsidP="00164C6B">
            <w:pPr>
              <w:ind w:firstLine="720"/>
              <w:jc w:val="both"/>
              <w:outlineLvl w:val="0"/>
              <w:rPr>
                <w:b w:val="0"/>
                <w:color w:val="auto"/>
                <w:sz w:val="24"/>
                <w:szCs w:val="24"/>
              </w:rPr>
            </w:pPr>
            <w:r w:rsidRPr="000A6D00">
              <w:rPr>
                <w:b w:val="0"/>
                <w:color w:val="auto"/>
                <w:sz w:val="24"/>
                <w:szCs w:val="24"/>
              </w:rPr>
              <w:lastRenderedPageBreak/>
              <w:t>Статья 5. Особенности определения облагаемого дохода</w:t>
            </w:r>
          </w:p>
          <w:p w:rsidR="000D354F" w:rsidRPr="000A6D00" w:rsidRDefault="000D354F" w:rsidP="00164C6B">
            <w:pPr>
              <w:ind w:firstLine="720"/>
              <w:rPr>
                <w:b w:val="0"/>
                <w:sz w:val="24"/>
                <w:szCs w:val="24"/>
              </w:rPr>
            </w:pPr>
            <w:r w:rsidRPr="000A6D00">
              <w:rPr>
                <w:b w:val="0"/>
                <w:sz w:val="24"/>
                <w:szCs w:val="24"/>
              </w:rPr>
              <w:t>…</w:t>
            </w:r>
          </w:p>
          <w:p w:rsidR="000D354F" w:rsidRPr="000A6D00" w:rsidRDefault="000D354F" w:rsidP="00164C6B">
            <w:pPr>
              <w:ind w:firstLine="720"/>
              <w:jc w:val="both"/>
              <w:rPr>
                <w:b w:val="0"/>
                <w:sz w:val="24"/>
                <w:szCs w:val="24"/>
                <w:highlight w:val="yellow"/>
              </w:rPr>
            </w:pPr>
            <w:r w:rsidRPr="000A6D00">
              <w:rPr>
                <w:b w:val="0"/>
                <w:sz w:val="24"/>
                <w:szCs w:val="24"/>
              </w:rPr>
              <w:t>6-1. Для организаций</w:t>
            </w:r>
            <w:r w:rsidRPr="000A6D00">
              <w:rPr>
                <w:b w:val="0"/>
                <w:color w:val="auto"/>
                <w:sz w:val="24"/>
                <w:szCs w:val="24"/>
              </w:rPr>
              <w:t xml:space="preserve">, </w:t>
            </w:r>
            <w:r w:rsidRPr="000A6D00">
              <w:rPr>
                <w:bCs w:val="0"/>
                <w:color w:val="auto"/>
                <w:sz w:val="24"/>
                <w:szCs w:val="24"/>
              </w:rPr>
              <w:t>осуществляющих (в соответствии с КВЭД) производство одежды и обуви,</w:t>
            </w:r>
            <w:r w:rsidRPr="000A6D00">
              <w:rPr>
                <w:b w:val="0"/>
                <w:color w:val="auto"/>
                <w:sz w:val="24"/>
                <w:szCs w:val="24"/>
              </w:rPr>
              <w:t xml:space="preserve"> </w:t>
            </w:r>
            <w:r w:rsidRPr="000A6D00">
              <w:rPr>
                <w:b w:val="0"/>
                <w:sz w:val="24"/>
                <w:szCs w:val="24"/>
              </w:rPr>
              <w:t>облагаемым оборотом по доходам, полученным в рамках исполнения внешнеэкономических договоров по выполнению работ (оказанию услуг) по переработке давальческого сырья, материалов с привлечением иных организаций, является стоимость выполненной работы (оказанной услуги) за вычетом стоимости выполненной привлекаемыми организациями в отчетном периоде работы (оказанной услуги).</w:t>
            </w:r>
          </w:p>
          <w:p w:rsidR="000D354F" w:rsidRPr="000A6D00" w:rsidRDefault="000D354F" w:rsidP="00164C6B">
            <w:pPr>
              <w:ind w:firstLine="720"/>
              <w:rPr>
                <w:b w:val="0"/>
                <w:sz w:val="24"/>
                <w:szCs w:val="24"/>
              </w:rPr>
            </w:pPr>
            <w:r w:rsidRPr="000A6D00">
              <w:rPr>
                <w:b w:val="0"/>
                <w:sz w:val="24"/>
                <w:szCs w:val="24"/>
              </w:rPr>
              <w:lastRenderedPageBreak/>
              <w:t>…</w:t>
            </w:r>
          </w:p>
          <w:p w:rsidR="000D354F" w:rsidRPr="00C23540" w:rsidRDefault="000D354F" w:rsidP="00164C6B">
            <w:pPr>
              <w:ind w:firstLine="748"/>
              <w:jc w:val="both"/>
              <w:rPr>
                <w:b w:val="0"/>
                <w:sz w:val="24"/>
                <w:szCs w:val="24"/>
              </w:rPr>
            </w:pPr>
            <w:r w:rsidRPr="00C23540">
              <w:rPr>
                <w:b w:val="0"/>
                <w:sz w:val="24"/>
                <w:szCs w:val="24"/>
              </w:rPr>
              <w:t xml:space="preserve">8. Для организаций, реализующих приобретенные товары, за исключением случаев, указанных в частях второй и третьей настоящего пункта, налогооблагаемый доход (валовой доход) определяется в виде разницы между выручкой от реализации товаров и стоимостью (ценой) их приобретения (при реализации товаров, приобретенных с отсрочкой </w:t>
            </w:r>
            <w:r w:rsidRPr="00C23540">
              <w:rPr>
                <w:b w:val="0"/>
                <w:sz w:val="24"/>
                <w:szCs w:val="24"/>
              </w:rPr>
              <w:br/>
              <w:t>платежа – с учетом стоимости (цены) приобретения, подлежащей уплате по договору), с учетом уплачиваемых (в том числе понесенных, уплаченных, подлежащих уплате)</w:t>
            </w:r>
            <w:r w:rsidRPr="00C23540">
              <w:rPr>
                <w:b w:val="0"/>
                <w:color w:val="5B9BD5"/>
                <w:sz w:val="24"/>
                <w:szCs w:val="24"/>
              </w:rPr>
              <w:t xml:space="preserve"> </w:t>
            </w:r>
            <w:r w:rsidRPr="00C23540">
              <w:rPr>
                <w:b w:val="0"/>
                <w:sz w:val="24"/>
                <w:szCs w:val="24"/>
              </w:rPr>
              <w:t>транспортных расходов покупателя по доставке до места (склада) назначения (далее по тексту – стоимость (цена) приобретения), подтвержденных документально. В таком же порядке определяется облагаемый доход при аукционной продаже товаров.</w:t>
            </w:r>
          </w:p>
          <w:p w:rsidR="000D354F" w:rsidRPr="000A6D00" w:rsidRDefault="000D354F" w:rsidP="00164C6B">
            <w:pPr>
              <w:ind w:firstLine="720"/>
              <w:rPr>
                <w:b w:val="0"/>
                <w:sz w:val="24"/>
                <w:szCs w:val="24"/>
              </w:rPr>
            </w:pPr>
            <w:r w:rsidRPr="00C23540">
              <w:rPr>
                <w:b w:val="0"/>
                <w:sz w:val="24"/>
                <w:szCs w:val="24"/>
              </w:rPr>
              <w:t>…</w:t>
            </w:r>
          </w:p>
          <w:p w:rsidR="000D354F" w:rsidRPr="000A6D00" w:rsidRDefault="000D354F" w:rsidP="00164C6B">
            <w:pPr>
              <w:tabs>
                <w:tab w:val="left" w:pos="851"/>
              </w:tabs>
              <w:ind w:firstLine="567"/>
              <w:jc w:val="both"/>
              <w:rPr>
                <w:b w:val="0"/>
                <w:color w:val="auto"/>
                <w:sz w:val="24"/>
                <w:szCs w:val="24"/>
              </w:rPr>
            </w:pPr>
            <w:r w:rsidRPr="000A6D00">
              <w:rPr>
                <w:b w:val="0"/>
                <w:sz w:val="24"/>
                <w:szCs w:val="24"/>
              </w:rPr>
              <w:t>Для организаций</w:t>
            </w:r>
            <w:r w:rsidRPr="000A6D00">
              <w:rPr>
                <w:b w:val="0"/>
                <w:color w:val="auto"/>
                <w:sz w:val="24"/>
                <w:szCs w:val="24"/>
              </w:rPr>
              <w:t xml:space="preserve">, </w:t>
            </w:r>
            <w:r w:rsidRPr="000A6D00">
              <w:rPr>
                <w:bCs w:val="0"/>
                <w:color w:val="auto"/>
                <w:sz w:val="24"/>
                <w:szCs w:val="24"/>
              </w:rPr>
              <w:t xml:space="preserve">оказывающих (в соответствии с КВЭД) услуги по предоставлению продуктов питания и напитков, </w:t>
            </w:r>
            <w:r w:rsidRPr="000A6D00">
              <w:rPr>
                <w:b w:val="0"/>
                <w:color w:val="auto"/>
                <w:sz w:val="24"/>
                <w:szCs w:val="24"/>
              </w:rPr>
              <w:t xml:space="preserve">реализующих продукцию собственного изготовления (готовые изделия, полуфабрикаты и другие), объектом налогообложения являются доходы от реализации этой продукции. </w:t>
            </w:r>
            <w:r w:rsidRPr="000A6D00">
              <w:rPr>
                <w:bCs w:val="0"/>
                <w:color w:val="auto"/>
                <w:sz w:val="24"/>
                <w:szCs w:val="24"/>
              </w:rPr>
              <w:t>Данные доходы подлежат</w:t>
            </w:r>
            <w:r w:rsidRPr="000A6D00">
              <w:rPr>
                <w:b w:val="0"/>
                <w:color w:val="auto"/>
                <w:sz w:val="24"/>
                <w:szCs w:val="24"/>
              </w:rPr>
              <w:t xml:space="preserve"> </w:t>
            </w:r>
            <w:r w:rsidRPr="000A6D00">
              <w:rPr>
                <w:bCs w:val="0"/>
                <w:color w:val="auto"/>
                <w:sz w:val="24"/>
                <w:szCs w:val="24"/>
              </w:rPr>
              <w:t>обложению по ставке, установленной в строке 67 Приложения к настоящему Закону.</w:t>
            </w:r>
            <w:r w:rsidRPr="000A6D00">
              <w:rPr>
                <w:b w:val="0"/>
                <w:color w:val="auto"/>
                <w:sz w:val="24"/>
                <w:szCs w:val="24"/>
              </w:rPr>
              <w:t xml:space="preserve"> При реализации покупных товаров объектом налогообложения является валовой доход.</w:t>
            </w:r>
          </w:p>
          <w:p w:rsidR="000D354F" w:rsidRPr="00C23540" w:rsidRDefault="000D354F" w:rsidP="00164C6B">
            <w:pPr>
              <w:tabs>
                <w:tab w:val="left" w:pos="851"/>
              </w:tabs>
              <w:ind w:firstLine="567"/>
              <w:jc w:val="both"/>
              <w:rPr>
                <w:b w:val="0"/>
                <w:sz w:val="24"/>
                <w:szCs w:val="24"/>
              </w:rPr>
            </w:pPr>
            <w:r w:rsidRPr="000A6D00">
              <w:rPr>
                <w:b w:val="0"/>
                <w:color w:val="auto"/>
                <w:sz w:val="24"/>
                <w:szCs w:val="24"/>
              </w:rPr>
              <w:t xml:space="preserve">Нормы настоящего пункта не распространяются на организации </w:t>
            </w:r>
            <w:r w:rsidRPr="000A6D00">
              <w:rPr>
                <w:bCs w:val="0"/>
                <w:color w:val="auto"/>
                <w:sz w:val="24"/>
                <w:szCs w:val="24"/>
              </w:rPr>
              <w:t>оптовой торговли,</w:t>
            </w:r>
            <w:r w:rsidRPr="000A6D00">
              <w:rPr>
                <w:b w:val="0"/>
                <w:color w:val="auto"/>
                <w:sz w:val="24"/>
                <w:szCs w:val="24"/>
              </w:rPr>
              <w:t xml:space="preserve"> имеющие лицензию на экспорт зерновых, масличных и технических культур, в части выручки от реализации на экспорт зерновых, масличных и технических культур. </w:t>
            </w:r>
            <w:r w:rsidRPr="000A6D00">
              <w:rPr>
                <w:b w:val="0"/>
                <w:sz w:val="24"/>
                <w:szCs w:val="24"/>
              </w:rPr>
              <w:t xml:space="preserve">Налогооблагаемый доход организаций, осуществляющих экспорт зерновых, масличных и технических культур на основании лицензии, в части выручки от реализации на экспорт зерновых, масличных и технических культур, определяется с </w:t>
            </w:r>
            <w:r w:rsidRPr="00C23540">
              <w:rPr>
                <w:b w:val="0"/>
                <w:sz w:val="24"/>
                <w:szCs w:val="24"/>
              </w:rPr>
              <w:t xml:space="preserve">учетом особенностей, установленных пунктом 8-1 </w:t>
            </w:r>
            <w:r w:rsidRPr="00C23540">
              <w:rPr>
                <w:sz w:val="24"/>
                <w:szCs w:val="24"/>
              </w:rPr>
              <w:t>настоящей</w:t>
            </w:r>
            <w:r w:rsidRPr="00C23540">
              <w:rPr>
                <w:b w:val="0"/>
                <w:sz w:val="24"/>
                <w:szCs w:val="24"/>
              </w:rPr>
              <w:t xml:space="preserve"> статьи.</w:t>
            </w:r>
          </w:p>
          <w:p w:rsidR="000D354F" w:rsidRPr="00C23540" w:rsidRDefault="000D354F" w:rsidP="00164C6B">
            <w:pPr>
              <w:ind w:firstLine="720"/>
              <w:rPr>
                <w:b w:val="0"/>
                <w:sz w:val="24"/>
                <w:szCs w:val="24"/>
              </w:rPr>
            </w:pPr>
            <w:r w:rsidRPr="00C23540">
              <w:rPr>
                <w:b w:val="0"/>
                <w:sz w:val="24"/>
                <w:szCs w:val="24"/>
              </w:rPr>
              <w:t>...</w:t>
            </w:r>
          </w:p>
          <w:p w:rsidR="000D354F" w:rsidRPr="000A6D00" w:rsidRDefault="000D354F" w:rsidP="00164C6B">
            <w:pPr>
              <w:ind w:firstLine="709"/>
              <w:jc w:val="both"/>
              <w:rPr>
                <w:b w:val="0"/>
                <w:sz w:val="24"/>
                <w:szCs w:val="24"/>
              </w:rPr>
            </w:pPr>
            <w:r w:rsidRPr="00C23540">
              <w:rPr>
                <w:b w:val="0"/>
                <w:sz w:val="24"/>
                <w:szCs w:val="24"/>
              </w:rPr>
              <w:t xml:space="preserve">8-1. </w:t>
            </w:r>
            <w:r w:rsidRPr="00C23540">
              <w:rPr>
                <w:b w:val="0"/>
                <w:color w:val="auto"/>
                <w:sz w:val="24"/>
                <w:szCs w:val="24"/>
              </w:rPr>
              <w:t xml:space="preserve">Для организаций </w:t>
            </w:r>
            <w:r w:rsidRPr="00C23540">
              <w:rPr>
                <w:bCs w:val="0"/>
                <w:color w:val="auto"/>
                <w:sz w:val="24"/>
                <w:szCs w:val="24"/>
              </w:rPr>
              <w:t>оптовой</w:t>
            </w:r>
            <w:r w:rsidRPr="000A6D00">
              <w:rPr>
                <w:bCs w:val="0"/>
                <w:color w:val="auto"/>
                <w:sz w:val="24"/>
                <w:szCs w:val="24"/>
              </w:rPr>
              <w:t xml:space="preserve"> торговли</w:t>
            </w:r>
            <w:r w:rsidRPr="000A6D00">
              <w:rPr>
                <w:b w:val="0"/>
                <w:color w:val="auto"/>
                <w:sz w:val="24"/>
                <w:szCs w:val="24"/>
              </w:rPr>
              <w:t xml:space="preserve"> </w:t>
            </w:r>
            <w:r w:rsidRPr="000A6D00">
              <w:rPr>
                <w:b w:val="0"/>
                <w:sz w:val="24"/>
                <w:szCs w:val="24"/>
              </w:rPr>
              <w:t xml:space="preserve">при реализации на основании лицензии на экспорт зерновых, масличных и технических культур налогооблагаемым доходом является </w:t>
            </w:r>
            <w:r w:rsidRPr="000A6D00">
              <w:rPr>
                <w:b w:val="0"/>
                <w:sz w:val="24"/>
                <w:szCs w:val="24"/>
              </w:rPr>
              <w:lastRenderedPageBreak/>
              <w:t>выручка от реализации зерновых, масличных и технических культур на экспорт.</w:t>
            </w:r>
          </w:p>
          <w:p w:rsidR="000D354F" w:rsidRPr="000A6D00" w:rsidRDefault="000D354F" w:rsidP="00164C6B">
            <w:pPr>
              <w:ind w:firstLine="720"/>
              <w:rPr>
                <w:b w:val="0"/>
                <w:sz w:val="24"/>
                <w:szCs w:val="24"/>
              </w:rPr>
            </w:pPr>
            <w:r w:rsidRPr="000A6D00">
              <w:rPr>
                <w:b w:val="0"/>
                <w:sz w:val="24"/>
                <w:szCs w:val="24"/>
              </w:rPr>
              <w:t>…</w:t>
            </w:r>
          </w:p>
          <w:p w:rsidR="000D354F" w:rsidRPr="00C23540" w:rsidRDefault="000D354F" w:rsidP="00164C6B">
            <w:pPr>
              <w:ind w:firstLine="720"/>
              <w:jc w:val="both"/>
              <w:rPr>
                <w:b w:val="0"/>
                <w:bCs w:val="0"/>
                <w:color w:val="auto"/>
                <w:sz w:val="24"/>
                <w:szCs w:val="24"/>
              </w:rPr>
            </w:pPr>
            <w:r w:rsidRPr="00C23540">
              <w:rPr>
                <w:b w:val="0"/>
                <w:bCs w:val="0"/>
                <w:color w:val="auto"/>
                <w:sz w:val="24"/>
                <w:szCs w:val="24"/>
              </w:rPr>
              <w:t>22. По организациям, осуществляющим рекламную деятельность, облагаемым доходом является выручка от реализации рекламных услуг и рекламного продукта.</w:t>
            </w:r>
          </w:p>
          <w:p w:rsidR="000D354F" w:rsidRPr="000A6D00" w:rsidRDefault="000D354F" w:rsidP="00164C6B">
            <w:pPr>
              <w:ind w:firstLine="720"/>
              <w:rPr>
                <w:b w:val="0"/>
                <w:sz w:val="24"/>
                <w:szCs w:val="24"/>
              </w:rPr>
            </w:pPr>
            <w:r w:rsidRPr="00C23540">
              <w:rPr>
                <w:b w:val="0"/>
                <w:sz w:val="24"/>
                <w:szCs w:val="24"/>
              </w:rPr>
              <w:t>…</w:t>
            </w:r>
          </w:p>
          <w:p w:rsidR="000D354F" w:rsidRPr="000A6D00" w:rsidRDefault="000D354F" w:rsidP="00164C6B">
            <w:pPr>
              <w:ind w:firstLine="720"/>
              <w:jc w:val="both"/>
              <w:rPr>
                <w:b w:val="0"/>
                <w:color w:val="auto"/>
                <w:sz w:val="24"/>
                <w:szCs w:val="24"/>
              </w:rPr>
            </w:pPr>
            <w:r w:rsidRPr="000A6D00">
              <w:rPr>
                <w:b w:val="0"/>
                <w:bCs w:val="0"/>
                <w:color w:val="auto"/>
                <w:sz w:val="24"/>
                <w:szCs w:val="24"/>
              </w:rPr>
              <w:t xml:space="preserve">Налогообложение доходов, полученных при изготовлении рекламного продукта (то есть полное или частичное приведение рекламной информации к готовой для распространения форме), производится в порядке и по ставке, установленной </w:t>
            </w:r>
            <w:r w:rsidRPr="000A6D00">
              <w:rPr>
                <w:color w:val="auto"/>
                <w:sz w:val="24"/>
                <w:szCs w:val="24"/>
              </w:rPr>
              <w:t>для вида экономической деятельности, в рамках которого</w:t>
            </w:r>
            <w:r w:rsidRPr="000A6D00">
              <w:rPr>
                <w:b w:val="0"/>
                <w:bCs w:val="0"/>
                <w:color w:val="auto"/>
                <w:sz w:val="24"/>
                <w:szCs w:val="24"/>
              </w:rPr>
              <w:t xml:space="preserve"> осуществляется производство рекламного продукта</w:t>
            </w:r>
            <w:r w:rsidRPr="000A6D00">
              <w:rPr>
                <w:b w:val="0"/>
                <w:color w:val="auto"/>
                <w:sz w:val="24"/>
                <w:szCs w:val="24"/>
              </w:rPr>
              <w:t>.</w:t>
            </w:r>
          </w:p>
          <w:p w:rsidR="000D354F" w:rsidRPr="000A6D00" w:rsidRDefault="000D354F" w:rsidP="00164C6B">
            <w:pPr>
              <w:ind w:firstLine="720"/>
              <w:jc w:val="both"/>
              <w:rPr>
                <w:b w:val="0"/>
                <w:color w:val="auto"/>
                <w:sz w:val="24"/>
                <w:szCs w:val="24"/>
                <w:shd w:val="clear" w:color="auto" w:fill="FFFFFF"/>
              </w:rPr>
            </w:pPr>
            <w:r w:rsidRPr="00C23540">
              <w:rPr>
                <w:b w:val="0"/>
                <w:color w:val="auto"/>
                <w:sz w:val="24"/>
                <w:szCs w:val="24"/>
                <w:shd w:val="clear" w:color="auto" w:fill="FFFFFF"/>
              </w:rPr>
              <w:t>…</w:t>
            </w:r>
          </w:p>
        </w:tc>
      </w:tr>
      <w:tr w:rsidR="000D354F" w:rsidRPr="000A6D00" w:rsidTr="00164C6B">
        <w:trPr>
          <w:trHeight w:val="829"/>
        </w:trPr>
        <w:tc>
          <w:tcPr>
            <w:tcW w:w="2405" w:type="pct"/>
          </w:tcPr>
          <w:p w:rsidR="000D354F" w:rsidRPr="000A6D00" w:rsidRDefault="000D354F" w:rsidP="00164C6B">
            <w:pPr>
              <w:ind w:firstLine="720"/>
              <w:jc w:val="both"/>
              <w:outlineLvl w:val="0"/>
              <w:rPr>
                <w:b w:val="0"/>
                <w:color w:val="auto"/>
                <w:sz w:val="24"/>
                <w:szCs w:val="24"/>
              </w:rPr>
            </w:pPr>
            <w:r w:rsidRPr="000A6D00">
              <w:rPr>
                <w:b w:val="0"/>
                <w:color w:val="auto"/>
                <w:sz w:val="24"/>
                <w:szCs w:val="24"/>
              </w:rPr>
              <w:lastRenderedPageBreak/>
              <w:t>Статья 6. Освобождение от налога</w:t>
            </w:r>
          </w:p>
          <w:p w:rsidR="000D354F" w:rsidRPr="000A6D00" w:rsidRDefault="000D354F" w:rsidP="00164C6B">
            <w:pPr>
              <w:autoSpaceDE w:val="0"/>
              <w:autoSpaceDN w:val="0"/>
              <w:adjustRightInd w:val="0"/>
              <w:ind w:firstLine="720"/>
              <w:jc w:val="both"/>
              <w:rPr>
                <w:b w:val="0"/>
                <w:sz w:val="24"/>
                <w:szCs w:val="24"/>
              </w:rPr>
            </w:pPr>
            <w:r w:rsidRPr="00C23540">
              <w:rPr>
                <w:b w:val="0"/>
                <w:sz w:val="24"/>
                <w:szCs w:val="24"/>
              </w:rPr>
              <w:t>1. Доходы от реализации при исчислении налогооблагаемой базы по налогу на доходы уменьшаются на:</w:t>
            </w:r>
            <w:r w:rsidRPr="000A6D00">
              <w:rPr>
                <w:b w:val="0"/>
                <w:sz w:val="24"/>
                <w:szCs w:val="24"/>
              </w:rPr>
              <w:t xml:space="preserve"> </w:t>
            </w:r>
          </w:p>
          <w:p w:rsidR="000D354F" w:rsidRPr="000A6D00" w:rsidRDefault="000D354F" w:rsidP="00164C6B">
            <w:pPr>
              <w:ind w:firstLine="720"/>
              <w:rPr>
                <w:b w:val="0"/>
                <w:sz w:val="24"/>
                <w:szCs w:val="24"/>
              </w:rPr>
            </w:pPr>
            <w:r w:rsidRPr="000A6D00">
              <w:rPr>
                <w:b w:val="0"/>
                <w:sz w:val="24"/>
                <w:szCs w:val="24"/>
              </w:rPr>
              <w:t>…</w:t>
            </w:r>
          </w:p>
          <w:p w:rsidR="000D354F" w:rsidRPr="000A6D00" w:rsidRDefault="000D354F" w:rsidP="00164C6B">
            <w:pPr>
              <w:ind w:firstLine="708"/>
              <w:jc w:val="both"/>
              <w:rPr>
                <w:b w:val="0"/>
                <w:sz w:val="24"/>
                <w:szCs w:val="24"/>
              </w:rPr>
            </w:pPr>
            <w:r w:rsidRPr="000A6D00">
              <w:rPr>
                <w:b w:val="0"/>
                <w:sz w:val="24"/>
                <w:szCs w:val="24"/>
              </w:rPr>
              <w:t xml:space="preserve">к) стоимость имущества, безвозмездно передаваемого застройщиком в государственную (муниципальную) собственность либо на баланс организаций, осуществляющих </w:t>
            </w:r>
            <w:r w:rsidRPr="000A6D00">
              <w:rPr>
                <w:bCs w:val="0"/>
                <w:color w:val="auto"/>
                <w:sz w:val="24"/>
                <w:szCs w:val="24"/>
              </w:rPr>
              <w:t>выработку, и (или) поставку, и (или) передачу природного газа и (или) электрической и (или) тепловой энергии, и (или) оказывающих коммунальные услуги по горячему водоснабжению, водоснабжению, водоотведению (канализации), сбору и вывозу твердых бытовых отходов, и (или) оказывающих услуги по вывозу жидких отходов (</w:t>
            </w:r>
            <w:proofErr w:type="spellStart"/>
            <w:r w:rsidRPr="000A6D00">
              <w:rPr>
                <w:bCs w:val="0"/>
                <w:color w:val="auto"/>
                <w:sz w:val="24"/>
                <w:szCs w:val="24"/>
              </w:rPr>
              <w:t>саночистке</w:t>
            </w:r>
            <w:proofErr w:type="spellEnd"/>
            <w:r w:rsidRPr="000A6D00">
              <w:rPr>
                <w:bCs w:val="0"/>
                <w:color w:val="auto"/>
                <w:sz w:val="24"/>
                <w:szCs w:val="24"/>
              </w:rPr>
              <w:t>), обслуживанию лифтов,</w:t>
            </w:r>
            <w:r w:rsidRPr="000A6D00">
              <w:rPr>
                <w:b w:val="0"/>
                <w:color w:val="auto"/>
                <w:sz w:val="24"/>
                <w:szCs w:val="24"/>
              </w:rPr>
              <w:t xml:space="preserve"> </w:t>
            </w:r>
            <w:r w:rsidRPr="000A6D00">
              <w:rPr>
                <w:b w:val="0"/>
                <w:sz w:val="24"/>
                <w:szCs w:val="24"/>
              </w:rPr>
              <w:t>по окончании строительства объектов, являющихся жильем;</w:t>
            </w:r>
          </w:p>
          <w:p w:rsidR="000D354F" w:rsidRPr="00C23540" w:rsidRDefault="000D354F" w:rsidP="00164C6B">
            <w:pPr>
              <w:ind w:firstLine="720"/>
              <w:rPr>
                <w:b w:val="0"/>
                <w:sz w:val="24"/>
                <w:szCs w:val="24"/>
              </w:rPr>
            </w:pPr>
            <w:r w:rsidRPr="00C23540">
              <w:rPr>
                <w:b w:val="0"/>
                <w:sz w:val="24"/>
                <w:szCs w:val="24"/>
              </w:rPr>
              <w:t>…</w:t>
            </w:r>
          </w:p>
          <w:p w:rsidR="000D354F" w:rsidRPr="00C23540" w:rsidRDefault="000D354F" w:rsidP="00164C6B">
            <w:pPr>
              <w:autoSpaceDE w:val="0"/>
              <w:autoSpaceDN w:val="0"/>
              <w:adjustRightInd w:val="0"/>
              <w:ind w:firstLine="720"/>
              <w:jc w:val="both"/>
              <w:rPr>
                <w:b w:val="0"/>
                <w:sz w:val="24"/>
                <w:szCs w:val="24"/>
              </w:rPr>
            </w:pPr>
            <w:r w:rsidRPr="00C23540">
              <w:rPr>
                <w:b w:val="0"/>
                <w:sz w:val="24"/>
                <w:szCs w:val="24"/>
              </w:rPr>
              <w:t xml:space="preserve">2. Не подлежат налогообложению: </w:t>
            </w:r>
          </w:p>
          <w:p w:rsidR="000D354F" w:rsidRPr="000A6D00" w:rsidRDefault="000D354F" w:rsidP="00164C6B">
            <w:pPr>
              <w:autoSpaceDE w:val="0"/>
              <w:autoSpaceDN w:val="0"/>
              <w:adjustRightInd w:val="0"/>
              <w:ind w:firstLine="720"/>
              <w:jc w:val="both"/>
              <w:rPr>
                <w:b w:val="0"/>
                <w:sz w:val="24"/>
                <w:szCs w:val="24"/>
              </w:rPr>
            </w:pPr>
            <w:r w:rsidRPr="00C23540">
              <w:rPr>
                <w:b w:val="0"/>
                <w:sz w:val="24"/>
                <w:szCs w:val="24"/>
              </w:rPr>
              <w:t xml:space="preserve">у) доходы от </w:t>
            </w:r>
            <w:r w:rsidRPr="00C23540">
              <w:rPr>
                <w:bCs w:val="0"/>
                <w:sz w:val="24"/>
                <w:szCs w:val="24"/>
              </w:rPr>
              <w:t>производства и отпуска тепловой энергии, сжиженного</w:t>
            </w:r>
            <w:r w:rsidRPr="000A6D00">
              <w:rPr>
                <w:bCs w:val="0"/>
                <w:sz w:val="24"/>
                <w:szCs w:val="24"/>
              </w:rPr>
              <w:t xml:space="preserve"> газа, услуг водопотребления и водоотведения;</w:t>
            </w:r>
            <w:r w:rsidRPr="000A6D00">
              <w:rPr>
                <w:b w:val="0"/>
                <w:sz w:val="24"/>
                <w:szCs w:val="24"/>
              </w:rPr>
              <w:t xml:space="preserve"> услуг государственной почтовой связи для населения и бюджетных организаций;</w:t>
            </w:r>
          </w:p>
          <w:p w:rsidR="000D354F" w:rsidRPr="000A6D00" w:rsidRDefault="000D354F" w:rsidP="00164C6B">
            <w:pPr>
              <w:autoSpaceDE w:val="0"/>
              <w:autoSpaceDN w:val="0"/>
              <w:adjustRightInd w:val="0"/>
              <w:ind w:firstLine="720"/>
              <w:jc w:val="both"/>
              <w:rPr>
                <w:b w:val="0"/>
                <w:sz w:val="24"/>
                <w:szCs w:val="24"/>
              </w:rPr>
            </w:pPr>
            <w:r w:rsidRPr="000A6D00">
              <w:rPr>
                <w:b w:val="0"/>
                <w:sz w:val="24"/>
                <w:szCs w:val="24"/>
              </w:rPr>
              <w:t>…</w:t>
            </w:r>
          </w:p>
          <w:p w:rsidR="000D354F" w:rsidRPr="00C23540" w:rsidRDefault="000D354F" w:rsidP="00164C6B">
            <w:pPr>
              <w:ind w:firstLine="708"/>
              <w:jc w:val="both"/>
              <w:rPr>
                <w:b w:val="0"/>
                <w:bCs w:val="0"/>
                <w:color w:val="auto"/>
                <w:sz w:val="24"/>
                <w:szCs w:val="24"/>
              </w:rPr>
            </w:pPr>
            <w:r w:rsidRPr="00C23540">
              <w:rPr>
                <w:b w:val="0"/>
                <w:bCs w:val="0"/>
                <w:color w:val="auto"/>
                <w:sz w:val="24"/>
                <w:szCs w:val="24"/>
              </w:rPr>
              <w:t xml:space="preserve">3. Вновь созданные организации, осуществляющие производство и переработку сельскохозяйственной </w:t>
            </w:r>
            <w:r w:rsidRPr="00C23540">
              <w:rPr>
                <w:b w:val="0"/>
                <w:bCs w:val="0"/>
                <w:color w:val="auto"/>
                <w:sz w:val="24"/>
                <w:szCs w:val="24"/>
              </w:rPr>
              <w:lastRenderedPageBreak/>
              <w:t>продукции (кроме подакцизной продукции), производство продовольственных товаров, товаров народного потребления, медицинской техники и изделий, лекарственных препаратов, технических средств профилактики инвалидности и реабилитации инвалидов, в первый, второй и третий отчетные годы работы уплачивают налог на доходы по вышеперечисленным видам деятельности в следующих размерах:</w:t>
            </w:r>
          </w:p>
          <w:p w:rsidR="000D354F" w:rsidRPr="000A6D00" w:rsidRDefault="000D354F" w:rsidP="00164C6B">
            <w:pPr>
              <w:autoSpaceDE w:val="0"/>
              <w:autoSpaceDN w:val="0"/>
              <w:adjustRightInd w:val="0"/>
              <w:ind w:firstLine="720"/>
              <w:jc w:val="both"/>
              <w:rPr>
                <w:b w:val="0"/>
                <w:color w:val="auto"/>
                <w:sz w:val="24"/>
                <w:szCs w:val="24"/>
              </w:rPr>
            </w:pPr>
            <w:r w:rsidRPr="00C23540">
              <w:rPr>
                <w:b w:val="0"/>
                <w:color w:val="auto"/>
                <w:sz w:val="24"/>
                <w:szCs w:val="24"/>
              </w:rPr>
              <w:t>…</w:t>
            </w:r>
          </w:p>
          <w:p w:rsidR="000D354F" w:rsidRPr="000A6D00" w:rsidRDefault="000D354F" w:rsidP="00164C6B">
            <w:pPr>
              <w:ind w:firstLine="708"/>
              <w:jc w:val="both"/>
              <w:rPr>
                <w:b w:val="0"/>
                <w:color w:val="auto"/>
                <w:sz w:val="24"/>
                <w:szCs w:val="24"/>
              </w:rPr>
            </w:pPr>
            <w:r w:rsidRPr="000A6D00">
              <w:rPr>
                <w:b w:val="0"/>
                <w:color w:val="auto"/>
                <w:sz w:val="24"/>
                <w:szCs w:val="24"/>
              </w:rPr>
              <w:t>Положения части второй настоящего пункта распространяются на организации, осуществляющие следующие виды деятельности:</w:t>
            </w:r>
          </w:p>
          <w:p w:rsidR="000D354F" w:rsidRPr="000A6D00" w:rsidRDefault="000D354F" w:rsidP="00164C6B">
            <w:pPr>
              <w:ind w:firstLine="708"/>
              <w:jc w:val="both"/>
              <w:rPr>
                <w:b w:val="0"/>
                <w:color w:val="auto"/>
                <w:sz w:val="24"/>
                <w:szCs w:val="24"/>
              </w:rPr>
            </w:pPr>
            <w:r w:rsidRPr="000A6D00">
              <w:rPr>
                <w:b w:val="0"/>
                <w:color w:val="auto"/>
                <w:sz w:val="24"/>
                <w:szCs w:val="24"/>
              </w:rPr>
              <w:t>а) производство, переработка и реализация продовольственных, промышленных товаров, товаров народного потребления, имеющих потенциал импортозамещения, а также экспортный потенциал;</w:t>
            </w:r>
          </w:p>
          <w:p w:rsidR="000D354F" w:rsidRPr="000A6D00" w:rsidRDefault="000D354F" w:rsidP="00164C6B">
            <w:pPr>
              <w:ind w:firstLine="708"/>
              <w:jc w:val="both"/>
              <w:rPr>
                <w:b w:val="0"/>
                <w:color w:val="auto"/>
                <w:sz w:val="24"/>
                <w:szCs w:val="24"/>
              </w:rPr>
            </w:pPr>
            <w:r w:rsidRPr="000A6D00">
              <w:rPr>
                <w:b w:val="0"/>
                <w:color w:val="auto"/>
                <w:sz w:val="24"/>
                <w:szCs w:val="24"/>
              </w:rPr>
              <w:t>б) производство, переработка и реализация сельскохозяйственной продукции: животноводство, рыбоводство, птицеводство, растениеводство;</w:t>
            </w:r>
          </w:p>
          <w:p w:rsidR="000D354F" w:rsidRPr="000A6D00" w:rsidRDefault="000D354F" w:rsidP="00164C6B">
            <w:pPr>
              <w:ind w:firstLine="708"/>
              <w:jc w:val="both"/>
              <w:rPr>
                <w:b w:val="0"/>
                <w:color w:val="auto"/>
                <w:sz w:val="24"/>
                <w:szCs w:val="24"/>
              </w:rPr>
            </w:pPr>
            <w:r w:rsidRPr="000A6D00">
              <w:rPr>
                <w:b w:val="0"/>
                <w:color w:val="auto"/>
                <w:sz w:val="24"/>
                <w:szCs w:val="24"/>
              </w:rPr>
              <w:t>в) туризм и экскурсии на территории Приднестровской Молдавской Республики;</w:t>
            </w:r>
          </w:p>
          <w:p w:rsidR="000D354F" w:rsidRPr="000A6D00" w:rsidRDefault="000D354F" w:rsidP="00164C6B">
            <w:pPr>
              <w:ind w:firstLine="708"/>
              <w:jc w:val="both"/>
              <w:rPr>
                <w:b w:val="0"/>
                <w:color w:val="auto"/>
                <w:sz w:val="24"/>
                <w:szCs w:val="24"/>
              </w:rPr>
            </w:pPr>
            <w:r w:rsidRPr="000A6D00">
              <w:rPr>
                <w:b w:val="0"/>
                <w:color w:val="auto"/>
                <w:sz w:val="24"/>
                <w:szCs w:val="24"/>
              </w:rPr>
              <w:t>г) переработка вторичного сырья;</w:t>
            </w:r>
          </w:p>
          <w:p w:rsidR="000D354F" w:rsidRPr="000A6D00" w:rsidRDefault="000D354F" w:rsidP="00164C6B">
            <w:pPr>
              <w:ind w:firstLine="708"/>
              <w:jc w:val="both"/>
              <w:rPr>
                <w:b w:val="0"/>
                <w:color w:val="auto"/>
                <w:sz w:val="24"/>
                <w:szCs w:val="24"/>
              </w:rPr>
            </w:pPr>
            <w:r w:rsidRPr="000A6D00">
              <w:rPr>
                <w:b w:val="0"/>
                <w:color w:val="auto"/>
                <w:sz w:val="24"/>
                <w:szCs w:val="24"/>
              </w:rPr>
              <w:t>д) оказание населению коммунальных услуг для жилищного фонда;</w:t>
            </w:r>
          </w:p>
          <w:p w:rsidR="000D354F" w:rsidRPr="000A6D00" w:rsidRDefault="000D354F" w:rsidP="00164C6B">
            <w:pPr>
              <w:ind w:firstLine="708"/>
              <w:jc w:val="both"/>
              <w:rPr>
                <w:b w:val="0"/>
                <w:color w:val="auto"/>
                <w:sz w:val="24"/>
                <w:szCs w:val="24"/>
              </w:rPr>
            </w:pPr>
            <w:r w:rsidRPr="000A6D00">
              <w:rPr>
                <w:b w:val="0"/>
                <w:color w:val="auto"/>
                <w:sz w:val="24"/>
                <w:szCs w:val="24"/>
              </w:rPr>
              <w:t>е) производство изделий народных художественных промыслов и ремесленных изделий;</w:t>
            </w:r>
          </w:p>
          <w:p w:rsidR="000D354F" w:rsidRPr="000A6D00" w:rsidRDefault="000D354F" w:rsidP="00164C6B">
            <w:pPr>
              <w:ind w:firstLine="708"/>
              <w:jc w:val="both"/>
              <w:rPr>
                <w:b w:val="0"/>
                <w:color w:val="auto"/>
                <w:sz w:val="24"/>
                <w:szCs w:val="24"/>
              </w:rPr>
            </w:pPr>
            <w:r w:rsidRPr="000A6D00">
              <w:rPr>
                <w:b w:val="0"/>
                <w:color w:val="auto"/>
                <w:sz w:val="24"/>
                <w:szCs w:val="24"/>
              </w:rPr>
              <w:t>ж) инновационная деятельность;</w:t>
            </w:r>
          </w:p>
          <w:p w:rsidR="000D354F" w:rsidRPr="000A6D00" w:rsidRDefault="000D354F" w:rsidP="00164C6B">
            <w:pPr>
              <w:ind w:firstLine="708"/>
              <w:jc w:val="both"/>
              <w:rPr>
                <w:b w:val="0"/>
                <w:color w:val="auto"/>
                <w:sz w:val="24"/>
                <w:szCs w:val="24"/>
              </w:rPr>
            </w:pPr>
            <w:r w:rsidRPr="000A6D00">
              <w:rPr>
                <w:b w:val="0"/>
                <w:color w:val="auto"/>
                <w:sz w:val="24"/>
                <w:szCs w:val="24"/>
              </w:rPr>
              <w:t>з) образовательная деятельность;</w:t>
            </w:r>
          </w:p>
          <w:p w:rsidR="000D354F" w:rsidRPr="000A6D00" w:rsidRDefault="000D354F" w:rsidP="00164C6B">
            <w:pPr>
              <w:ind w:firstLine="708"/>
              <w:jc w:val="both"/>
              <w:rPr>
                <w:b w:val="0"/>
                <w:color w:val="auto"/>
                <w:sz w:val="24"/>
                <w:szCs w:val="24"/>
              </w:rPr>
            </w:pPr>
            <w:r w:rsidRPr="000A6D00">
              <w:rPr>
                <w:b w:val="0"/>
                <w:color w:val="auto"/>
                <w:sz w:val="24"/>
                <w:szCs w:val="24"/>
              </w:rPr>
              <w:t>и) консалтинговые услуги;</w:t>
            </w:r>
          </w:p>
          <w:p w:rsidR="000D354F" w:rsidRPr="000A6D00" w:rsidRDefault="000D354F" w:rsidP="00164C6B">
            <w:pPr>
              <w:ind w:firstLine="708"/>
              <w:jc w:val="both"/>
              <w:rPr>
                <w:b w:val="0"/>
                <w:color w:val="auto"/>
                <w:sz w:val="24"/>
                <w:szCs w:val="24"/>
              </w:rPr>
            </w:pPr>
            <w:r w:rsidRPr="000A6D00">
              <w:rPr>
                <w:b w:val="0"/>
                <w:color w:val="auto"/>
                <w:sz w:val="24"/>
                <w:szCs w:val="24"/>
              </w:rPr>
              <w:t>к) производство медико-фармацевтической продукции (лекарственных средств и изделий медицинского назначения), медицинской техники, технических средств профилактики инвалидности и реабилитации инвалидов;</w:t>
            </w:r>
          </w:p>
          <w:p w:rsidR="000D354F" w:rsidRPr="000A6D00" w:rsidRDefault="000D354F" w:rsidP="00164C6B">
            <w:pPr>
              <w:ind w:firstLine="708"/>
              <w:jc w:val="both"/>
              <w:rPr>
                <w:b w:val="0"/>
                <w:color w:val="auto"/>
                <w:sz w:val="24"/>
                <w:szCs w:val="24"/>
              </w:rPr>
            </w:pPr>
            <w:r w:rsidRPr="000A6D00">
              <w:rPr>
                <w:b w:val="0"/>
                <w:color w:val="auto"/>
                <w:sz w:val="24"/>
                <w:szCs w:val="24"/>
              </w:rPr>
              <w:t>л) гостиничный бизнес;</w:t>
            </w:r>
          </w:p>
          <w:p w:rsidR="000D354F" w:rsidRPr="000A6D00" w:rsidRDefault="000D354F" w:rsidP="00164C6B">
            <w:pPr>
              <w:ind w:firstLine="708"/>
              <w:jc w:val="both"/>
              <w:rPr>
                <w:b w:val="0"/>
                <w:color w:val="auto"/>
                <w:sz w:val="24"/>
                <w:szCs w:val="24"/>
              </w:rPr>
            </w:pPr>
            <w:r w:rsidRPr="000A6D00">
              <w:rPr>
                <w:b w:val="0"/>
                <w:color w:val="auto"/>
                <w:sz w:val="24"/>
                <w:szCs w:val="24"/>
              </w:rPr>
              <w:t>м) общественное питание;</w:t>
            </w:r>
          </w:p>
          <w:p w:rsidR="000D354F" w:rsidRPr="000A6D00" w:rsidRDefault="000D354F" w:rsidP="00164C6B">
            <w:pPr>
              <w:ind w:firstLine="708"/>
              <w:jc w:val="both"/>
              <w:rPr>
                <w:b w:val="0"/>
                <w:color w:val="auto"/>
                <w:sz w:val="24"/>
                <w:szCs w:val="24"/>
              </w:rPr>
            </w:pPr>
            <w:r w:rsidRPr="000A6D00">
              <w:rPr>
                <w:b w:val="0"/>
                <w:color w:val="auto"/>
                <w:sz w:val="24"/>
                <w:szCs w:val="24"/>
              </w:rPr>
              <w:t>н) разработка, внедрение (установка) и реализация программных продуктов.</w:t>
            </w:r>
          </w:p>
          <w:p w:rsidR="000D354F" w:rsidRPr="000A6D00" w:rsidRDefault="000D354F" w:rsidP="00164C6B">
            <w:pPr>
              <w:autoSpaceDE w:val="0"/>
              <w:autoSpaceDN w:val="0"/>
              <w:adjustRightInd w:val="0"/>
              <w:ind w:firstLine="720"/>
              <w:jc w:val="both"/>
              <w:rPr>
                <w:b w:val="0"/>
                <w:color w:val="auto"/>
                <w:sz w:val="24"/>
                <w:szCs w:val="24"/>
              </w:rPr>
            </w:pPr>
          </w:p>
          <w:p w:rsidR="000D354F" w:rsidRPr="000A6D00" w:rsidRDefault="000D354F" w:rsidP="00164C6B">
            <w:pPr>
              <w:autoSpaceDE w:val="0"/>
              <w:autoSpaceDN w:val="0"/>
              <w:adjustRightInd w:val="0"/>
              <w:jc w:val="both"/>
              <w:rPr>
                <w:b w:val="0"/>
                <w:color w:val="auto"/>
                <w:sz w:val="24"/>
                <w:szCs w:val="24"/>
              </w:rPr>
            </w:pPr>
          </w:p>
          <w:p w:rsidR="000D354F" w:rsidRPr="000A6D00" w:rsidRDefault="000D354F" w:rsidP="00164C6B">
            <w:pPr>
              <w:autoSpaceDE w:val="0"/>
              <w:autoSpaceDN w:val="0"/>
              <w:adjustRightInd w:val="0"/>
              <w:ind w:firstLine="720"/>
              <w:jc w:val="both"/>
              <w:rPr>
                <w:b w:val="0"/>
                <w:color w:val="auto"/>
                <w:sz w:val="24"/>
                <w:szCs w:val="24"/>
              </w:rPr>
            </w:pPr>
            <w:r w:rsidRPr="000A6D00">
              <w:rPr>
                <w:b w:val="0"/>
                <w:color w:val="auto"/>
                <w:sz w:val="24"/>
                <w:szCs w:val="24"/>
              </w:rPr>
              <w:t>…</w:t>
            </w:r>
          </w:p>
          <w:p w:rsidR="000D354F" w:rsidRPr="000A6D00" w:rsidRDefault="000D354F" w:rsidP="00164C6B">
            <w:pPr>
              <w:autoSpaceDE w:val="0"/>
              <w:autoSpaceDN w:val="0"/>
              <w:adjustRightInd w:val="0"/>
              <w:ind w:firstLine="720"/>
              <w:jc w:val="both"/>
              <w:rPr>
                <w:b w:val="0"/>
                <w:sz w:val="24"/>
                <w:szCs w:val="24"/>
              </w:rPr>
            </w:pPr>
            <w:r w:rsidRPr="000A6D00">
              <w:rPr>
                <w:b w:val="0"/>
                <w:sz w:val="24"/>
                <w:szCs w:val="24"/>
              </w:rPr>
              <w:t xml:space="preserve">7. Организации, осуществляющие разработку и внедрение </w:t>
            </w:r>
            <w:r w:rsidRPr="000A6D00">
              <w:rPr>
                <w:b w:val="0"/>
                <w:sz w:val="24"/>
                <w:szCs w:val="24"/>
              </w:rPr>
              <w:lastRenderedPageBreak/>
              <w:t xml:space="preserve">конкурентоспособных объектов интеллектуальной собственности и новых технологий для осуществления </w:t>
            </w:r>
            <w:r w:rsidRPr="000A6D00">
              <w:rPr>
                <w:bCs w:val="0"/>
                <w:sz w:val="24"/>
                <w:szCs w:val="24"/>
              </w:rPr>
              <w:t>видов деятельности</w:t>
            </w:r>
            <w:r w:rsidRPr="000A6D00">
              <w:rPr>
                <w:b w:val="0"/>
                <w:sz w:val="24"/>
                <w:szCs w:val="24"/>
              </w:rPr>
              <w:t xml:space="preserve"> </w:t>
            </w:r>
            <w:r w:rsidRPr="000A6D00">
              <w:rPr>
                <w:bCs w:val="0"/>
                <w:sz w:val="24"/>
                <w:szCs w:val="24"/>
              </w:rPr>
              <w:t>по отраслям, перечисленным</w:t>
            </w:r>
            <w:r w:rsidRPr="000A6D00">
              <w:rPr>
                <w:b w:val="0"/>
                <w:sz w:val="24"/>
                <w:szCs w:val="24"/>
              </w:rPr>
              <w:t xml:space="preserve"> в статье 5 Закона Приднестровской Молдавской Республики «О государственной поддержке инновационных видов деятельности», освобождаются от уплаты 50 процентов налога на доходы от указанных видов деятельности. </w:t>
            </w:r>
          </w:p>
          <w:p w:rsidR="000D354F" w:rsidRPr="000A6D00" w:rsidRDefault="000D354F" w:rsidP="00164C6B">
            <w:pPr>
              <w:autoSpaceDE w:val="0"/>
              <w:autoSpaceDN w:val="0"/>
              <w:adjustRightInd w:val="0"/>
              <w:ind w:firstLine="720"/>
              <w:jc w:val="both"/>
              <w:rPr>
                <w:b w:val="0"/>
                <w:sz w:val="24"/>
                <w:szCs w:val="24"/>
              </w:rPr>
            </w:pPr>
            <w:r w:rsidRPr="000A6D00">
              <w:rPr>
                <w:b w:val="0"/>
                <w:sz w:val="24"/>
                <w:szCs w:val="24"/>
              </w:rPr>
              <w:t>…</w:t>
            </w:r>
          </w:p>
          <w:p w:rsidR="000D354F" w:rsidRPr="000A6D00" w:rsidRDefault="000D354F" w:rsidP="00164C6B">
            <w:pPr>
              <w:ind w:firstLine="708"/>
              <w:jc w:val="both"/>
              <w:rPr>
                <w:b w:val="0"/>
                <w:sz w:val="24"/>
                <w:szCs w:val="24"/>
              </w:rPr>
            </w:pPr>
            <w:r w:rsidRPr="000A6D00">
              <w:rPr>
                <w:b w:val="0"/>
                <w:sz w:val="24"/>
                <w:szCs w:val="24"/>
              </w:rPr>
              <w:t xml:space="preserve">8-1. При реализации программы льготного кредитования, предусматривающей предоставление по заявкам, одобренным наблюдательным советом Фонда государственного резерва Приднестровской Молдавской Республики до 31 марта 2021 года включительно, кредитными организациями Приднестровской Молдавской Республики валютного кредита организациям, осуществляющим деятельность в </w:t>
            </w:r>
            <w:r w:rsidRPr="000A6D00">
              <w:rPr>
                <w:bCs w:val="0"/>
                <w:sz w:val="24"/>
                <w:szCs w:val="24"/>
              </w:rPr>
              <w:t>отраслях</w:t>
            </w:r>
            <w:r w:rsidRPr="000A6D00">
              <w:rPr>
                <w:b w:val="0"/>
                <w:sz w:val="24"/>
                <w:szCs w:val="24"/>
              </w:rPr>
              <w:t xml:space="preserve"> промышленности, строительства (включая осуществление монтажных работ), сельского хозяйства, крестьянским (фермерским) хозяйствам, на сумму, исчисленную в размере 7 процентов годовых от суммы непогашенного кредита, выданного в соответствии с настоящим пунктом, подлежит уменьшению:</w:t>
            </w:r>
          </w:p>
          <w:p w:rsidR="000D354F" w:rsidRPr="000A6D00" w:rsidRDefault="000D354F" w:rsidP="00164C6B">
            <w:pPr>
              <w:ind w:firstLine="708"/>
              <w:jc w:val="both"/>
              <w:rPr>
                <w:b w:val="0"/>
                <w:sz w:val="24"/>
                <w:szCs w:val="24"/>
              </w:rPr>
            </w:pPr>
            <w:r w:rsidRPr="000A6D00">
              <w:rPr>
                <w:b w:val="0"/>
                <w:sz w:val="24"/>
                <w:szCs w:val="24"/>
              </w:rPr>
              <w:t>а) до 1 января 2025 года – начисленная сумма налога на доходы кредитных организаций по основному виду деятельности, оставшаяся после произведенных отчислений в Единый государственный фонд социального страхования Приднестровской Молдавской Республики на выплату гарантированных государством пособий по материнству, в республиканский бюджет на финансирование социальных выплат, в Дорожный фонд Приднестровской Молдавской Республики;</w:t>
            </w:r>
          </w:p>
          <w:p w:rsidR="000D354F" w:rsidRPr="000A6D00" w:rsidRDefault="000D354F" w:rsidP="00164C6B">
            <w:pPr>
              <w:ind w:firstLine="708"/>
              <w:jc w:val="both"/>
              <w:rPr>
                <w:b w:val="0"/>
                <w:sz w:val="24"/>
                <w:szCs w:val="24"/>
              </w:rPr>
            </w:pPr>
            <w:r w:rsidRPr="000A6D00">
              <w:rPr>
                <w:b w:val="0"/>
                <w:sz w:val="24"/>
                <w:szCs w:val="24"/>
              </w:rPr>
              <w:t xml:space="preserve">б) после 1 января 2025 года – сумма, исчисленная в размере 65,2 процента от начисленной суммы налога на доходы кредитных организаций по основному виду деятельности. </w:t>
            </w:r>
          </w:p>
          <w:p w:rsidR="000D354F" w:rsidRPr="000A6D00" w:rsidRDefault="000D354F" w:rsidP="00164C6B">
            <w:pPr>
              <w:ind w:firstLine="708"/>
              <w:jc w:val="both"/>
              <w:rPr>
                <w:b w:val="0"/>
                <w:sz w:val="24"/>
                <w:szCs w:val="24"/>
              </w:rPr>
            </w:pPr>
            <w:r w:rsidRPr="000A6D00">
              <w:rPr>
                <w:b w:val="0"/>
                <w:sz w:val="24"/>
                <w:szCs w:val="24"/>
              </w:rPr>
              <w:t xml:space="preserve">Кредиты выдаются кредитными организациями из собственных ресурсов с </w:t>
            </w:r>
            <w:r w:rsidRPr="000A6D00">
              <w:rPr>
                <w:b w:val="0"/>
                <w:sz w:val="24"/>
                <w:szCs w:val="24"/>
              </w:rPr>
              <w:lastRenderedPageBreak/>
              <w:t xml:space="preserve">соблюдением всех правил и </w:t>
            </w:r>
            <w:proofErr w:type="gramStart"/>
            <w:r w:rsidRPr="000A6D00">
              <w:rPr>
                <w:b w:val="0"/>
                <w:sz w:val="24"/>
                <w:szCs w:val="24"/>
              </w:rPr>
              <w:t>процедур оценки риска</w:t>
            </w:r>
            <w:proofErr w:type="gramEnd"/>
            <w:r w:rsidRPr="000A6D00">
              <w:rPr>
                <w:b w:val="0"/>
                <w:sz w:val="24"/>
                <w:szCs w:val="24"/>
              </w:rPr>
              <w:t xml:space="preserve"> представленных </w:t>
            </w:r>
            <w:r w:rsidRPr="000A6D00">
              <w:rPr>
                <w:rFonts w:eastAsia="Sylfaen"/>
                <w:b w:val="0"/>
                <w:sz w:val="24"/>
                <w:szCs w:val="24"/>
                <w:shd w:val="clear" w:color="auto" w:fill="FFFFFF"/>
                <w:lang w:eastAsia="en-US"/>
              </w:rPr>
              <w:t>организациями и крестьянскими (фермерскими) хозяйствами</w:t>
            </w:r>
            <w:r w:rsidRPr="000A6D00">
              <w:rPr>
                <w:b w:val="0"/>
                <w:sz w:val="24"/>
                <w:szCs w:val="24"/>
              </w:rPr>
              <w:t xml:space="preserve"> заявок на цели:</w:t>
            </w:r>
          </w:p>
          <w:p w:rsidR="000D354F" w:rsidRPr="000A6D00" w:rsidRDefault="000D354F" w:rsidP="00164C6B">
            <w:pPr>
              <w:ind w:firstLine="708"/>
              <w:jc w:val="both"/>
              <w:rPr>
                <w:b w:val="0"/>
                <w:sz w:val="24"/>
                <w:szCs w:val="24"/>
              </w:rPr>
            </w:pPr>
            <w:r w:rsidRPr="000A6D00">
              <w:rPr>
                <w:rFonts w:eastAsia="Sylfaen"/>
                <w:b w:val="0"/>
                <w:sz w:val="24"/>
                <w:szCs w:val="24"/>
                <w:shd w:val="clear" w:color="auto" w:fill="FFFFFF"/>
              </w:rPr>
              <w:t xml:space="preserve">а) приобретения основных средств, незавершенных биологических активов, долгосрочных и краткосрочных биологических активов и (или) создания (сооружения, изготовления, достройки, дооборудования, реконструкции, модернизации и технического перевооружения) основных средств для осуществления деятельности в </w:t>
            </w:r>
            <w:r w:rsidRPr="000A6D00">
              <w:rPr>
                <w:rFonts w:eastAsia="Sylfaen"/>
                <w:bCs w:val="0"/>
                <w:sz w:val="24"/>
                <w:szCs w:val="24"/>
                <w:shd w:val="clear" w:color="auto" w:fill="FFFFFF"/>
              </w:rPr>
              <w:t xml:space="preserve">отраслях </w:t>
            </w:r>
            <w:r w:rsidRPr="000A6D00">
              <w:rPr>
                <w:rFonts w:eastAsia="Sylfaen"/>
                <w:b w:val="0"/>
                <w:sz w:val="24"/>
                <w:szCs w:val="24"/>
                <w:shd w:val="clear" w:color="auto" w:fill="FFFFFF"/>
              </w:rPr>
              <w:t xml:space="preserve">промышленности, строительства (включая осуществление монтажных работ), приоритетных </w:t>
            </w:r>
            <w:r w:rsidRPr="000A6D00">
              <w:rPr>
                <w:rFonts w:eastAsia="Sylfaen"/>
                <w:bCs w:val="0"/>
                <w:sz w:val="24"/>
                <w:szCs w:val="24"/>
                <w:shd w:val="clear" w:color="auto" w:fill="FFFFFF"/>
              </w:rPr>
              <w:t>отраслях (подотраслях)</w:t>
            </w:r>
            <w:r w:rsidRPr="000A6D00">
              <w:rPr>
                <w:rFonts w:eastAsia="Sylfaen"/>
                <w:b w:val="0"/>
                <w:sz w:val="24"/>
                <w:szCs w:val="24"/>
                <w:shd w:val="clear" w:color="auto" w:fill="FFFFFF"/>
              </w:rPr>
              <w:t xml:space="preserve"> сельского хозяйства</w:t>
            </w:r>
            <w:r w:rsidRPr="000A6D00">
              <w:rPr>
                <w:b w:val="0"/>
                <w:sz w:val="24"/>
                <w:szCs w:val="24"/>
              </w:rPr>
              <w:t>;</w:t>
            </w:r>
          </w:p>
          <w:p w:rsidR="000D354F" w:rsidRPr="000A6D00" w:rsidRDefault="000D354F" w:rsidP="00164C6B">
            <w:pPr>
              <w:ind w:firstLine="708"/>
              <w:jc w:val="both"/>
              <w:rPr>
                <w:rFonts w:eastAsia="Calibri"/>
                <w:b w:val="0"/>
                <w:sz w:val="24"/>
                <w:szCs w:val="24"/>
              </w:rPr>
            </w:pPr>
            <w:r w:rsidRPr="000A6D00">
              <w:rPr>
                <w:b w:val="0"/>
                <w:sz w:val="24"/>
                <w:szCs w:val="24"/>
              </w:rPr>
              <w:t xml:space="preserve">б) строительства (ремонта, реконструкции) оросительных систем, в том числе приобретения дождевальных машин, оросительных систем и агрегатов организациям и крестьянским (фермерским) хозяйствам, осуществляющим деятельность во всех </w:t>
            </w:r>
            <w:r w:rsidRPr="000A6D00">
              <w:rPr>
                <w:bCs w:val="0"/>
                <w:sz w:val="24"/>
                <w:szCs w:val="24"/>
              </w:rPr>
              <w:t>отраслях (подотраслях)</w:t>
            </w:r>
            <w:r w:rsidRPr="000A6D00">
              <w:rPr>
                <w:b w:val="0"/>
                <w:sz w:val="24"/>
                <w:szCs w:val="24"/>
              </w:rPr>
              <w:t xml:space="preserve"> сельского хозяйства</w:t>
            </w:r>
            <w:r w:rsidRPr="000A6D00">
              <w:rPr>
                <w:rFonts w:eastAsia="Calibri"/>
                <w:b w:val="0"/>
                <w:sz w:val="24"/>
                <w:szCs w:val="24"/>
              </w:rPr>
              <w:t>.</w:t>
            </w:r>
          </w:p>
          <w:p w:rsidR="000D354F" w:rsidRPr="000A6D00" w:rsidRDefault="000D354F" w:rsidP="00164C6B">
            <w:pPr>
              <w:ind w:firstLine="708"/>
              <w:jc w:val="both"/>
              <w:rPr>
                <w:b w:val="0"/>
                <w:sz w:val="24"/>
                <w:szCs w:val="24"/>
              </w:rPr>
            </w:pPr>
            <w:r w:rsidRPr="000A6D00">
              <w:rPr>
                <w:b w:val="0"/>
                <w:sz w:val="24"/>
                <w:szCs w:val="24"/>
              </w:rPr>
              <w:t xml:space="preserve">К приоритетным </w:t>
            </w:r>
            <w:r w:rsidRPr="000A6D00">
              <w:rPr>
                <w:bCs w:val="0"/>
                <w:color w:val="auto"/>
                <w:sz w:val="24"/>
                <w:szCs w:val="24"/>
              </w:rPr>
              <w:t>отраслям (подотраслям)</w:t>
            </w:r>
            <w:r w:rsidRPr="000A6D00">
              <w:rPr>
                <w:b w:val="0"/>
                <w:color w:val="auto"/>
                <w:sz w:val="24"/>
                <w:szCs w:val="24"/>
              </w:rPr>
              <w:t xml:space="preserve"> </w:t>
            </w:r>
            <w:r w:rsidRPr="000A6D00">
              <w:rPr>
                <w:b w:val="0"/>
                <w:sz w:val="24"/>
                <w:szCs w:val="24"/>
              </w:rPr>
              <w:t xml:space="preserve">сельского хозяйства в рамках настоящего пункта относятся животноводство, </w:t>
            </w:r>
            <w:r w:rsidRPr="000A6D00">
              <w:rPr>
                <w:bCs w:val="0"/>
                <w:color w:val="auto"/>
                <w:sz w:val="24"/>
                <w:szCs w:val="24"/>
              </w:rPr>
              <w:t xml:space="preserve">картофелеводство и овощеводство, </w:t>
            </w:r>
            <w:r w:rsidRPr="000A6D00">
              <w:rPr>
                <w:b w:val="0"/>
                <w:sz w:val="24"/>
                <w:szCs w:val="24"/>
              </w:rPr>
              <w:t>производство</w:t>
            </w:r>
            <w:r w:rsidRPr="000A6D00">
              <w:rPr>
                <w:bCs w:val="0"/>
                <w:sz w:val="24"/>
                <w:szCs w:val="24"/>
              </w:rPr>
              <w:t xml:space="preserve"> плодов, ягод и винограда</w:t>
            </w:r>
            <w:r w:rsidRPr="000A6D00">
              <w:rPr>
                <w:b w:val="0"/>
                <w:sz w:val="24"/>
                <w:szCs w:val="24"/>
              </w:rPr>
              <w:t>, рыбоводство.</w:t>
            </w:r>
          </w:p>
          <w:p w:rsidR="000D354F" w:rsidRPr="000A6D00" w:rsidRDefault="000D354F" w:rsidP="00164C6B">
            <w:pPr>
              <w:ind w:firstLine="708"/>
              <w:jc w:val="both"/>
              <w:rPr>
                <w:b w:val="0"/>
                <w:sz w:val="24"/>
                <w:szCs w:val="24"/>
              </w:rPr>
            </w:pPr>
            <w:r w:rsidRPr="000A6D00">
              <w:rPr>
                <w:b w:val="0"/>
                <w:sz w:val="24"/>
                <w:szCs w:val="24"/>
              </w:rPr>
              <w:t xml:space="preserve">Кредиты выдаются организациям, осуществляющим деятельность в </w:t>
            </w:r>
            <w:r w:rsidRPr="000A6D00">
              <w:rPr>
                <w:bCs w:val="0"/>
                <w:sz w:val="24"/>
                <w:szCs w:val="24"/>
              </w:rPr>
              <w:t>отраслях</w:t>
            </w:r>
            <w:r w:rsidRPr="000A6D00">
              <w:rPr>
                <w:b w:val="0"/>
                <w:sz w:val="24"/>
                <w:szCs w:val="24"/>
              </w:rPr>
              <w:t xml:space="preserve"> промышленности, строительства (включая осуществление монтажных работ), сельского хозяйства, крестьянским (фермерским) хозяйствам на срок не более 5 (пяти) лет, за исключением случаев предоставления кредитов организациям и крестьянским (фермерским) хозяйствам, осуществляющим деятельность в сфере животноводства и рыбоводства. Кредитование сельскохозяйственных организаций и крестьянских (фермерских) хозяйств, осуществляющих деятельность в сфере животноводства и рыбоводства, осуществляется на срок не более 7 (семи) лет.</w:t>
            </w:r>
          </w:p>
          <w:p w:rsidR="000D354F" w:rsidRPr="000A6D00" w:rsidRDefault="000D354F" w:rsidP="00164C6B">
            <w:pPr>
              <w:ind w:firstLine="708"/>
              <w:jc w:val="both"/>
              <w:rPr>
                <w:b w:val="0"/>
                <w:sz w:val="24"/>
                <w:szCs w:val="24"/>
              </w:rPr>
            </w:pPr>
            <w:r w:rsidRPr="000A6D00">
              <w:rPr>
                <w:b w:val="0"/>
                <w:sz w:val="24"/>
                <w:szCs w:val="24"/>
              </w:rPr>
              <w:t xml:space="preserve">Решение о применении условий льготного кредитования, определенных частью первой настоящего пункта, в отношении рассмотренных кредитными </w:t>
            </w:r>
            <w:r w:rsidRPr="000A6D00">
              <w:rPr>
                <w:b w:val="0"/>
                <w:sz w:val="24"/>
                <w:szCs w:val="24"/>
              </w:rPr>
              <w:lastRenderedPageBreak/>
              <w:t xml:space="preserve">организациями заявок на получение кредита принимает наблюдательный совет Фонда государственного резерва Приднестровской Молдавской Республики. </w:t>
            </w:r>
          </w:p>
          <w:p w:rsidR="000D354F" w:rsidRPr="000A6D00" w:rsidRDefault="000D354F" w:rsidP="00164C6B">
            <w:pPr>
              <w:ind w:firstLine="708"/>
              <w:jc w:val="both"/>
              <w:rPr>
                <w:b w:val="0"/>
                <w:sz w:val="24"/>
                <w:szCs w:val="24"/>
              </w:rPr>
            </w:pPr>
            <w:r w:rsidRPr="000A6D00">
              <w:rPr>
                <w:b w:val="0"/>
                <w:sz w:val="24"/>
                <w:szCs w:val="24"/>
              </w:rPr>
              <w:t>Требования и критерии применения условий льготного кредитования устанавливаются нормативным правовым актом Правительства Приднестровской Молдавской Республики.</w:t>
            </w:r>
          </w:p>
          <w:p w:rsidR="000D354F" w:rsidRPr="000A6D00" w:rsidRDefault="000D354F" w:rsidP="00164C6B">
            <w:pPr>
              <w:ind w:firstLine="708"/>
              <w:jc w:val="both"/>
              <w:rPr>
                <w:b w:val="0"/>
                <w:sz w:val="24"/>
                <w:szCs w:val="24"/>
              </w:rPr>
            </w:pPr>
            <w:r w:rsidRPr="000A6D00">
              <w:rPr>
                <w:b w:val="0"/>
                <w:sz w:val="24"/>
                <w:szCs w:val="24"/>
              </w:rPr>
              <w:t>Правительство Приднестровской Молдавской Республики на полугодовой основе представляет Президенту Приднестровской Молдавской Республики и в Верховный Совет Приднестровской Молдавской Республики в срок до тридцатого числа месяца, следующего за отчетным периодом, следующую информацию:</w:t>
            </w:r>
          </w:p>
          <w:p w:rsidR="000D354F" w:rsidRPr="000A6D00" w:rsidRDefault="000D354F" w:rsidP="00164C6B">
            <w:pPr>
              <w:ind w:firstLine="708"/>
              <w:jc w:val="both"/>
              <w:rPr>
                <w:b w:val="0"/>
                <w:sz w:val="24"/>
                <w:szCs w:val="24"/>
              </w:rPr>
            </w:pPr>
            <w:r w:rsidRPr="000A6D00">
              <w:rPr>
                <w:b w:val="0"/>
                <w:sz w:val="24"/>
                <w:szCs w:val="24"/>
              </w:rPr>
              <w:t>а) перечень организаций, с которыми были заключены кредитные договоры;</w:t>
            </w:r>
          </w:p>
          <w:p w:rsidR="000D354F" w:rsidRPr="000A6D00" w:rsidRDefault="000D354F" w:rsidP="00164C6B">
            <w:pPr>
              <w:ind w:firstLine="708"/>
              <w:jc w:val="both"/>
              <w:rPr>
                <w:b w:val="0"/>
                <w:sz w:val="24"/>
                <w:szCs w:val="24"/>
              </w:rPr>
            </w:pPr>
            <w:r w:rsidRPr="000A6D00">
              <w:rPr>
                <w:b w:val="0"/>
                <w:sz w:val="24"/>
                <w:szCs w:val="24"/>
              </w:rPr>
              <w:t>б) суммы и процентные ставки по кредитам, выданным кредитными организациями организациям, в разрезе получателей в рамках настоящего пункта;</w:t>
            </w:r>
          </w:p>
          <w:p w:rsidR="000D354F" w:rsidRPr="000A6D00" w:rsidRDefault="000D354F" w:rsidP="00164C6B">
            <w:pPr>
              <w:ind w:firstLine="709"/>
              <w:jc w:val="both"/>
              <w:rPr>
                <w:b w:val="0"/>
                <w:color w:val="auto"/>
                <w:sz w:val="24"/>
                <w:szCs w:val="24"/>
              </w:rPr>
            </w:pPr>
            <w:r w:rsidRPr="000A6D00">
              <w:rPr>
                <w:b w:val="0"/>
                <w:color w:val="auto"/>
                <w:sz w:val="24"/>
                <w:szCs w:val="24"/>
              </w:rPr>
              <w:t>в) суммы фактического уменьшения обязательств по налогу на доходы кредитных организаций по основному виду деятельности за отчетный период в разрезе кредитных организаций.</w:t>
            </w:r>
          </w:p>
          <w:p w:rsidR="000D354F" w:rsidRPr="000A6D00" w:rsidRDefault="000D354F" w:rsidP="00164C6B">
            <w:pPr>
              <w:ind w:firstLine="709"/>
              <w:jc w:val="both"/>
              <w:rPr>
                <w:b w:val="0"/>
                <w:iCs/>
                <w:sz w:val="24"/>
                <w:szCs w:val="24"/>
              </w:rPr>
            </w:pPr>
            <w:r w:rsidRPr="000A6D00">
              <w:rPr>
                <w:b w:val="0"/>
                <w:iCs/>
                <w:sz w:val="24"/>
                <w:szCs w:val="24"/>
              </w:rPr>
              <w:t xml:space="preserve">По кредитам, выданным кредитными организациями для реализации программы льготного кредитования, предусмотренной настоящим пунктом, установить для организаций и </w:t>
            </w:r>
            <w:r w:rsidRPr="000A6D00">
              <w:rPr>
                <w:b w:val="0"/>
                <w:sz w:val="24"/>
                <w:szCs w:val="24"/>
              </w:rPr>
              <w:t xml:space="preserve">крестьянских (фермерских) хозяйств, осуществляющих деятельность во всех </w:t>
            </w:r>
            <w:r w:rsidRPr="000A6D00">
              <w:rPr>
                <w:bCs w:val="0"/>
                <w:sz w:val="24"/>
                <w:szCs w:val="24"/>
              </w:rPr>
              <w:t>отраслях (подотраслях)</w:t>
            </w:r>
            <w:r w:rsidRPr="000A6D00">
              <w:rPr>
                <w:b w:val="0"/>
                <w:sz w:val="24"/>
                <w:szCs w:val="24"/>
              </w:rPr>
              <w:t xml:space="preserve"> сельского хозяйства,</w:t>
            </w:r>
            <w:r w:rsidRPr="000A6D00">
              <w:rPr>
                <w:b w:val="0"/>
                <w:iCs/>
                <w:sz w:val="24"/>
                <w:szCs w:val="24"/>
              </w:rPr>
              <w:t xml:space="preserve"> возможность изменения (продления) срока погашения тела кредита на срок не более 12 (двенадцати) месяцев. Изменение (продление) срока погашения тела кредита в соответствии с настоящим пунктом осуществляется на основании соглашения, заключенного между кредитной организацией и заемщиком. Заявки хозяйствующих субъектов об изменении (продлении) срока погашения тела кредита могут быть поданы в срок до 31 декабря 2020 года. К кредитным договорам, по которым в соответствии с настоящей частью был изменен (продлен) срок погашения тела кредита, подлежат применению правила, </w:t>
            </w:r>
            <w:r w:rsidRPr="000A6D00">
              <w:rPr>
                <w:b w:val="0"/>
                <w:iCs/>
                <w:sz w:val="24"/>
                <w:szCs w:val="24"/>
              </w:rPr>
              <w:lastRenderedPageBreak/>
              <w:t>установленные настоящим пунктом, при условии принятия наблюдательным советом Фонда государственного резерва Приднестровской Молдавской Республики решения о согласовании изменения срока погашения тела кредита.</w:t>
            </w:r>
          </w:p>
          <w:p w:rsidR="000D354F" w:rsidRPr="000A6D00" w:rsidRDefault="000D354F" w:rsidP="00164C6B">
            <w:pPr>
              <w:ind w:firstLine="709"/>
              <w:jc w:val="both"/>
              <w:rPr>
                <w:b w:val="0"/>
                <w:sz w:val="24"/>
                <w:szCs w:val="24"/>
              </w:rPr>
            </w:pPr>
            <w:r w:rsidRPr="000A6D00">
              <w:rPr>
                <w:b w:val="0"/>
                <w:sz w:val="24"/>
                <w:szCs w:val="24"/>
              </w:rPr>
              <w:t>Срок кредитования по кредитам, выданным кредитными организациями сельскохозяйственным организациям и крестьянским (фермерским) хозяйствам, осуществляющим деятельность в сфере рыбоводства, может быть продлен по решению наблюдательного совета Фонда государственного резерва Приднестровской Молдавской Республики, при этом общий срок кредитования с учетом продления не может превышать 7 (семи) лет. Продление срока погашения тела кредита в соответствии с настоящим пунктом осуществляется на основании соглашения, заключенного между кредитной организацией и заемщиком. К кредитным договорам, по которым в соответствии с настоящей частью был продлен срок погашения тела кредита, подлежат применению правила, установленные настоящим пунктом.</w:t>
            </w:r>
          </w:p>
          <w:p w:rsidR="000D354F" w:rsidRPr="000A6D00" w:rsidRDefault="000D354F" w:rsidP="00164C6B">
            <w:pPr>
              <w:ind w:firstLine="709"/>
              <w:jc w:val="both"/>
              <w:rPr>
                <w:b w:val="0"/>
                <w:sz w:val="24"/>
                <w:szCs w:val="24"/>
              </w:rPr>
            </w:pPr>
            <w:r w:rsidRPr="00C23540">
              <w:rPr>
                <w:b w:val="0"/>
                <w:sz w:val="24"/>
                <w:szCs w:val="24"/>
              </w:rPr>
              <w:t>…</w:t>
            </w:r>
          </w:p>
        </w:tc>
        <w:tc>
          <w:tcPr>
            <w:tcW w:w="2595" w:type="pct"/>
          </w:tcPr>
          <w:p w:rsidR="000D354F" w:rsidRPr="000A6D00" w:rsidRDefault="000D354F" w:rsidP="00164C6B">
            <w:pPr>
              <w:ind w:firstLine="720"/>
              <w:jc w:val="both"/>
              <w:outlineLvl w:val="0"/>
              <w:rPr>
                <w:b w:val="0"/>
                <w:color w:val="auto"/>
                <w:sz w:val="24"/>
                <w:szCs w:val="24"/>
              </w:rPr>
            </w:pPr>
            <w:r w:rsidRPr="000A6D00">
              <w:rPr>
                <w:b w:val="0"/>
                <w:color w:val="auto"/>
                <w:sz w:val="24"/>
                <w:szCs w:val="24"/>
              </w:rPr>
              <w:lastRenderedPageBreak/>
              <w:t>Статья 6. Освобождение от налога</w:t>
            </w:r>
          </w:p>
          <w:p w:rsidR="000D354F" w:rsidRPr="000A6D00" w:rsidRDefault="000D354F" w:rsidP="00164C6B">
            <w:pPr>
              <w:autoSpaceDE w:val="0"/>
              <w:autoSpaceDN w:val="0"/>
              <w:adjustRightInd w:val="0"/>
              <w:ind w:firstLine="720"/>
              <w:jc w:val="both"/>
              <w:rPr>
                <w:b w:val="0"/>
                <w:sz w:val="24"/>
                <w:szCs w:val="24"/>
              </w:rPr>
            </w:pPr>
            <w:r w:rsidRPr="00C23540">
              <w:rPr>
                <w:b w:val="0"/>
                <w:sz w:val="24"/>
                <w:szCs w:val="24"/>
              </w:rPr>
              <w:t>1. Доходы от реализации при исчислении налогооблагаемой базы по налогу на доходы уменьшаются на:</w:t>
            </w:r>
            <w:r w:rsidRPr="000A6D00">
              <w:rPr>
                <w:b w:val="0"/>
                <w:sz w:val="24"/>
                <w:szCs w:val="24"/>
              </w:rPr>
              <w:t xml:space="preserve"> </w:t>
            </w:r>
          </w:p>
          <w:p w:rsidR="000D354F" w:rsidRPr="000A6D00" w:rsidRDefault="000D354F" w:rsidP="00164C6B">
            <w:pPr>
              <w:ind w:firstLine="720"/>
              <w:rPr>
                <w:b w:val="0"/>
                <w:sz w:val="24"/>
                <w:szCs w:val="24"/>
              </w:rPr>
            </w:pPr>
            <w:r w:rsidRPr="000A6D00">
              <w:rPr>
                <w:b w:val="0"/>
                <w:sz w:val="24"/>
                <w:szCs w:val="24"/>
              </w:rPr>
              <w:t>…</w:t>
            </w:r>
          </w:p>
          <w:p w:rsidR="000D354F" w:rsidRPr="000A6D00" w:rsidRDefault="000D354F" w:rsidP="00164C6B">
            <w:pPr>
              <w:ind w:firstLine="708"/>
              <w:jc w:val="both"/>
              <w:rPr>
                <w:b w:val="0"/>
                <w:sz w:val="24"/>
                <w:szCs w:val="24"/>
              </w:rPr>
            </w:pPr>
            <w:r w:rsidRPr="000A6D00">
              <w:rPr>
                <w:b w:val="0"/>
                <w:sz w:val="24"/>
                <w:szCs w:val="24"/>
              </w:rPr>
              <w:t xml:space="preserve">к) </w:t>
            </w:r>
            <w:r w:rsidRPr="000A6D00">
              <w:rPr>
                <w:b w:val="0"/>
                <w:color w:val="auto"/>
                <w:sz w:val="24"/>
                <w:szCs w:val="24"/>
              </w:rPr>
              <w:t xml:space="preserve">стоимость имущества, безвозмездно передаваемого застройщиком в государственную (муниципальную) собственность либо на баланс организаций, осуществляющих </w:t>
            </w:r>
            <w:r w:rsidRPr="000A6D00">
              <w:rPr>
                <w:bCs w:val="0"/>
                <w:color w:val="auto"/>
                <w:sz w:val="24"/>
                <w:szCs w:val="24"/>
              </w:rPr>
              <w:t>деятельность (в соответствии с КВЭД) по снабжению электроэнергией, газом, паром и горячей водой, по водоснабжению и водоотведению, по организации сбора отходов, деятельность в сфере прочего сухопутного пассажирского транспорта, не включённого в другие категории, а именно лифтов,</w:t>
            </w:r>
            <w:r w:rsidRPr="000A6D00">
              <w:rPr>
                <w:b w:val="0"/>
                <w:color w:val="auto"/>
                <w:sz w:val="24"/>
                <w:szCs w:val="24"/>
              </w:rPr>
              <w:t xml:space="preserve"> по окончании строительства объектов, являющихся жильем</w:t>
            </w:r>
            <w:r w:rsidRPr="000A6D00">
              <w:rPr>
                <w:b w:val="0"/>
                <w:sz w:val="24"/>
                <w:szCs w:val="24"/>
              </w:rPr>
              <w:t>;</w:t>
            </w:r>
          </w:p>
          <w:p w:rsidR="000D354F" w:rsidRPr="00C23540" w:rsidRDefault="000D354F" w:rsidP="00164C6B">
            <w:pPr>
              <w:ind w:firstLine="720"/>
              <w:rPr>
                <w:b w:val="0"/>
                <w:sz w:val="24"/>
                <w:szCs w:val="24"/>
              </w:rPr>
            </w:pPr>
            <w:r w:rsidRPr="00C23540">
              <w:rPr>
                <w:b w:val="0"/>
                <w:sz w:val="24"/>
                <w:szCs w:val="24"/>
              </w:rPr>
              <w:t>…</w:t>
            </w:r>
          </w:p>
          <w:p w:rsidR="000D354F" w:rsidRPr="00C23540" w:rsidRDefault="000D354F" w:rsidP="00164C6B">
            <w:pPr>
              <w:autoSpaceDE w:val="0"/>
              <w:autoSpaceDN w:val="0"/>
              <w:adjustRightInd w:val="0"/>
              <w:ind w:firstLine="720"/>
              <w:jc w:val="both"/>
              <w:rPr>
                <w:b w:val="0"/>
                <w:sz w:val="24"/>
                <w:szCs w:val="24"/>
              </w:rPr>
            </w:pPr>
            <w:r w:rsidRPr="00C23540">
              <w:rPr>
                <w:b w:val="0"/>
                <w:sz w:val="24"/>
                <w:szCs w:val="24"/>
              </w:rPr>
              <w:t xml:space="preserve">2. Не подлежат налогообложению: </w:t>
            </w:r>
          </w:p>
          <w:p w:rsidR="000D354F" w:rsidRPr="000A6D00" w:rsidRDefault="000D354F" w:rsidP="00164C6B">
            <w:pPr>
              <w:ind w:firstLine="720"/>
              <w:rPr>
                <w:b w:val="0"/>
                <w:color w:val="auto"/>
                <w:sz w:val="24"/>
                <w:szCs w:val="24"/>
              </w:rPr>
            </w:pPr>
            <w:r w:rsidRPr="00C23540">
              <w:rPr>
                <w:b w:val="0"/>
                <w:color w:val="auto"/>
                <w:sz w:val="24"/>
                <w:szCs w:val="24"/>
              </w:rPr>
              <w:t>…</w:t>
            </w:r>
          </w:p>
          <w:p w:rsidR="000D354F" w:rsidRPr="000A6D00" w:rsidRDefault="000D354F" w:rsidP="00164C6B">
            <w:pPr>
              <w:autoSpaceDE w:val="0"/>
              <w:autoSpaceDN w:val="0"/>
              <w:adjustRightInd w:val="0"/>
              <w:ind w:firstLine="720"/>
              <w:jc w:val="both"/>
              <w:rPr>
                <w:b w:val="0"/>
                <w:sz w:val="24"/>
                <w:szCs w:val="24"/>
              </w:rPr>
            </w:pPr>
            <w:r w:rsidRPr="000A6D00">
              <w:rPr>
                <w:b w:val="0"/>
                <w:sz w:val="24"/>
                <w:szCs w:val="24"/>
              </w:rPr>
              <w:t xml:space="preserve">у) </w:t>
            </w:r>
            <w:r w:rsidRPr="000A6D00">
              <w:rPr>
                <w:b w:val="0"/>
                <w:color w:val="auto"/>
                <w:sz w:val="24"/>
                <w:szCs w:val="24"/>
              </w:rPr>
              <w:t xml:space="preserve">доходы от </w:t>
            </w:r>
            <w:r w:rsidRPr="000A6D00">
              <w:rPr>
                <w:bCs w:val="0"/>
                <w:color w:val="auto"/>
                <w:sz w:val="24"/>
                <w:szCs w:val="24"/>
              </w:rPr>
              <w:t>деятельности (в соответствии с КВЭД) по снабжению газом (сжиженным), паром и горячей водой, водоснабжению и водоотведению,</w:t>
            </w:r>
            <w:r w:rsidRPr="000A6D00">
              <w:rPr>
                <w:b w:val="0"/>
                <w:color w:val="auto"/>
                <w:sz w:val="24"/>
                <w:szCs w:val="24"/>
              </w:rPr>
              <w:t xml:space="preserve"> от услуг государственной почтовой связи для населения и бюджетных организаций</w:t>
            </w:r>
            <w:r w:rsidRPr="000A6D00">
              <w:rPr>
                <w:b w:val="0"/>
                <w:sz w:val="24"/>
                <w:szCs w:val="24"/>
              </w:rPr>
              <w:t>;</w:t>
            </w:r>
          </w:p>
          <w:p w:rsidR="000D354F" w:rsidRPr="000A6D00" w:rsidRDefault="000D354F" w:rsidP="00164C6B">
            <w:pPr>
              <w:autoSpaceDE w:val="0"/>
              <w:autoSpaceDN w:val="0"/>
              <w:adjustRightInd w:val="0"/>
              <w:ind w:firstLine="720"/>
              <w:jc w:val="both"/>
              <w:rPr>
                <w:b w:val="0"/>
                <w:sz w:val="24"/>
                <w:szCs w:val="24"/>
              </w:rPr>
            </w:pPr>
            <w:r w:rsidRPr="000A6D00">
              <w:rPr>
                <w:b w:val="0"/>
                <w:sz w:val="24"/>
                <w:szCs w:val="24"/>
              </w:rPr>
              <w:t>…</w:t>
            </w:r>
          </w:p>
          <w:p w:rsidR="000D354F" w:rsidRPr="00C23540" w:rsidRDefault="000D354F" w:rsidP="00164C6B">
            <w:pPr>
              <w:ind w:firstLine="708"/>
              <w:jc w:val="both"/>
              <w:rPr>
                <w:b w:val="0"/>
                <w:bCs w:val="0"/>
                <w:color w:val="auto"/>
                <w:sz w:val="24"/>
                <w:szCs w:val="24"/>
              </w:rPr>
            </w:pPr>
            <w:r w:rsidRPr="00C23540">
              <w:rPr>
                <w:b w:val="0"/>
                <w:bCs w:val="0"/>
                <w:color w:val="auto"/>
                <w:sz w:val="24"/>
                <w:szCs w:val="24"/>
              </w:rPr>
              <w:t xml:space="preserve">3. Вновь созданные организации, осуществляющие производство и переработку сельскохозяйственной продукции (кроме подакцизной продукции), производство </w:t>
            </w:r>
            <w:r w:rsidRPr="00C23540">
              <w:rPr>
                <w:b w:val="0"/>
                <w:bCs w:val="0"/>
                <w:color w:val="auto"/>
                <w:sz w:val="24"/>
                <w:szCs w:val="24"/>
              </w:rPr>
              <w:lastRenderedPageBreak/>
              <w:t>продовольственных товаров, товаров народного потребления, медицинской техники и изделий, лекарственных препаратов, технических средств профилактики инвалидности и реабилитации инвалидов, в первый, второй и третий отчетные годы работы уплачивают налог на доходы по вышеперечисленным видам деятельности в следующих размерах:</w:t>
            </w:r>
          </w:p>
          <w:p w:rsidR="000D354F" w:rsidRPr="000A6D00" w:rsidRDefault="000D354F" w:rsidP="00164C6B">
            <w:pPr>
              <w:autoSpaceDE w:val="0"/>
              <w:autoSpaceDN w:val="0"/>
              <w:adjustRightInd w:val="0"/>
              <w:ind w:firstLine="720"/>
              <w:jc w:val="both"/>
              <w:rPr>
                <w:b w:val="0"/>
                <w:color w:val="auto"/>
                <w:sz w:val="24"/>
                <w:szCs w:val="24"/>
              </w:rPr>
            </w:pPr>
            <w:r w:rsidRPr="00C23540">
              <w:rPr>
                <w:b w:val="0"/>
                <w:color w:val="auto"/>
                <w:sz w:val="24"/>
                <w:szCs w:val="24"/>
              </w:rPr>
              <w:t>…</w:t>
            </w:r>
          </w:p>
          <w:p w:rsidR="000D354F" w:rsidRPr="000A6D00" w:rsidRDefault="000D354F" w:rsidP="00164C6B">
            <w:pPr>
              <w:tabs>
                <w:tab w:val="left" w:pos="851"/>
                <w:tab w:val="left" w:pos="993"/>
              </w:tabs>
              <w:autoSpaceDE w:val="0"/>
              <w:autoSpaceDN w:val="0"/>
              <w:adjustRightInd w:val="0"/>
              <w:ind w:firstLine="567"/>
              <w:jc w:val="both"/>
              <w:rPr>
                <w:b w:val="0"/>
                <w:color w:val="auto"/>
                <w:sz w:val="24"/>
                <w:szCs w:val="24"/>
              </w:rPr>
            </w:pPr>
            <w:r w:rsidRPr="000A6D00">
              <w:rPr>
                <w:b w:val="0"/>
                <w:color w:val="auto"/>
                <w:sz w:val="24"/>
                <w:szCs w:val="24"/>
              </w:rPr>
              <w:t>Положения части второй настоящего пункта распространяются на организации, осуществляющие следующие виды деятельности:</w:t>
            </w:r>
          </w:p>
          <w:p w:rsidR="000D354F" w:rsidRPr="000A6D00" w:rsidRDefault="000D354F" w:rsidP="00164C6B">
            <w:pPr>
              <w:tabs>
                <w:tab w:val="left" w:pos="851"/>
                <w:tab w:val="left" w:pos="993"/>
              </w:tabs>
              <w:ind w:firstLine="567"/>
              <w:jc w:val="both"/>
              <w:rPr>
                <w:b w:val="0"/>
                <w:color w:val="auto"/>
                <w:sz w:val="24"/>
                <w:szCs w:val="24"/>
              </w:rPr>
            </w:pPr>
            <w:r w:rsidRPr="000A6D00">
              <w:rPr>
                <w:b w:val="0"/>
                <w:color w:val="auto"/>
                <w:sz w:val="24"/>
                <w:szCs w:val="24"/>
              </w:rPr>
              <w:t>а) производство, переработка и реализация продовольственных, промышленных товаров, товаров народного потребления, имеющих потенциал импортозамещения, а также экспортный потенциал;</w:t>
            </w:r>
          </w:p>
          <w:p w:rsidR="000D354F" w:rsidRPr="000A6D00" w:rsidRDefault="000D354F" w:rsidP="00164C6B">
            <w:pPr>
              <w:tabs>
                <w:tab w:val="left" w:pos="851"/>
                <w:tab w:val="left" w:pos="993"/>
              </w:tabs>
              <w:ind w:firstLine="567"/>
              <w:jc w:val="both"/>
              <w:rPr>
                <w:b w:val="0"/>
                <w:color w:val="auto"/>
                <w:sz w:val="24"/>
                <w:szCs w:val="24"/>
              </w:rPr>
            </w:pPr>
            <w:r w:rsidRPr="000A6D00">
              <w:rPr>
                <w:b w:val="0"/>
                <w:color w:val="auto"/>
                <w:sz w:val="24"/>
                <w:szCs w:val="24"/>
              </w:rPr>
              <w:t>б) производство, переработка и реализация сельскохозяйственной продукции: животноводство, рыбоводство, птицеводство, растениеводство;</w:t>
            </w:r>
          </w:p>
          <w:p w:rsidR="000D354F" w:rsidRPr="000A6D00" w:rsidRDefault="000D354F" w:rsidP="00164C6B">
            <w:pPr>
              <w:tabs>
                <w:tab w:val="left" w:pos="851"/>
                <w:tab w:val="left" w:pos="993"/>
              </w:tabs>
              <w:ind w:firstLine="567"/>
              <w:jc w:val="both"/>
              <w:rPr>
                <w:b w:val="0"/>
                <w:color w:val="auto"/>
                <w:sz w:val="24"/>
                <w:szCs w:val="24"/>
              </w:rPr>
            </w:pPr>
            <w:r w:rsidRPr="000A6D00">
              <w:rPr>
                <w:b w:val="0"/>
                <w:color w:val="auto"/>
                <w:sz w:val="24"/>
                <w:szCs w:val="24"/>
              </w:rPr>
              <w:t>в) туризм и экскурсии на территории Приднестровской Молдавской Республики;</w:t>
            </w:r>
          </w:p>
          <w:p w:rsidR="000D354F" w:rsidRPr="000A6D00" w:rsidRDefault="000D354F" w:rsidP="00164C6B">
            <w:pPr>
              <w:tabs>
                <w:tab w:val="left" w:pos="851"/>
                <w:tab w:val="left" w:pos="993"/>
              </w:tabs>
              <w:ind w:firstLine="567"/>
              <w:jc w:val="both"/>
              <w:rPr>
                <w:b w:val="0"/>
                <w:color w:val="auto"/>
                <w:sz w:val="24"/>
                <w:szCs w:val="24"/>
              </w:rPr>
            </w:pPr>
            <w:r w:rsidRPr="000A6D00">
              <w:rPr>
                <w:b w:val="0"/>
                <w:color w:val="auto"/>
                <w:sz w:val="24"/>
                <w:szCs w:val="24"/>
              </w:rPr>
              <w:t>г) переработка вторичного сырья;</w:t>
            </w:r>
          </w:p>
          <w:p w:rsidR="000D354F" w:rsidRPr="000A6D00" w:rsidRDefault="000D354F" w:rsidP="00164C6B">
            <w:pPr>
              <w:tabs>
                <w:tab w:val="left" w:pos="851"/>
                <w:tab w:val="left" w:pos="993"/>
              </w:tabs>
              <w:ind w:firstLine="567"/>
              <w:jc w:val="both"/>
              <w:rPr>
                <w:b w:val="0"/>
                <w:color w:val="auto"/>
                <w:sz w:val="24"/>
                <w:szCs w:val="24"/>
              </w:rPr>
            </w:pPr>
            <w:r w:rsidRPr="000A6D00">
              <w:rPr>
                <w:b w:val="0"/>
                <w:color w:val="auto"/>
                <w:sz w:val="24"/>
                <w:szCs w:val="24"/>
              </w:rPr>
              <w:t>д) оказание населению коммунальных услуг для жилищного фонда;</w:t>
            </w:r>
          </w:p>
          <w:p w:rsidR="000D354F" w:rsidRPr="000A6D00" w:rsidRDefault="000D354F" w:rsidP="00164C6B">
            <w:pPr>
              <w:tabs>
                <w:tab w:val="left" w:pos="851"/>
                <w:tab w:val="left" w:pos="993"/>
              </w:tabs>
              <w:ind w:firstLine="567"/>
              <w:jc w:val="both"/>
              <w:rPr>
                <w:b w:val="0"/>
                <w:color w:val="auto"/>
                <w:sz w:val="24"/>
                <w:szCs w:val="24"/>
              </w:rPr>
            </w:pPr>
            <w:r w:rsidRPr="000A6D00">
              <w:rPr>
                <w:b w:val="0"/>
                <w:color w:val="auto"/>
                <w:sz w:val="24"/>
                <w:szCs w:val="24"/>
              </w:rPr>
              <w:t>е) производство изделий народных художественных промыслов и ремесленных изделий;</w:t>
            </w:r>
          </w:p>
          <w:p w:rsidR="000D354F" w:rsidRPr="000A6D00" w:rsidRDefault="000D354F" w:rsidP="00164C6B">
            <w:pPr>
              <w:tabs>
                <w:tab w:val="left" w:pos="851"/>
                <w:tab w:val="left" w:pos="993"/>
              </w:tabs>
              <w:ind w:firstLine="567"/>
              <w:jc w:val="both"/>
              <w:rPr>
                <w:b w:val="0"/>
                <w:color w:val="auto"/>
                <w:sz w:val="24"/>
                <w:szCs w:val="24"/>
              </w:rPr>
            </w:pPr>
            <w:r w:rsidRPr="000A6D00">
              <w:rPr>
                <w:b w:val="0"/>
                <w:color w:val="auto"/>
                <w:sz w:val="24"/>
                <w:szCs w:val="24"/>
              </w:rPr>
              <w:t>ж) инновационная деятельность;</w:t>
            </w:r>
          </w:p>
          <w:p w:rsidR="000D354F" w:rsidRPr="000A6D00" w:rsidRDefault="000D354F" w:rsidP="00164C6B">
            <w:pPr>
              <w:tabs>
                <w:tab w:val="left" w:pos="851"/>
                <w:tab w:val="left" w:pos="993"/>
              </w:tabs>
              <w:ind w:firstLine="567"/>
              <w:jc w:val="both"/>
              <w:rPr>
                <w:b w:val="0"/>
                <w:color w:val="auto"/>
                <w:sz w:val="24"/>
                <w:szCs w:val="24"/>
              </w:rPr>
            </w:pPr>
            <w:r w:rsidRPr="000A6D00">
              <w:rPr>
                <w:b w:val="0"/>
                <w:color w:val="auto"/>
                <w:sz w:val="24"/>
                <w:szCs w:val="24"/>
              </w:rPr>
              <w:t>з) образовательная деятельность;</w:t>
            </w:r>
          </w:p>
          <w:p w:rsidR="000D354F" w:rsidRPr="000A6D00" w:rsidRDefault="000D354F" w:rsidP="00164C6B">
            <w:pPr>
              <w:tabs>
                <w:tab w:val="left" w:pos="851"/>
                <w:tab w:val="left" w:pos="993"/>
              </w:tabs>
              <w:ind w:firstLine="567"/>
              <w:jc w:val="both"/>
              <w:rPr>
                <w:b w:val="0"/>
                <w:color w:val="auto"/>
                <w:sz w:val="24"/>
                <w:szCs w:val="24"/>
              </w:rPr>
            </w:pPr>
            <w:r w:rsidRPr="000A6D00">
              <w:rPr>
                <w:b w:val="0"/>
                <w:color w:val="auto"/>
                <w:sz w:val="24"/>
                <w:szCs w:val="24"/>
              </w:rPr>
              <w:t>и) консалтинговые услуги;</w:t>
            </w:r>
          </w:p>
          <w:p w:rsidR="000D354F" w:rsidRPr="000A6D00" w:rsidRDefault="000D354F" w:rsidP="00164C6B">
            <w:pPr>
              <w:tabs>
                <w:tab w:val="left" w:pos="851"/>
                <w:tab w:val="left" w:pos="993"/>
              </w:tabs>
              <w:ind w:firstLine="567"/>
              <w:jc w:val="both"/>
              <w:rPr>
                <w:b w:val="0"/>
                <w:color w:val="auto"/>
                <w:sz w:val="24"/>
                <w:szCs w:val="24"/>
              </w:rPr>
            </w:pPr>
            <w:r w:rsidRPr="000A6D00">
              <w:rPr>
                <w:b w:val="0"/>
                <w:color w:val="auto"/>
                <w:sz w:val="24"/>
                <w:szCs w:val="24"/>
              </w:rPr>
              <w:t>к) производство медико-фармацевтической продукции (</w:t>
            </w:r>
            <w:r w:rsidRPr="000A6D00">
              <w:rPr>
                <w:bCs w:val="0"/>
                <w:color w:val="auto"/>
                <w:sz w:val="24"/>
                <w:szCs w:val="24"/>
              </w:rPr>
              <w:t>в соответствии с КВЭД -производство основных фармацевтических субстанций и фармацевтических препаратов,</w:t>
            </w:r>
            <w:r w:rsidRPr="000A6D00">
              <w:rPr>
                <w:bCs w:val="0"/>
                <w:color w:val="FF0000"/>
                <w:sz w:val="24"/>
                <w:szCs w:val="24"/>
              </w:rPr>
              <w:t xml:space="preserve"> </w:t>
            </w:r>
            <w:r w:rsidRPr="000A6D00">
              <w:rPr>
                <w:bCs w:val="0"/>
                <w:color w:val="auto"/>
                <w:sz w:val="24"/>
                <w:szCs w:val="24"/>
              </w:rPr>
              <w:t>изделий медицинского назначения</w:t>
            </w:r>
            <w:r w:rsidRPr="000A6D00">
              <w:rPr>
                <w:b w:val="0"/>
                <w:color w:val="auto"/>
                <w:sz w:val="24"/>
                <w:szCs w:val="24"/>
              </w:rPr>
              <w:t>), медицинской техники, технических средств профилактики инвалидности и реабилитации инвалидов;</w:t>
            </w:r>
          </w:p>
          <w:p w:rsidR="000D354F" w:rsidRPr="000A6D00" w:rsidRDefault="000D354F" w:rsidP="00164C6B">
            <w:pPr>
              <w:tabs>
                <w:tab w:val="left" w:pos="851"/>
                <w:tab w:val="left" w:pos="993"/>
              </w:tabs>
              <w:ind w:firstLine="567"/>
              <w:jc w:val="both"/>
              <w:rPr>
                <w:bCs w:val="0"/>
                <w:color w:val="auto"/>
                <w:sz w:val="24"/>
                <w:szCs w:val="24"/>
              </w:rPr>
            </w:pPr>
            <w:r w:rsidRPr="000A6D00">
              <w:rPr>
                <w:b w:val="0"/>
                <w:color w:val="auto"/>
                <w:sz w:val="24"/>
                <w:szCs w:val="24"/>
              </w:rPr>
              <w:t xml:space="preserve">л) </w:t>
            </w:r>
            <w:r w:rsidRPr="000A6D00">
              <w:rPr>
                <w:bCs w:val="0"/>
                <w:color w:val="auto"/>
                <w:sz w:val="24"/>
                <w:szCs w:val="24"/>
              </w:rPr>
              <w:t>услуги по временному проживанию (в соответствии с КВЭД);</w:t>
            </w:r>
          </w:p>
          <w:p w:rsidR="000D354F" w:rsidRPr="000A6D00" w:rsidRDefault="000D354F" w:rsidP="00164C6B">
            <w:pPr>
              <w:tabs>
                <w:tab w:val="left" w:pos="851"/>
                <w:tab w:val="left" w:pos="993"/>
              </w:tabs>
              <w:ind w:firstLine="567"/>
              <w:jc w:val="both"/>
              <w:rPr>
                <w:bCs w:val="0"/>
                <w:color w:val="auto"/>
                <w:sz w:val="24"/>
                <w:szCs w:val="24"/>
              </w:rPr>
            </w:pPr>
            <w:r w:rsidRPr="000A6D00">
              <w:rPr>
                <w:b w:val="0"/>
                <w:color w:val="auto"/>
                <w:sz w:val="24"/>
                <w:szCs w:val="24"/>
              </w:rPr>
              <w:t xml:space="preserve">м) </w:t>
            </w:r>
            <w:r w:rsidRPr="000A6D00">
              <w:rPr>
                <w:bCs w:val="0"/>
                <w:color w:val="auto"/>
                <w:sz w:val="24"/>
                <w:szCs w:val="24"/>
              </w:rPr>
              <w:t>услуги по предоставлению продуктов питания и напитков (в соответствии с КВЭД);</w:t>
            </w:r>
          </w:p>
          <w:p w:rsidR="000D354F" w:rsidRPr="000A6D00" w:rsidRDefault="000D354F" w:rsidP="00164C6B">
            <w:pPr>
              <w:ind w:firstLine="708"/>
              <w:jc w:val="both"/>
              <w:rPr>
                <w:bCs w:val="0"/>
                <w:color w:val="auto"/>
                <w:sz w:val="24"/>
                <w:szCs w:val="24"/>
              </w:rPr>
            </w:pPr>
            <w:r w:rsidRPr="000A6D00">
              <w:rPr>
                <w:b w:val="0"/>
                <w:color w:val="auto"/>
                <w:sz w:val="24"/>
                <w:szCs w:val="24"/>
              </w:rPr>
              <w:t xml:space="preserve">н) </w:t>
            </w:r>
            <w:r w:rsidRPr="000A6D00">
              <w:rPr>
                <w:bCs w:val="0"/>
                <w:color w:val="auto"/>
                <w:sz w:val="24"/>
                <w:szCs w:val="24"/>
              </w:rPr>
              <w:t>издание программного обеспечения, разработка компьютерного программного обеспечения, консультационные услуги в данной</w:t>
            </w:r>
            <w:r w:rsidRPr="000A6D00">
              <w:rPr>
                <w:b w:val="0"/>
                <w:color w:val="auto"/>
                <w:sz w:val="24"/>
                <w:szCs w:val="24"/>
              </w:rPr>
              <w:t xml:space="preserve"> </w:t>
            </w:r>
            <w:r w:rsidRPr="000A6D00">
              <w:rPr>
                <w:bCs w:val="0"/>
                <w:color w:val="auto"/>
                <w:sz w:val="24"/>
                <w:szCs w:val="24"/>
              </w:rPr>
              <w:t>области и другие сопутствующие услуги (в соответствии с КВЭД).</w:t>
            </w:r>
          </w:p>
          <w:p w:rsidR="000D354F" w:rsidRPr="000A6D00" w:rsidRDefault="000D354F" w:rsidP="00164C6B">
            <w:pPr>
              <w:autoSpaceDE w:val="0"/>
              <w:autoSpaceDN w:val="0"/>
              <w:adjustRightInd w:val="0"/>
              <w:ind w:firstLine="720"/>
              <w:jc w:val="both"/>
              <w:rPr>
                <w:b w:val="0"/>
                <w:sz w:val="24"/>
                <w:szCs w:val="24"/>
              </w:rPr>
            </w:pPr>
            <w:r w:rsidRPr="000A6D00">
              <w:rPr>
                <w:b w:val="0"/>
                <w:sz w:val="24"/>
                <w:szCs w:val="24"/>
              </w:rPr>
              <w:t>…</w:t>
            </w:r>
          </w:p>
          <w:p w:rsidR="000D354F" w:rsidRPr="000A6D00" w:rsidRDefault="000D354F" w:rsidP="00164C6B">
            <w:pPr>
              <w:autoSpaceDE w:val="0"/>
              <w:autoSpaceDN w:val="0"/>
              <w:adjustRightInd w:val="0"/>
              <w:ind w:firstLine="720"/>
              <w:jc w:val="both"/>
              <w:rPr>
                <w:b w:val="0"/>
                <w:sz w:val="24"/>
                <w:szCs w:val="24"/>
              </w:rPr>
            </w:pPr>
            <w:r w:rsidRPr="000A6D00">
              <w:rPr>
                <w:b w:val="0"/>
                <w:sz w:val="24"/>
                <w:szCs w:val="24"/>
              </w:rPr>
              <w:lastRenderedPageBreak/>
              <w:t xml:space="preserve">7. Организации, осуществляющие разработку и внедрение конкурентоспособных объектов интеллектуальной собственности и новых технологий для осуществления </w:t>
            </w:r>
            <w:r w:rsidRPr="000A6D00">
              <w:rPr>
                <w:bCs w:val="0"/>
                <w:sz w:val="24"/>
                <w:szCs w:val="24"/>
              </w:rPr>
              <w:t>видов деятельности, перечисленных</w:t>
            </w:r>
            <w:r w:rsidRPr="000A6D00">
              <w:rPr>
                <w:b w:val="0"/>
                <w:sz w:val="24"/>
                <w:szCs w:val="24"/>
              </w:rPr>
              <w:t xml:space="preserve"> в статье 5 Закона Приднестровской Молдавской Республики «О государственной поддержке инновационных видов деятельности», освобождаются от уплаты 50 процентов налога на доходы от указанных видов деятельности. </w:t>
            </w:r>
          </w:p>
          <w:p w:rsidR="000D354F" w:rsidRPr="000A6D00" w:rsidRDefault="000D354F" w:rsidP="00164C6B">
            <w:pPr>
              <w:autoSpaceDE w:val="0"/>
              <w:autoSpaceDN w:val="0"/>
              <w:adjustRightInd w:val="0"/>
              <w:ind w:firstLine="720"/>
              <w:jc w:val="both"/>
              <w:rPr>
                <w:b w:val="0"/>
                <w:sz w:val="24"/>
                <w:szCs w:val="24"/>
              </w:rPr>
            </w:pPr>
          </w:p>
          <w:p w:rsidR="000D354F" w:rsidRPr="000A6D00" w:rsidRDefault="000D354F" w:rsidP="00164C6B">
            <w:pPr>
              <w:autoSpaceDE w:val="0"/>
              <w:autoSpaceDN w:val="0"/>
              <w:adjustRightInd w:val="0"/>
              <w:ind w:firstLine="720"/>
              <w:jc w:val="both"/>
              <w:rPr>
                <w:b w:val="0"/>
                <w:sz w:val="24"/>
                <w:szCs w:val="24"/>
              </w:rPr>
            </w:pPr>
            <w:r w:rsidRPr="000A6D00">
              <w:rPr>
                <w:b w:val="0"/>
                <w:sz w:val="24"/>
                <w:szCs w:val="24"/>
              </w:rPr>
              <w:t>…</w:t>
            </w:r>
          </w:p>
          <w:p w:rsidR="000D354F" w:rsidRPr="000A6D00" w:rsidRDefault="000D354F" w:rsidP="00164C6B">
            <w:pPr>
              <w:ind w:firstLine="708"/>
              <w:jc w:val="both"/>
              <w:rPr>
                <w:b w:val="0"/>
                <w:sz w:val="24"/>
                <w:szCs w:val="24"/>
              </w:rPr>
            </w:pPr>
            <w:r w:rsidRPr="000A6D00">
              <w:rPr>
                <w:b w:val="0"/>
                <w:sz w:val="24"/>
                <w:szCs w:val="24"/>
              </w:rPr>
              <w:t xml:space="preserve">8-1. При реализации программы льготного кредитования, предусматривающей предоставление по заявкам, одобренным наблюдательным советом Фонда государственного резерва Приднестровской Молдавской Республики до 31 марта 2021 года включительно, кредитными организациями Приднестровской Молдавской Республики валютного кредита организациям, осуществляющим деятельность </w:t>
            </w:r>
            <w:r w:rsidRPr="000A6D00">
              <w:rPr>
                <w:bCs w:val="0"/>
                <w:sz w:val="24"/>
                <w:szCs w:val="24"/>
              </w:rPr>
              <w:t xml:space="preserve">в </w:t>
            </w:r>
            <w:r w:rsidRPr="000A6D00">
              <w:rPr>
                <w:bCs w:val="0"/>
                <w:color w:val="auto"/>
                <w:sz w:val="24"/>
                <w:szCs w:val="24"/>
              </w:rPr>
              <w:t>сферах</w:t>
            </w:r>
            <w:r w:rsidRPr="000A6D00">
              <w:rPr>
                <w:b w:val="0"/>
                <w:color w:val="auto"/>
                <w:sz w:val="24"/>
                <w:szCs w:val="24"/>
              </w:rPr>
              <w:t xml:space="preserve"> </w:t>
            </w:r>
            <w:r w:rsidRPr="000A6D00">
              <w:rPr>
                <w:b w:val="0"/>
                <w:sz w:val="24"/>
                <w:szCs w:val="24"/>
              </w:rPr>
              <w:t>промышленности, строительства (включая осуществление монтажных работ), сельского хозяйства, крестьянским (фермерским) хозяйствам, на сумму, исчисленную в размере 7 процентов годовых от суммы непогашенного кредита, выданного в соответствии с настоящим пунктом, подлежит уменьшению:</w:t>
            </w:r>
          </w:p>
          <w:p w:rsidR="000D354F" w:rsidRPr="000A6D00" w:rsidRDefault="000D354F" w:rsidP="00164C6B">
            <w:pPr>
              <w:tabs>
                <w:tab w:val="left" w:pos="851"/>
              </w:tabs>
              <w:ind w:firstLine="567"/>
              <w:jc w:val="both"/>
              <w:rPr>
                <w:b w:val="0"/>
                <w:sz w:val="24"/>
                <w:szCs w:val="24"/>
              </w:rPr>
            </w:pPr>
            <w:r w:rsidRPr="000A6D00">
              <w:rPr>
                <w:b w:val="0"/>
                <w:sz w:val="24"/>
                <w:szCs w:val="24"/>
              </w:rPr>
              <w:t>а) до 1 января 2025 года – начисленная сумма налога на доходы кредитных организаций по основному виду деятельности, оставшаяся после произведенных отчислений в Единый государственный фонд социального страхования Приднестровской Молдавской Республики на выплату гарантированных государством пособий по материнству, в республиканский бюджет на финансирование социальных выплат, в Дорожный фонд Приднестровской Молдавской Республики;</w:t>
            </w:r>
          </w:p>
          <w:p w:rsidR="000D354F" w:rsidRPr="000A6D00" w:rsidRDefault="000D354F" w:rsidP="00164C6B">
            <w:pPr>
              <w:tabs>
                <w:tab w:val="left" w:pos="851"/>
              </w:tabs>
              <w:ind w:firstLine="567"/>
              <w:jc w:val="both"/>
              <w:rPr>
                <w:b w:val="0"/>
                <w:sz w:val="24"/>
                <w:szCs w:val="24"/>
              </w:rPr>
            </w:pPr>
            <w:r w:rsidRPr="000A6D00">
              <w:rPr>
                <w:b w:val="0"/>
                <w:sz w:val="24"/>
                <w:szCs w:val="24"/>
              </w:rPr>
              <w:t xml:space="preserve">б) после 1 января 2025 года – сумма, исчисленная в размере 65,2 процента от начисленной суммы налога на доходы кредитных организаций по основному виду деятельности. </w:t>
            </w:r>
          </w:p>
          <w:p w:rsidR="000D354F" w:rsidRPr="000A6D00" w:rsidRDefault="000D354F" w:rsidP="00164C6B">
            <w:pPr>
              <w:tabs>
                <w:tab w:val="left" w:pos="851"/>
              </w:tabs>
              <w:ind w:firstLine="567"/>
              <w:jc w:val="both"/>
              <w:rPr>
                <w:b w:val="0"/>
                <w:sz w:val="24"/>
                <w:szCs w:val="24"/>
              </w:rPr>
            </w:pPr>
            <w:r w:rsidRPr="000A6D00">
              <w:rPr>
                <w:b w:val="0"/>
                <w:sz w:val="24"/>
                <w:szCs w:val="24"/>
              </w:rPr>
              <w:t xml:space="preserve">Кредиты выдаются кредитными организациями из собственных ресурсов с соблюдением всех правил и процедур оценки риска, представленных </w:t>
            </w:r>
            <w:r w:rsidRPr="000A6D00">
              <w:rPr>
                <w:rFonts w:eastAsia="Sylfaen"/>
                <w:b w:val="0"/>
                <w:sz w:val="24"/>
                <w:szCs w:val="24"/>
                <w:shd w:val="clear" w:color="auto" w:fill="FFFFFF"/>
                <w:lang w:eastAsia="en-US"/>
              </w:rPr>
              <w:t>организациями и крестьянскими (фермерскими) хозяйствами</w:t>
            </w:r>
            <w:r w:rsidRPr="000A6D00">
              <w:rPr>
                <w:b w:val="0"/>
                <w:sz w:val="24"/>
                <w:szCs w:val="24"/>
              </w:rPr>
              <w:t xml:space="preserve"> заявок на цели:</w:t>
            </w:r>
          </w:p>
          <w:p w:rsidR="000D354F" w:rsidRPr="000A6D00" w:rsidRDefault="000D354F" w:rsidP="00164C6B">
            <w:pPr>
              <w:tabs>
                <w:tab w:val="left" w:pos="851"/>
              </w:tabs>
              <w:ind w:firstLine="567"/>
              <w:jc w:val="both"/>
              <w:rPr>
                <w:b w:val="0"/>
                <w:sz w:val="24"/>
                <w:szCs w:val="24"/>
              </w:rPr>
            </w:pPr>
            <w:r w:rsidRPr="000A6D00">
              <w:rPr>
                <w:rFonts w:eastAsia="Sylfaen"/>
                <w:b w:val="0"/>
                <w:sz w:val="24"/>
                <w:szCs w:val="24"/>
                <w:shd w:val="clear" w:color="auto" w:fill="FFFFFF"/>
              </w:rPr>
              <w:lastRenderedPageBreak/>
              <w:t xml:space="preserve">а) приобретения основных средств, незавершенных биологических активов, долгосрочных и краткосрочных биологических активов и (или) создания (сооружения, изготовления, достройки, дооборудования, реконструкции, модернизации и технического перевооружения) основных средств для осуществления деятельности </w:t>
            </w:r>
            <w:r w:rsidRPr="000A6D00">
              <w:rPr>
                <w:rFonts w:eastAsia="Sylfaen"/>
                <w:bCs w:val="0"/>
                <w:sz w:val="24"/>
                <w:szCs w:val="24"/>
                <w:shd w:val="clear" w:color="auto" w:fill="FFFFFF"/>
              </w:rPr>
              <w:t>в сферах</w:t>
            </w:r>
            <w:r w:rsidRPr="000A6D00">
              <w:rPr>
                <w:rFonts w:eastAsia="Sylfaen"/>
                <w:b w:val="0"/>
                <w:sz w:val="24"/>
                <w:szCs w:val="24"/>
                <w:shd w:val="clear" w:color="auto" w:fill="FFFFFF"/>
              </w:rPr>
              <w:t xml:space="preserve"> промышленности, строительства (включая осуществление монтажных работ), приоритетных </w:t>
            </w:r>
            <w:r w:rsidRPr="000A6D00">
              <w:rPr>
                <w:rFonts w:eastAsia="Sylfaen"/>
                <w:bCs w:val="0"/>
                <w:color w:val="auto"/>
                <w:sz w:val="24"/>
                <w:szCs w:val="24"/>
                <w:shd w:val="clear" w:color="auto" w:fill="FFFFFF"/>
              </w:rPr>
              <w:t>видах деятельности</w:t>
            </w:r>
            <w:r w:rsidRPr="000A6D00">
              <w:rPr>
                <w:rFonts w:eastAsia="Sylfaen"/>
                <w:b w:val="0"/>
                <w:color w:val="auto"/>
                <w:sz w:val="24"/>
                <w:szCs w:val="24"/>
                <w:shd w:val="clear" w:color="auto" w:fill="FFFFFF"/>
              </w:rPr>
              <w:t xml:space="preserve"> </w:t>
            </w:r>
            <w:r w:rsidRPr="000A6D00">
              <w:rPr>
                <w:rFonts w:eastAsia="Sylfaen"/>
                <w:b w:val="0"/>
                <w:sz w:val="24"/>
                <w:szCs w:val="24"/>
                <w:shd w:val="clear" w:color="auto" w:fill="FFFFFF"/>
              </w:rPr>
              <w:t>сельского хозяйства</w:t>
            </w:r>
            <w:r w:rsidRPr="000A6D00">
              <w:rPr>
                <w:b w:val="0"/>
                <w:sz w:val="24"/>
                <w:szCs w:val="24"/>
              </w:rPr>
              <w:t>;</w:t>
            </w:r>
          </w:p>
          <w:p w:rsidR="000D354F" w:rsidRPr="000A6D00" w:rsidRDefault="000D354F" w:rsidP="00164C6B">
            <w:pPr>
              <w:tabs>
                <w:tab w:val="left" w:pos="851"/>
              </w:tabs>
              <w:ind w:firstLine="567"/>
              <w:jc w:val="both"/>
              <w:rPr>
                <w:rFonts w:eastAsia="Calibri"/>
                <w:b w:val="0"/>
                <w:sz w:val="24"/>
                <w:szCs w:val="24"/>
              </w:rPr>
            </w:pPr>
            <w:r w:rsidRPr="000A6D00">
              <w:rPr>
                <w:b w:val="0"/>
                <w:sz w:val="24"/>
                <w:szCs w:val="24"/>
              </w:rPr>
              <w:t xml:space="preserve">б) строительства (ремонта, реконструкции) оросительных систем, в том числе приобретения дождевальных машин, оросительных систем и агрегатов организациям и крестьянским (фермерским) хозяйствам, осуществляющим деятельность во всех </w:t>
            </w:r>
            <w:r w:rsidRPr="000A6D00">
              <w:rPr>
                <w:bCs w:val="0"/>
                <w:color w:val="auto"/>
                <w:sz w:val="24"/>
                <w:szCs w:val="24"/>
              </w:rPr>
              <w:t>сферах</w:t>
            </w:r>
            <w:r w:rsidRPr="000A6D00">
              <w:rPr>
                <w:b w:val="0"/>
                <w:sz w:val="24"/>
                <w:szCs w:val="24"/>
              </w:rPr>
              <w:t xml:space="preserve"> сельского хозяйства</w:t>
            </w:r>
            <w:r w:rsidRPr="000A6D00">
              <w:rPr>
                <w:rFonts w:eastAsia="Calibri"/>
                <w:b w:val="0"/>
                <w:sz w:val="24"/>
                <w:szCs w:val="24"/>
              </w:rPr>
              <w:t>.</w:t>
            </w:r>
          </w:p>
          <w:p w:rsidR="000D354F" w:rsidRPr="000A6D00" w:rsidRDefault="000D354F" w:rsidP="00164C6B">
            <w:pPr>
              <w:tabs>
                <w:tab w:val="left" w:pos="851"/>
              </w:tabs>
              <w:ind w:firstLine="567"/>
              <w:jc w:val="both"/>
              <w:rPr>
                <w:b w:val="0"/>
                <w:sz w:val="24"/>
                <w:szCs w:val="24"/>
              </w:rPr>
            </w:pPr>
            <w:r w:rsidRPr="000A6D00">
              <w:rPr>
                <w:b w:val="0"/>
                <w:sz w:val="24"/>
                <w:szCs w:val="24"/>
              </w:rPr>
              <w:t xml:space="preserve">К приоритетным </w:t>
            </w:r>
            <w:r w:rsidRPr="000A6D00">
              <w:rPr>
                <w:bCs w:val="0"/>
                <w:color w:val="auto"/>
                <w:sz w:val="24"/>
                <w:szCs w:val="24"/>
                <w:shd w:val="clear" w:color="auto" w:fill="FFFFFF"/>
              </w:rPr>
              <w:t>видам деятельности</w:t>
            </w:r>
            <w:r w:rsidRPr="000A6D00">
              <w:rPr>
                <w:b w:val="0"/>
                <w:color w:val="auto"/>
                <w:sz w:val="24"/>
                <w:szCs w:val="24"/>
              </w:rPr>
              <w:t xml:space="preserve"> </w:t>
            </w:r>
            <w:r w:rsidRPr="000A6D00">
              <w:rPr>
                <w:b w:val="0"/>
                <w:sz w:val="24"/>
                <w:szCs w:val="24"/>
              </w:rPr>
              <w:t xml:space="preserve">сельского хозяйства в рамках настоящего пункта относятся животноводство, </w:t>
            </w:r>
            <w:r w:rsidRPr="000A6D00">
              <w:rPr>
                <w:bCs w:val="0"/>
                <w:color w:val="auto"/>
                <w:sz w:val="24"/>
                <w:szCs w:val="24"/>
              </w:rPr>
              <w:t>выращивание овощей, картофеля</w:t>
            </w:r>
            <w:r w:rsidRPr="000A6D00">
              <w:rPr>
                <w:bCs w:val="0"/>
                <w:sz w:val="24"/>
                <w:szCs w:val="24"/>
              </w:rPr>
              <w:t xml:space="preserve">, производство </w:t>
            </w:r>
            <w:r w:rsidRPr="000A6D00">
              <w:rPr>
                <w:bCs w:val="0"/>
                <w:color w:val="auto"/>
                <w:sz w:val="24"/>
                <w:szCs w:val="24"/>
              </w:rPr>
              <w:t>семечковых и косточковых плодов, прочих плодовых деревьев, ягод, винограда</w:t>
            </w:r>
            <w:r w:rsidRPr="000A6D00">
              <w:rPr>
                <w:bCs w:val="0"/>
                <w:sz w:val="24"/>
                <w:szCs w:val="24"/>
              </w:rPr>
              <w:t>,</w:t>
            </w:r>
            <w:r w:rsidRPr="000A6D00">
              <w:rPr>
                <w:b w:val="0"/>
                <w:sz w:val="24"/>
                <w:szCs w:val="24"/>
              </w:rPr>
              <w:t xml:space="preserve"> рыбоводство.</w:t>
            </w:r>
          </w:p>
          <w:p w:rsidR="000D354F" w:rsidRPr="000A6D00" w:rsidRDefault="000D354F" w:rsidP="00164C6B">
            <w:pPr>
              <w:tabs>
                <w:tab w:val="left" w:pos="851"/>
              </w:tabs>
              <w:ind w:firstLine="567"/>
              <w:jc w:val="both"/>
              <w:rPr>
                <w:b w:val="0"/>
                <w:sz w:val="24"/>
                <w:szCs w:val="24"/>
              </w:rPr>
            </w:pPr>
            <w:r w:rsidRPr="000A6D00">
              <w:rPr>
                <w:b w:val="0"/>
                <w:sz w:val="24"/>
                <w:szCs w:val="24"/>
              </w:rPr>
              <w:t xml:space="preserve">Кредиты выдаются организациям, осуществляющим деятельность </w:t>
            </w:r>
            <w:r w:rsidRPr="000A6D00">
              <w:rPr>
                <w:bCs w:val="0"/>
                <w:sz w:val="24"/>
                <w:szCs w:val="24"/>
              </w:rPr>
              <w:t xml:space="preserve">в </w:t>
            </w:r>
            <w:r w:rsidRPr="000A6D00">
              <w:rPr>
                <w:bCs w:val="0"/>
                <w:color w:val="auto"/>
                <w:sz w:val="24"/>
                <w:szCs w:val="24"/>
              </w:rPr>
              <w:t>сферах</w:t>
            </w:r>
            <w:r w:rsidRPr="000A6D00">
              <w:rPr>
                <w:b w:val="0"/>
                <w:sz w:val="24"/>
                <w:szCs w:val="24"/>
              </w:rPr>
              <w:t xml:space="preserve"> промышленности, строительства (включая осуществление монтажных работ), сельского хозяйства, крестьянским (фермерским) хозяйствам на срок не более 5 (пяти) лет, за исключением случаев предоставления кредитов организациям и крестьянским (фермерским) хозяйствам, осуществляющим деятельность в сфере животноводства и рыбоводства. Кредитование сельскохозяйственных организаций и крестьянских (фермерских) хозяйств, осуществляющих деятельность в сфере животноводства и рыбоводства, осуществляется на срок не более 7 (семи) лет.</w:t>
            </w:r>
          </w:p>
          <w:p w:rsidR="000D354F" w:rsidRPr="000A6D00" w:rsidRDefault="000D354F" w:rsidP="00164C6B">
            <w:pPr>
              <w:tabs>
                <w:tab w:val="left" w:pos="851"/>
              </w:tabs>
              <w:ind w:firstLine="567"/>
              <w:jc w:val="both"/>
              <w:rPr>
                <w:b w:val="0"/>
                <w:sz w:val="24"/>
                <w:szCs w:val="24"/>
              </w:rPr>
            </w:pPr>
            <w:r w:rsidRPr="000A6D00">
              <w:rPr>
                <w:b w:val="0"/>
                <w:sz w:val="24"/>
                <w:szCs w:val="24"/>
              </w:rPr>
              <w:t xml:space="preserve">Решение о применении условий льготного кредитования, определенных частью первой настоящего пункта, в отношении рассмотренных кредитными организациями заявок на получение кредита принимает наблюдательный совет Фонда государственного резерва Приднестровской Молдавской Республики. </w:t>
            </w:r>
          </w:p>
          <w:p w:rsidR="000D354F" w:rsidRPr="000A6D00" w:rsidRDefault="000D354F" w:rsidP="00164C6B">
            <w:pPr>
              <w:tabs>
                <w:tab w:val="left" w:pos="851"/>
              </w:tabs>
              <w:ind w:firstLine="567"/>
              <w:jc w:val="both"/>
              <w:rPr>
                <w:b w:val="0"/>
                <w:sz w:val="24"/>
                <w:szCs w:val="24"/>
              </w:rPr>
            </w:pPr>
            <w:r w:rsidRPr="000A6D00">
              <w:rPr>
                <w:b w:val="0"/>
                <w:sz w:val="24"/>
                <w:szCs w:val="24"/>
              </w:rPr>
              <w:t xml:space="preserve">Требования и критерии применения условий льготного кредитования устанавливаются нормативным правовым актом </w:t>
            </w:r>
            <w:r w:rsidRPr="000A6D00">
              <w:rPr>
                <w:b w:val="0"/>
                <w:sz w:val="24"/>
                <w:szCs w:val="24"/>
              </w:rPr>
              <w:lastRenderedPageBreak/>
              <w:t>Правительства Приднестровской Молдавской Республики.</w:t>
            </w:r>
          </w:p>
          <w:p w:rsidR="000D354F" w:rsidRPr="000A6D00" w:rsidRDefault="000D354F" w:rsidP="00164C6B">
            <w:pPr>
              <w:tabs>
                <w:tab w:val="left" w:pos="851"/>
              </w:tabs>
              <w:ind w:firstLine="567"/>
              <w:jc w:val="both"/>
              <w:rPr>
                <w:b w:val="0"/>
                <w:sz w:val="24"/>
                <w:szCs w:val="24"/>
              </w:rPr>
            </w:pPr>
            <w:r w:rsidRPr="000A6D00">
              <w:rPr>
                <w:b w:val="0"/>
                <w:sz w:val="24"/>
                <w:szCs w:val="24"/>
              </w:rPr>
              <w:t>Правительство Приднестровской Молдавской Республики на полугодовой основе представляет Президенту Приднестровской Молдавской Республики и в Верховный Совет Приднестровской Молдавской Республики в срок до тридцатого числа месяца, следующего за отчетным периодом, следующую информацию:</w:t>
            </w:r>
          </w:p>
          <w:p w:rsidR="000D354F" w:rsidRPr="000A6D00" w:rsidRDefault="000D354F" w:rsidP="00164C6B">
            <w:pPr>
              <w:tabs>
                <w:tab w:val="left" w:pos="851"/>
              </w:tabs>
              <w:ind w:firstLine="567"/>
              <w:jc w:val="both"/>
              <w:rPr>
                <w:b w:val="0"/>
                <w:sz w:val="24"/>
                <w:szCs w:val="24"/>
              </w:rPr>
            </w:pPr>
            <w:r w:rsidRPr="000A6D00">
              <w:rPr>
                <w:b w:val="0"/>
                <w:sz w:val="24"/>
                <w:szCs w:val="24"/>
              </w:rPr>
              <w:t>а) перечень организаций, с которыми были заключены кредитные договоры;</w:t>
            </w:r>
          </w:p>
          <w:p w:rsidR="000D354F" w:rsidRPr="000A6D00" w:rsidRDefault="000D354F" w:rsidP="00164C6B">
            <w:pPr>
              <w:tabs>
                <w:tab w:val="left" w:pos="851"/>
              </w:tabs>
              <w:ind w:firstLine="567"/>
              <w:jc w:val="both"/>
              <w:rPr>
                <w:b w:val="0"/>
                <w:sz w:val="24"/>
                <w:szCs w:val="24"/>
              </w:rPr>
            </w:pPr>
            <w:r w:rsidRPr="000A6D00">
              <w:rPr>
                <w:b w:val="0"/>
                <w:sz w:val="24"/>
                <w:szCs w:val="24"/>
              </w:rPr>
              <w:t>б) суммы и процентные ставки по кредитам, выданным кредитными организациями организациям, в разрезе получателей в рамках настоящего пункта;</w:t>
            </w:r>
          </w:p>
          <w:p w:rsidR="000D354F" w:rsidRPr="000A6D00" w:rsidRDefault="000D354F" w:rsidP="00164C6B">
            <w:pPr>
              <w:tabs>
                <w:tab w:val="left" w:pos="851"/>
              </w:tabs>
              <w:ind w:firstLine="567"/>
              <w:jc w:val="both"/>
              <w:rPr>
                <w:b w:val="0"/>
                <w:color w:val="auto"/>
                <w:sz w:val="24"/>
                <w:szCs w:val="24"/>
              </w:rPr>
            </w:pPr>
            <w:r w:rsidRPr="000A6D00">
              <w:rPr>
                <w:b w:val="0"/>
                <w:color w:val="auto"/>
                <w:sz w:val="24"/>
                <w:szCs w:val="24"/>
              </w:rPr>
              <w:t>в) суммы фактического уменьшения обязательств по налогу на доходы кредитных организаций по основному виду деятельности за отчетный период в разрезе кредитных организаций.</w:t>
            </w:r>
          </w:p>
          <w:p w:rsidR="000D354F" w:rsidRPr="000A6D00" w:rsidRDefault="000D354F" w:rsidP="00164C6B">
            <w:pPr>
              <w:tabs>
                <w:tab w:val="left" w:pos="851"/>
              </w:tabs>
              <w:ind w:firstLine="567"/>
              <w:jc w:val="both"/>
              <w:rPr>
                <w:b w:val="0"/>
                <w:iCs/>
                <w:sz w:val="24"/>
                <w:szCs w:val="24"/>
              </w:rPr>
            </w:pPr>
            <w:r w:rsidRPr="000A6D00">
              <w:rPr>
                <w:b w:val="0"/>
                <w:iCs/>
                <w:sz w:val="24"/>
                <w:szCs w:val="24"/>
              </w:rPr>
              <w:t xml:space="preserve">По кредитам, выданным кредитными организациями для реализации программы льготного кредитования, предусмотренной настоящим пунктом, установить для организаций и </w:t>
            </w:r>
            <w:r w:rsidRPr="000A6D00">
              <w:rPr>
                <w:b w:val="0"/>
                <w:sz w:val="24"/>
                <w:szCs w:val="24"/>
              </w:rPr>
              <w:t xml:space="preserve">крестьянских (фермерских) </w:t>
            </w:r>
            <w:r w:rsidRPr="00C23540">
              <w:rPr>
                <w:b w:val="0"/>
                <w:sz w:val="24"/>
                <w:szCs w:val="24"/>
              </w:rPr>
              <w:t xml:space="preserve">хозяйств, осуществляющих деятельность во всех </w:t>
            </w:r>
            <w:r w:rsidRPr="00C23540">
              <w:rPr>
                <w:bCs w:val="0"/>
                <w:color w:val="auto"/>
                <w:sz w:val="24"/>
                <w:szCs w:val="24"/>
              </w:rPr>
              <w:t>сферах</w:t>
            </w:r>
            <w:r w:rsidRPr="00C23540">
              <w:rPr>
                <w:b w:val="0"/>
                <w:color w:val="FF0000"/>
                <w:sz w:val="24"/>
                <w:szCs w:val="24"/>
              </w:rPr>
              <w:t xml:space="preserve"> </w:t>
            </w:r>
            <w:r w:rsidRPr="00C23540">
              <w:rPr>
                <w:b w:val="0"/>
                <w:sz w:val="24"/>
                <w:szCs w:val="24"/>
              </w:rPr>
              <w:t>сельского хозяйства,</w:t>
            </w:r>
            <w:r w:rsidRPr="00C23540">
              <w:rPr>
                <w:b w:val="0"/>
                <w:iCs/>
                <w:sz w:val="24"/>
                <w:szCs w:val="24"/>
              </w:rPr>
              <w:t xml:space="preserve"> возможность изменения</w:t>
            </w:r>
            <w:r w:rsidRPr="000A6D00">
              <w:rPr>
                <w:b w:val="0"/>
                <w:iCs/>
                <w:sz w:val="24"/>
                <w:szCs w:val="24"/>
              </w:rPr>
              <w:t xml:space="preserve"> (продления) срока погашения тела кредита на срок не более 12 (двенадцати) месяцев. Изменение (продление) срока погашения тела кредита в соответствии с настоящим пунктом осуществляется на основании соглашения, заключенного между кредитной организацией и заемщиком. Заявки хозяйствующих субъектов об изменении (продлении) срока погашения тела кредита могут быть поданы в срок до 31 декабря 2020 года. К кредитным договорам, по которым в соответствии с настоящей частью был изменен (продлен) срок погашения тела кредита, подлежат применению правила, установленные настоящим пунктом, при условии принятия наблюдательным советом Фонда государственного резерва Приднестровской Молдавской Республики решения о согласовании изменения срока погашения тела кредита.</w:t>
            </w:r>
          </w:p>
          <w:p w:rsidR="000D354F" w:rsidRPr="00C23540" w:rsidRDefault="000D354F" w:rsidP="00164C6B">
            <w:pPr>
              <w:autoSpaceDE w:val="0"/>
              <w:autoSpaceDN w:val="0"/>
              <w:adjustRightInd w:val="0"/>
              <w:ind w:firstLine="720"/>
              <w:jc w:val="both"/>
              <w:rPr>
                <w:b w:val="0"/>
                <w:sz w:val="24"/>
                <w:szCs w:val="24"/>
              </w:rPr>
            </w:pPr>
            <w:r w:rsidRPr="000A6D00">
              <w:rPr>
                <w:b w:val="0"/>
                <w:sz w:val="24"/>
                <w:szCs w:val="24"/>
              </w:rPr>
              <w:t xml:space="preserve">Срок кредитования по кредитам, выданным кредитными организациями сельскохозяйственным организациям и крестьянским (фермерским) хозяйствам, </w:t>
            </w:r>
            <w:r w:rsidRPr="000A6D00">
              <w:rPr>
                <w:b w:val="0"/>
                <w:sz w:val="24"/>
                <w:szCs w:val="24"/>
              </w:rPr>
              <w:lastRenderedPageBreak/>
              <w:t xml:space="preserve">осуществляющим деятельность в сфере рыбоводства, может быть продлен по решению наблюдательного совета Фонда государственного резерва Приднестровской Молдавской Республики, при этом общий срок кредитования с учетом продления не может превышать 7 (семи) лет. Продление срока погашения тела кредита в соответствии с настоящим пунктом осуществляется на основании соглашения, заключенного между кредитной организацией и заемщиком. К кредитным договорам, по которым в соответствии с настоящей частью был продлен срок погашения тела кредита, подлежат применению правила, установленные </w:t>
            </w:r>
            <w:r w:rsidRPr="00C23540">
              <w:rPr>
                <w:b w:val="0"/>
                <w:sz w:val="24"/>
                <w:szCs w:val="24"/>
              </w:rPr>
              <w:t>настоящим пунктом.</w:t>
            </w:r>
          </w:p>
          <w:p w:rsidR="000D354F" w:rsidRPr="000A6D00" w:rsidRDefault="000D354F" w:rsidP="00164C6B">
            <w:pPr>
              <w:autoSpaceDE w:val="0"/>
              <w:autoSpaceDN w:val="0"/>
              <w:adjustRightInd w:val="0"/>
              <w:ind w:firstLine="567"/>
              <w:jc w:val="both"/>
              <w:rPr>
                <w:b w:val="0"/>
                <w:color w:val="auto"/>
                <w:sz w:val="24"/>
                <w:szCs w:val="24"/>
                <w:shd w:val="clear" w:color="auto" w:fill="FFFFFF"/>
              </w:rPr>
            </w:pPr>
            <w:r w:rsidRPr="00C23540">
              <w:rPr>
                <w:b w:val="0"/>
                <w:color w:val="auto"/>
                <w:sz w:val="24"/>
                <w:szCs w:val="24"/>
                <w:shd w:val="clear" w:color="auto" w:fill="FFFFFF"/>
              </w:rPr>
              <w:t>…</w:t>
            </w:r>
          </w:p>
        </w:tc>
      </w:tr>
      <w:tr w:rsidR="000D354F" w:rsidRPr="000A6D00" w:rsidTr="00164C6B">
        <w:trPr>
          <w:trHeight w:val="829"/>
        </w:trPr>
        <w:tc>
          <w:tcPr>
            <w:tcW w:w="2405" w:type="pct"/>
          </w:tcPr>
          <w:p w:rsidR="000D354F" w:rsidRPr="000A6D00" w:rsidRDefault="000D354F" w:rsidP="00164C6B">
            <w:pPr>
              <w:ind w:firstLine="720"/>
              <w:jc w:val="both"/>
              <w:rPr>
                <w:b w:val="0"/>
                <w:sz w:val="24"/>
                <w:szCs w:val="24"/>
              </w:rPr>
            </w:pPr>
            <w:r w:rsidRPr="000A6D00">
              <w:rPr>
                <w:b w:val="0"/>
                <w:sz w:val="24"/>
                <w:szCs w:val="24"/>
              </w:rPr>
              <w:lastRenderedPageBreak/>
              <w:t>Статья 7. Ставки налога на доходы</w:t>
            </w:r>
          </w:p>
          <w:p w:rsidR="000D354F" w:rsidRPr="000A6D00" w:rsidRDefault="000D354F" w:rsidP="00164C6B">
            <w:pPr>
              <w:ind w:firstLine="709"/>
              <w:jc w:val="both"/>
              <w:rPr>
                <w:b w:val="0"/>
                <w:sz w:val="24"/>
                <w:szCs w:val="24"/>
              </w:rPr>
            </w:pPr>
            <w:r w:rsidRPr="000A6D00">
              <w:rPr>
                <w:b w:val="0"/>
                <w:sz w:val="24"/>
                <w:szCs w:val="24"/>
              </w:rPr>
              <w:t xml:space="preserve">1. Ставки налога на доходы устанавливаются дифференцированно в процентах к налогооблагаемой базе, формируемой по </w:t>
            </w:r>
            <w:r w:rsidRPr="000A6D00">
              <w:rPr>
                <w:bCs w:val="0"/>
                <w:sz w:val="24"/>
                <w:szCs w:val="24"/>
              </w:rPr>
              <w:t xml:space="preserve">каждому виду деятельности, соответствующему отрасли, подотрасли народного хозяйства республики, деятельности </w:t>
            </w:r>
            <w:r w:rsidRPr="000A6D00">
              <w:rPr>
                <w:b w:val="0"/>
                <w:sz w:val="24"/>
                <w:szCs w:val="24"/>
              </w:rPr>
              <w:t xml:space="preserve">в соответствии с таблицей, </w:t>
            </w:r>
            <w:r w:rsidRPr="000A6D00">
              <w:rPr>
                <w:bCs w:val="0"/>
                <w:sz w:val="24"/>
                <w:szCs w:val="24"/>
              </w:rPr>
              <w:t>приведенной в настоящей статье</w:t>
            </w:r>
            <w:r w:rsidRPr="000A6D00">
              <w:rPr>
                <w:b w:val="0"/>
                <w:sz w:val="24"/>
                <w:szCs w:val="24"/>
              </w:rPr>
              <w:t xml:space="preserve">. </w:t>
            </w:r>
            <w:r w:rsidRPr="000A6D00">
              <w:rPr>
                <w:b w:val="0"/>
                <w:color w:val="FF0000"/>
                <w:sz w:val="24"/>
                <w:szCs w:val="24"/>
              </w:rPr>
              <w:t xml:space="preserve"> </w:t>
            </w:r>
          </w:p>
          <w:p w:rsidR="000D354F" w:rsidRPr="000A6D00" w:rsidRDefault="000D354F" w:rsidP="00164C6B">
            <w:pPr>
              <w:ind w:firstLine="709"/>
              <w:jc w:val="both"/>
              <w:rPr>
                <w:bCs w:val="0"/>
                <w:sz w:val="24"/>
                <w:szCs w:val="24"/>
              </w:rPr>
            </w:pPr>
            <w:r w:rsidRPr="000A6D00">
              <w:rPr>
                <w:bCs w:val="0"/>
                <w:sz w:val="24"/>
                <w:szCs w:val="24"/>
              </w:rPr>
              <w:t xml:space="preserve">Доходы от видов деятельности, не установленных в таблице настоящей статьи, облагаются по ставке иных видов деятельности. </w:t>
            </w:r>
          </w:p>
          <w:p w:rsidR="000D354F" w:rsidRPr="000A6D00" w:rsidRDefault="000D354F" w:rsidP="00164C6B">
            <w:pPr>
              <w:ind w:firstLine="720"/>
              <w:jc w:val="both"/>
              <w:rPr>
                <w:b w:val="0"/>
                <w:bCs w:val="0"/>
                <w:sz w:val="24"/>
                <w:szCs w:val="24"/>
              </w:rPr>
            </w:pPr>
            <w:r w:rsidRPr="000A6D00">
              <w:rPr>
                <w:b w:val="0"/>
                <w:bCs w:val="0"/>
                <w:sz w:val="24"/>
                <w:szCs w:val="24"/>
                <w:shd w:val="clear" w:color="auto" w:fill="FFFFFF"/>
              </w:rPr>
              <w:t>Другие операционные доходы, доходы от инвестиционной деятельности, доходы от финансовой деятельности облагаются по ставке в размере 8,28 процента, за исключением доходов, указанных в пункте 8-2 статьи 5 настоящего Закона и в пункте 10 настоящей статьи</w:t>
            </w:r>
            <w:r w:rsidRPr="000A6D00">
              <w:rPr>
                <w:b w:val="0"/>
                <w:bCs w:val="0"/>
                <w:sz w:val="24"/>
                <w:szCs w:val="24"/>
              </w:rPr>
              <w:t>.</w:t>
            </w:r>
          </w:p>
          <w:p w:rsidR="000D354F" w:rsidRPr="000A6D00" w:rsidRDefault="000D354F" w:rsidP="00164C6B">
            <w:pPr>
              <w:ind w:firstLine="720"/>
              <w:rPr>
                <w:b w:val="0"/>
                <w:sz w:val="24"/>
                <w:szCs w:val="24"/>
              </w:rPr>
            </w:pPr>
          </w:p>
          <w:p w:rsidR="000D354F" w:rsidRPr="000A6D00" w:rsidRDefault="000D354F" w:rsidP="00164C6B">
            <w:pPr>
              <w:ind w:firstLine="720"/>
              <w:rPr>
                <w:b w:val="0"/>
                <w:sz w:val="24"/>
                <w:szCs w:val="24"/>
              </w:rPr>
            </w:pPr>
          </w:p>
          <w:p w:rsidR="000D354F" w:rsidRPr="000A6D00" w:rsidRDefault="000D354F" w:rsidP="00164C6B">
            <w:pPr>
              <w:ind w:firstLine="720"/>
              <w:rPr>
                <w:b w:val="0"/>
                <w:sz w:val="24"/>
                <w:szCs w:val="24"/>
              </w:rPr>
            </w:pPr>
          </w:p>
          <w:p w:rsidR="000D354F" w:rsidRPr="000A6D00" w:rsidRDefault="000D354F" w:rsidP="00164C6B">
            <w:pPr>
              <w:ind w:firstLine="720"/>
              <w:rPr>
                <w:b w:val="0"/>
                <w:sz w:val="24"/>
                <w:szCs w:val="24"/>
              </w:rPr>
            </w:pPr>
          </w:p>
          <w:p w:rsidR="000D354F" w:rsidRPr="000A6D00" w:rsidRDefault="000D354F" w:rsidP="00164C6B">
            <w:pPr>
              <w:ind w:firstLine="720"/>
              <w:rPr>
                <w:b w:val="0"/>
                <w:sz w:val="24"/>
                <w:szCs w:val="24"/>
              </w:rPr>
            </w:pPr>
          </w:p>
          <w:p w:rsidR="000D354F" w:rsidRPr="000A6D00" w:rsidRDefault="000D354F" w:rsidP="00164C6B">
            <w:pPr>
              <w:ind w:firstLine="720"/>
              <w:rPr>
                <w:b w:val="0"/>
                <w:sz w:val="24"/>
                <w:szCs w:val="24"/>
              </w:rPr>
            </w:pPr>
          </w:p>
          <w:p w:rsidR="000D354F" w:rsidRPr="000A6D00" w:rsidRDefault="000D354F" w:rsidP="00164C6B">
            <w:pPr>
              <w:ind w:firstLine="720"/>
              <w:rPr>
                <w:b w:val="0"/>
                <w:sz w:val="24"/>
                <w:szCs w:val="24"/>
              </w:rPr>
            </w:pPr>
          </w:p>
          <w:p w:rsidR="000D354F" w:rsidRPr="000A6D00" w:rsidRDefault="000D354F" w:rsidP="00164C6B">
            <w:pPr>
              <w:ind w:firstLine="720"/>
              <w:rPr>
                <w:b w:val="0"/>
                <w:sz w:val="24"/>
                <w:szCs w:val="24"/>
              </w:rPr>
            </w:pPr>
          </w:p>
          <w:p w:rsidR="000D354F" w:rsidRPr="000A6D00" w:rsidRDefault="000D354F" w:rsidP="00164C6B">
            <w:pPr>
              <w:ind w:firstLine="720"/>
              <w:rPr>
                <w:b w:val="0"/>
                <w:sz w:val="24"/>
                <w:szCs w:val="24"/>
              </w:rPr>
            </w:pPr>
          </w:p>
          <w:p w:rsidR="000D354F" w:rsidRPr="000A6D00" w:rsidRDefault="000D354F" w:rsidP="00164C6B">
            <w:pPr>
              <w:ind w:firstLine="720"/>
              <w:rPr>
                <w:b w:val="0"/>
                <w:sz w:val="24"/>
                <w:szCs w:val="24"/>
              </w:rPr>
            </w:pPr>
          </w:p>
          <w:p w:rsidR="000D354F" w:rsidRPr="000A6D00" w:rsidRDefault="000D354F" w:rsidP="00164C6B">
            <w:pPr>
              <w:ind w:firstLine="720"/>
              <w:rPr>
                <w:b w:val="0"/>
                <w:sz w:val="24"/>
                <w:szCs w:val="24"/>
              </w:rPr>
            </w:pPr>
          </w:p>
          <w:p w:rsidR="000D354F" w:rsidRPr="000A6D00" w:rsidRDefault="000D354F" w:rsidP="00164C6B">
            <w:pPr>
              <w:ind w:firstLine="720"/>
              <w:rPr>
                <w:b w:val="0"/>
                <w:sz w:val="24"/>
                <w:szCs w:val="24"/>
              </w:rPr>
            </w:pPr>
          </w:p>
          <w:p w:rsidR="000D354F" w:rsidRPr="000A6D00" w:rsidRDefault="000D354F" w:rsidP="00164C6B">
            <w:pPr>
              <w:ind w:firstLine="720"/>
              <w:rPr>
                <w:b w:val="0"/>
                <w:sz w:val="24"/>
                <w:szCs w:val="24"/>
              </w:rPr>
            </w:pPr>
          </w:p>
          <w:p w:rsidR="000D354F" w:rsidRPr="000A6D00" w:rsidRDefault="000D354F" w:rsidP="00164C6B">
            <w:pPr>
              <w:ind w:firstLine="720"/>
              <w:rPr>
                <w:b w:val="0"/>
                <w:sz w:val="24"/>
                <w:szCs w:val="24"/>
              </w:rPr>
            </w:pPr>
          </w:p>
          <w:p w:rsidR="000D354F" w:rsidRPr="000A6D00" w:rsidRDefault="000D354F" w:rsidP="00164C6B">
            <w:pPr>
              <w:ind w:firstLine="720"/>
              <w:rPr>
                <w:b w:val="0"/>
                <w:sz w:val="24"/>
                <w:szCs w:val="24"/>
              </w:rPr>
            </w:pPr>
          </w:p>
          <w:p w:rsidR="000D354F" w:rsidRPr="000A6D00" w:rsidRDefault="000D354F" w:rsidP="00164C6B">
            <w:pPr>
              <w:ind w:firstLine="720"/>
              <w:rPr>
                <w:b w:val="0"/>
                <w:sz w:val="24"/>
                <w:szCs w:val="24"/>
              </w:rPr>
            </w:pPr>
          </w:p>
          <w:p w:rsidR="000D354F" w:rsidRPr="000A6D00" w:rsidRDefault="000D354F" w:rsidP="00164C6B">
            <w:pPr>
              <w:ind w:firstLine="720"/>
              <w:rPr>
                <w:b w:val="0"/>
                <w:sz w:val="24"/>
                <w:szCs w:val="24"/>
              </w:rPr>
            </w:pPr>
          </w:p>
          <w:p w:rsidR="000D354F" w:rsidRPr="000A6D00" w:rsidRDefault="000D354F" w:rsidP="00164C6B">
            <w:pPr>
              <w:ind w:firstLine="720"/>
              <w:rPr>
                <w:b w:val="0"/>
                <w:sz w:val="24"/>
                <w:szCs w:val="24"/>
              </w:rPr>
            </w:pPr>
          </w:p>
          <w:p w:rsidR="000D354F" w:rsidRPr="000A6D00" w:rsidRDefault="000D354F" w:rsidP="00164C6B">
            <w:pPr>
              <w:ind w:firstLine="720"/>
              <w:rPr>
                <w:b w:val="0"/>
                <w:sz w:val="24"/>
                <w:szCs w:val="24"/>
              </w:rPr>
            </w:pPr>
          </w:p>
          <w:p w:rsidR="000D354F" w:rsidRPr="000A6D00" w:rsidRDefault="000D354F" w:rsidP="00164C6B">
            <w:pPr>
              <w:ind w:firstLine="720"/>
              <w:rPr>
                <w:b w:val="0"/>
                <w:sz w:val="24"/>
                <w:szCs w:val="24"/>
              </w:rPr>
            </w:pPr>
          </w:p>
          <w:p w:rsidR="000D354F" w:rsidRPr="00C23540" w:rsidRDefault="000D354F" w:rsidP="00164C6B">
            <w:pPr>
              <w:ind w:firstLine="720"/>
              <w:jc w:val="both"/>
              <w:rPr>
                <w:b w:val="0"/>
                <w:color w:val="auto"/>
                <w:sz w:val="24"/>
                <w:szCs w:val="24"/>
              </w:rPr>
            </w:pPr>
            <w:r w:rsidRPr="000A6D00">
              <w:rPr>
                <w:b w:val="0"/>
                <w:color w:val="auto"/>
                <w:sz w:val="24"/>
                <w:szCs w:val="24"/>
              </w:rPr>
              <w:t xml:space="preserve">2. Выручка от реализации продукции детского ассортимента собственного производства (включая детское питание) на внутреннем рынке облагается по ставкам </w:t>
            </w:r>
            <w:r w:rsidRPr="000A6D00">
              <w:rPr>
                <w:bCs w:val="0"/>
                <w:color w:val="auto"/>
                <w:sz w:val="24"/>
                <w:szCs w:val="24"/>
              </w:rPr>
              <w:t>соответствующих отраслей (подотраслей)</w:t>
            </w:r>
            <w:r w:rsidRPr="000A6D00">
              <w:rPr>
                <w:b w:val="0"/>
                <w:color w:val="auto"/>
                <w:sz w:val="24"/>
                <w:szCs w:val="24"/>
              </w:rPr>
              <w:t xml:space="preserve">, </w:t>
            </w:r>
            <w:r w:rsidRPr="00C23540">
              <w:rPr>
                <w:b w:val="0"/>
                <w:color w:val="auto"/>
                <w:sz w:val="24"/>
                <w:szCs w:val="24"/>
              </w:rPr>
              <w:t>уменьшенным на 50 процентов.</w:t>
            </w:r>
          </w:p>
          <w:p w:rsidR="000D354F" w:rsidRPr="00C23540" w:rsidRDefault="000D354F" w:rsidP="00164C6B">
            <w:pPr>
              <w:ind w:firstLine="720"/>
              <w:jc w:val="both"/>
              <w:rPr>
                <w:b w:val="0"/>
                <w:color w:val="auto"/>
                <w:sz w:val="24"/>
                <w:szCs w:val="24"/>
              </w:rPr>
            </w:pPr>
            <w:r w:rsidRPr="00C23540">
              <w:rPr>
                <w:b w:val="0"/>
                <w:color w:val="auto"/>
                <w:sz w:val="24"/>
                <w:szCs w:val="24"/>
              </w:rPr>
              <w:t>…</w:t>
            </w:r>
          </w:p>
          <w:p w:rsidR="000D354F" w:rsidRPr="00C23540" w:rsidRDefault="000D354F" w:rsidP="00164C6B">
            <w:pPr>
              <w:ind w:firstLine="720"/>
              <w:jc w:val="both"/>
              <w:rPr>
                <w:b w:val="0"/>
                <w:color w:val="auto"/>
                <w:sz w:val="24"/>
                <w:szCs w:val="24"/>
              </w:rPr>
            </w:pPr>
            <w:r w:rsidRPr="00C23540">
              <w:rPr>
                <w:b w:val="0"/>
                <w:color w:val="auto"/>
                <w:sz w:val="24"/>
                <w:szCs w:val="24"/>
              </w:rPr>
              <w:t>5. По доходам, полученным по сделкам (договорам), совершаемым с организациями Республики Абхазия и (или) Республики Южная Осетия, ставка налога на доходы рассчитывается следующим образом:</w:t>
            </w:r>
          </w:p>
          <w:p w:rsidR="000D354F" w:rsidRPr="00C23540" w:rsidRDefault="000D354F" w:rsidP="00164C6B">
            <w:pPr>
              <w:ind w:firstLine="720"/>
              <w:jc w:val="both"/>
              <w:rPr>
                <w:b w:val="0"/>
                <w:color w:val="auto"/>
                <w:sz w:val="24"/>
                <w:szCs w:val="24"/>
              </w:rPr>
            </w:pPr>
            <w:r w:rsidRPr="00C23540">
              <w:rPr>
                <w:b w:val="0"/>
                <w:color w:val="auto"/>
                <w:sz w:val="24"/>
                <w:szCs w:val="24"/>
              </w:rPr>
              <w:t>а) в части налогооблагаемой базы по доходам, полученным от осуществления деятельности в сфере промышленного производства, – с учетом коэффициента 0,9 к установленной ставке;</w:t>
            </w:r>
          </w:p>
          <w:p w:rsidR="000D354F" w:rsidRPr="000A6D00" w:rsidRDefault="000D354F" w:rsidP="00164C6B">
            <w:pPr>
              <w:ind w:firstLine="720"/>
              <w:jc w:val="both"/>
              <w:rPr>
                <w:b w:val="0"/>
                <w:color w:val="auto"/>
                <w:sz w:val="24"/>
                <w:szCs w:val="24"/>
              </w:rPr>
            </w:pPr>
            <w:r w:rsidRPr="00C23540">
              <w:rPr>
                <w:b w:val="0"/>
                <w:color w:val="auto"/>
                <w:sz w:val="24"/>
                <w:szCs w:val="24"/>
              </w:rPr>
              <w:t>…</w:t>
            </w:r>
          </w:p>
          <w:p w:rsidR="000D354F" w:rsidRPr="000A6D00" w:rsidRDefault="000D354F" w:rsidP="00164C6B">
            <w:pPr>
              <w:ind w:firstLine="720"/>
              <w:rPr>
                <w:b w:val="0"/>
                <w:sz w:val="24"/>
                <w:szCs w:val="24"/>
              </w:rPr>
            </w:pPr>
          </w:p>
        </w:tc>
        <w:tc>
          <w:tcPr>
            <w:tcW w:w="2595" w:type="pct"/>
          </w:tcPr>
          <w:p w:rsidR="000D354F" w:rsidRPr="000A6D00" w:rsidRDefault="000D354F" w:rsidP="00164C6B">
            <w:pPr>
              <w:ind w:firstLine="720"/>
              <w:jc w:val="both"/>
              <w:rPr>
                <w:b w:val="0"/>
                <w:sz w:val="24"/>
                <w:szCs w:val="24"/>
              </w:rPr>
            </w:pPr>
            <w:r w:rsidRPr="000A6D00">
              <w:rPr>
                <w:b w:val="0"/>
                <w:sz w:val="24"/>
                <w:szCs w:val="24"/>
              </w:rPr>
              <w:lastRenderedPageBreak/>
              <w:t>Статья 7. Ставки налога на доходы</w:t>
            </w:r>
          </w:p>
          <w:p w:rsidR="000D354F" w:rsidRPr="000A6D00" w:rsidRDefault="000D354F" w:rsidP="00164C6B">
            <w:pPr>
              <w:tabs>
                <w:tab w:val="left" w:pos="851"/>
                <w:tab w:val="left" w:pos="993"/>
              </w:tabs>
              <w:ind w:firstLine="567"/>
              <w:jc w:val="both"/>
              <w:rPr>
                <w:bCs w:val="0"/>
                <w:color w:val="FF0000"/>
                <w:sz w:val="24"/>
                <w:szCs w:val="24"/>
              </w:rPr>
            </w:pPr>
            <w:r w:rsidRPr="00C23540">
              <w:rPr>
                <w:b w:val="0"/>
                <w:sz w:val="24"/>
                <w:szCs w:val="24"/>
              </w:rPr>
              <w:t>1.</w:t>
            </w:r>
            <w:r w:rsidRPr="000A6D00">
              <w:rPr>
                <w:b w:val="0"/>
                <w:sz w:val="24"/>
                <w:szCs w:val="24"/>
              </w:rPr>
              <w:t xml:space="preserve"> Ставки налога на доходы устанавливаются дифференцированно в процентах к налогооблагаемой базе, формируемой по </w:t>
            </w:r>
            <w:r w:rsidRPr="000A6D00">
              <w:rPr>
                <w:bCs w:val="0"/>
                <w:sz w:val="24"/>
                <w:szCs w:val="24"/>
              </w:rPr>
              <w:t>видам деятельности</w:t>
            </w:r>
            <w:r w:rsidRPr="000A6D00">
              <w:rPr>
                <w:b w:val="0"/>
                <w:sz w:val="24"/>
                <w:szCs w:val="24"/>
              </w:rPr>
              <w:t xml:space="preserve"> в соответствии с таблицей,</w:t>
            </w:r>
            <w:r w:rsidRPr="000A6D00">
              <w:rPr>
                <w:b w:val="0"/>
                <w:color w:val="FF0000"/>
                <w:sz w:val="24"/>
                <w:szCs w:val="24"/>
              </w:rPr>
              <w:t xml:space="preserve"> </w:t>
            </w:r>
            <w:r w:rsidRPr="000A6D00">
              <w:rPr>
                <w:bCs w:val="0"/>
                <w:color w:val="auto"/>
                <w:sz w:val="24"/>
                <w:szCs w:val="24"/>
              </w:rPr>
              <w:t>установленной Приложением к настоящему Закону.</w:t>
            </w:r>
          </w:p>
          <w:p w:rsidR="000D354F" w:rsidRPr="000A6D00" w:rsidRDefault="000D354F" w:rsidP="00164C6B">
            <w:pPr>
              <w:tabs>
                <w:tab w:val="left" w:pos="851"/>
                <w:tab w:val="left" w:pos="993"/>
              </w:tabs>
              <w:ind w:firstLine="567"/>
              <w:jc w:val="both"/>
              <w:rPr>
                <w:bCs w:val="0"/>
                <w:color w:val="auto"/>
                <w:sz w:val="24"/>
                <w:szCs w:val="24"/>
              </w:rPr>
            </w:pPr>
            <w:r w:rsidRPr="000A6D00">
              <w:rPr>
                <w:bCs w:val="0"/>
                <w:color w:val="auto"/>
                <w:sz w:val="24"/>
                <w:szCs w:val="24"/>
              </w:rPr>
              <w:t>При налогообложении налогом на доходы налогоплательщики применяют соответствующий осуществляемому виду деятельности код вида деятельности для налогообложения, содержащийся во второй графе таблицы ставок налога на доходы, установленной Приложением к настоящему Закону.</w:t>
            </w:r>
          </w:p>
          <w:p w:rsidR="000D354F" w:rsidRPr="000A6D00" w:rsidRDefault="000D354F" w:rsidP="00164C6B">
            <w:pPr>
              <w:tabs>
                <w:tab w:val="left" w:pos="851"/>
                <w:tab w:val="left" w:pos="993"/>
              </w:tabs>
              <w:ind w:firstLine="567"/>
              <w:jc w:val="both"/>
              <w:rPr>
                <w:bCs w:val="0"/>
                <w:color w:val="auto"/>
                <w:sz w:val="24"/>
                <w:szCs w:val="24"/>
              </w:rPr>
            </w:pPr>
            <w:r w:rsidRPr="000A6D00">
              <w:rPr>
                <w:bCs w:val="0"/>
                <w:color w:val="auto"/>
                <w:sz w:val="24"/>
                <w:szCs w:val="24"/>
              </w:rPr>
              <w:t xml:space="preserve">В случае осуществления организацией видов деятельности, которые по состоянию на 31 декабря 2026 года относились к отрасли (подотрасли, виду деятельности), для которых настоящим Законом устанавливалась соответствующая ставка налога на доходы, и к которым с 1 января 2027 года в соответствии с наименованиями видов экономической деятельности могут быть </w:t>
            </w:r>
            <w:r w:rsidRPr="000A6D00">
              <w:rPr>
                <w:bCs w:val="0"/>
                <w:color w:val="auto"/>
                <w:sz w:val="24"/>
                <w:szCs w:val="24"/>
              </w:rPr>
              <w:lastRenderedPageBreak/>
              <w:t xml:space="preserve">применены иные ставки налога на доходы, - при </w:t>
            </w:r>
            <w:r w:rsidRPr="00C23540">
              <w:rPr>
                <w:bCs w:val="0"/>
                <w:color w:val="auto"/>
                <w:sz w:val="24"/>
                <w:szCs w:val="24"/>
              </w:rPr>
              <w:t>налогообложении налогом на доходы в период с 1 января 2027 года по 31 декабря 2028 года применению подлежит установленный в рамках соответствующей отрасли (подотрасли</w:t>
            </w:r>
            <w:r w:rsidRPr="000A6D00">
              <w:rPr>
                <w:bCs w:val="0"/>
                <w:color w:val="auto"/>
                <w:sz w:val="24"/>
                <w:szCs w:val="24"/>
              </w:rPr>
              <w:t>,</w:t>
            </w:r>
            <w:r w:rsidRPr="000A6D00">
              <w:rPr>
                <w:b w:val="0"/>
                <w:color w:val="auto"/>
                <w:sz w:val="24"/>
                <w:szCs w:val="24"/>
              </w:rPr>
              <w:t xml:space="preserve"> </w:t>
            </w:r>
            <w:r w:rsidRPr="000A6D00">
              <w:rPr>
                <w:bCs w:val="0"/>
                <w:color w:val="auto"/>
                <w:sz w:val="24"/>
                <w:szCs w:val="24"/>
              </w:rPr>
              <w:t>вида деятельности) код вида деятельности для налогообложения с индексом ноль, с применением ставок налога на доходы, установленных в рамках действовавших до 31 декабря 2026 года наименований отраслей (подотраслей, видов деятельности).</w:t>
            </w:r>
          </w:p>
          <w:p w:rsidR="000D354F" w:rsidRPr="000A6D00" w:rsidRDefault="000D354F" w:rsidP="00164C6B">
            <w:pPr>
              <w:tabs>
                <w:tab w:val="left" w:pos="851"/>
                <w:tab w:val="left" w:pos="993"/>
              </w:tabs>
              <w:ind w:firstLine="567"/>
              <w:jc w:val="both"/>
              <w:rPr>
                <w:b w:val="0"/>
                <w:bCs w:val="0"/>
                <w:color w:val="auto"/>
                <w:sz w:val="24"/>
                <w:szCs w:val="24"/>
                <w:shd w:val="clear" w:color="auto" w:fill="FFFFFF"/>
              </w:rPr>
            </w:pPr>
            <w:r w:rsidRPr="000A6D00">
              <w:rPr>
                <w:b w:val="0"/>
                <w:bCs w:val="0"/>
                <w:color w:val="auto"/>
                <w:sz w:val="24"/>
                <w:szCs w:val="24"/>
                <w:shd w:val="clear" w:color="auto" w:fill="FFFFFF"/>
              </w:rPr>
              <w:t>Другие операционные доходы, доходы от инвестиционной деятельности, доходы от финансовой деятельности облагаются по ставке в размере 8,28 процента, за исключением доходов, указанных в пункте 8-2 статьи 5 настоящего Закона и в пункте 10 настоящей статьи</w:t>
            </w:r>
            <w:r w:rsidRPr="000A6D00">
              <w:rPr>
                <w:b w:val="0"/>
                <w:bCs w:val="0"/>
                <w:color w:val="auto"/>
                <w:sz w:val="24"/>
                <w:szCs w:val="24"/>
              </w:rPr>
              <w:t>.</w:t>
            </w:r>
          </w:p>
          <w:p w:rsidR="000D354F" w:rsidRPr="000A6D00" w:rsidRDefault="000D354F" w:rsidP="00164C6B">
            <w:pPr>
              <w:ind w:firstLine="720"/>
              <w:jc w:val="both"/>
              <w:rPr>
                <w:b w:val="0"/>
                <w:color w:val="auto"/>
                <w:sz w:val="24"/>
                <w:szCs w:val="24"/>
              </w:rPr>
            </w:pPr>
            <w:r w:rsidRPr="000A6D00">
              <w:rPr>
                <w:b w:val="0"/>
                <w:color w:val="auto"/>
                <w:sz w:val="24"/>
                <w:szCs w:val="24"/>
              </w:rPr>
              <w:t xml:space="preserve">2. Выручка от реализации продукции детского ассортимента собственного производства (включая детское питание) на внутреннем рынке облагается по ставкам, </w:t>
            </w:r>
            <w:r w:rsidRPr="000A6D00">
              <w:rPr>
                <w:bCs w:val="0"/>
                <w:color w:val="auto"/>
                <w:sz w:val="24"/>
                <w:szCs w:val="24"/>
              </w:rPr>
              <w:t>установленным для соответствующих видов деятельности</w:t>
            </w:r>
            <w:r w:rsidRPr="000A6D00">
              <w:rPr>
                <w:b w:val="0"/>
                <w:color w:val="auto"/>
                <w:sz w:val="24"/>
                <w:szCs w:val="24"/>
              </w:rPr>
              <w:t>, уменьшенным на 50 процентов.</w:t>
            </w:r>
          </w:p>
          <w:p w:rsidR="000D354F" w:rsidRPr="00C23540" w:rsidRDefault="000D354F" w:rsidP="00164C6B">
            <w:pPr>
              <w:ind w:firstLine="720"/>
              <w:jc w:val="both"/>
              <w:rPr>
                <w:b w:val="0"/>
                <w:color w:val="auto"/>
                <w:sz w:val="24"/>
                <w:szCs w:val="24"/>
              </w:rPr>
            </w:pPr>
            <w:r w:rsidRPr="00C23540">
              <w:rPr>
                <w:b w:val="0"/>
                <w:color w:val="auto"/>
                <w:sz w:val="24"/>
                <w:szCs w:val="24"/>
              </w:rPr>
              <w:t>…</w:t>
            </w:r>
          </w:p>
          <w:p w:rsidR="000D354F" w:rsidRPr="00C23540" w:rsidRDefault="000D354F" w:rsidP="00164C6B">
            <w:pPr>
              <w:ind w:firstLine="720"/>
              <w:jc w:val="both"/>
              <w:rPr>
                <w:b w:val="0"/>
                <w:color w:val="auto"/>
                <w:sz w:val="24"/>
                <w:szCs w:val="24"/>
              </w:rPr>
            </w:pPr>
            <w:r w:rsidRPr="00C23540">
              <w:rPr>
                <w:b w:val="0"/>
                <w:color w:val="auto"/>
                <w:sz w:val="24"/>
                <w:szCs w:val="24"/>
              </w:rPr>
              <w:t>5. По доходам, полученным по сделкам (договорам), совершаемым с организациями Республики Абхазия и (или) Республики Южная Осетия, ставка налога на доходы рассчитывается следующим образом:</w:t>
            </w:r>
          </w:p>
          <w:p w:rsidR="000D354F" w:rsidRPr="00C23540" w:rsidRDefault="000D354F" w:rsidP="00164C6B">
            <w:pPr>
              <w:ind w:firstLine="720"/>
              <w:jc w:val="both"/>
              <w:rPr>
                <w:b w:val="0"/>
                <w:color w:val="auto"/>
                <w:sz w:val="24"/>
                <w:szCs w:val="24"/>
              </w:rPr>
            </w:pPr>
            <w:r w:rsidRPr="00C23540">
              <w:rPr>
                <w:b w:val="0"/>
                <w:color w:val="auto"/>
                <w:sz w:val="24"/>
                <w:szCs w:val="24"/>
              </w:rPr>
              <w:t xml:space="preserve">а) в части налогооблагаемой базы по доходам, полученным от осуществления деятельности </w:t>
            </w:r>
            <w:r w:rsidRPr="00C23540">
              <w:rPr>
                <w:bCs w:val="0"/>
                <w:color w:val="auto"/>
                <w:sz w:val="24"/>
                <w:szCs w:val="24"/>
              </w:rPr>
              <w:t>в таких сферах промышленного производства (в соответствии с КВЭД), как обрабатывающая промышленность, горнодобывающая промышленность и разработка карьеров, производство, передача и распределение электроэнергии</w:t>
            </w:r>
            <w:r w:rsidRPr="00C23540">
              <w:rPr>
                <w:b w:val="0"/>
                <w:color w:val="auto"/>
                <w:sz w:val="24"/>
                <w:szCs w:val="24"/>
              </w:rPr>
              <w:t>, – с учетом коэффициента 0,9 к установленной ставке;</w:t>
            </w:r>
          </w:p>
          <w:p w:rsidR="000D354F" w:rsidRPr="000A6D00" w:rsidRDefault="000D354F" w:rsidP="00164C6B">
            <w:pPr>
              <w:ind w:firstLine="720"/>
              <w:jc w:val="both"/>
              <w:rPr>
                <w:b w:val="0"/>
                <w:color w:val="auto"/>
                <w:sz w:val="24"/>
                <w:szCs w:val="24"/>
                <w:shd w:val="clear" w:color="auto" w:fill="FFFFFF"/>
              </w:rPr>
            </w:pPr>
            <w:r w:rsidRPr="00C23540">
              <w:rPr>
                <w:b w:val="0"/>
                <w:color w:val="auto"/>
                <w:sz w:val="24"/>
                <w:szCs w:val="24"/>
                <w:shd w:val="clear" w:color="auto" w:fill="FFFFFF"/>
              </w:rPr>
              <w:t>…</w:t>
            </w:r>
            <w:bookmarkStart w:id="0" w:name="_GoBack"/>
            <w:bookmarkEnd w:id="0"/>
          </w:p>
        </w:tc>
      </w:tr>
    </w:tbl>
    <w:p w:rsidR="000D354F" w:rsidRPr="000A6D00" w:rsidRDefault="000D354F" w:rsidP="000D354F">
      <w:pPr>
        <w:spacing w:after="160" w:line="259" w:lineRule="auto"/>
        <w:rPr>
          <w:b w:val="0"/>
          <w:color w:val="auto"/>
          <w:sz w:val="24"/>
          <w:szCs w:val="24"/>
        </w:rPr>
      </w:pPr>
    </w:p>
    <w:p w:rsidR="009A542C" w:rsidRDefault="009A542C"/>
    <w:sectPr w:rsidR="009A54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54F"/>
    <w:rsid w:val="000D354F"/>
    <w:rsid w:val="009A542C"/>
    <w:rsid w:val="00C235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0DFDC"/>
  <w15:chartTrackingRefBased/>
  <w15:docId w15:val="{E0F716CC-BA18-40CD-8A1A-E2C3B19F6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D354F"/>
    <w:pPr>
      <w:spacing w:after="0" w:line="240" w:lineRule="auto"/>
    </w:pPr>
    <w:rPr>
      <w:rFonts w:ascii="Times New Roman" w:eastAsia="Times New Roman" w:hAnsi="Times New Roman" w:cs="Times New Roman"/>
      <w:b/>
      <w:bCs/>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5855</Words>
  <Characters>33376</Characters>
  <Application>Microsoft Office Word</Application>
  <DocSecurity>0</DocSecurity>
  <Lines>278</Lines>
  <Paragraphs>78</Paragraphs>
  <ScaleCrop>false</ScaleCrop>
  <Company/>
  <LinksUpToDate>false</LinksUpToDate>
  <CharactersWithSpaces>39153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Арефьева Татьяна Сергеевна</dc:creator>
  <cp:keywords/>
  <dc:description/>
  <cp:lastModifiedBy>Арефьева Татьяна Сергеевна</cp:lastModifiedBy>
  <cp:revision>2</cp:revision>
  <dcterms:created xsi:type="dcterms:W3CDTF">2026-05-18T13:47:00Z</dcterms:created>
  <dcterms:modified xsi:type="dcterms:W3CDTF">2026-05-19T07:08:00Z</dcterms:modified>
</cp:coreProperties>
</file>