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3A" w:rsidRPr="00CA65AE" w:rsidRDefault="00E6213A" w:rsidP="00CA65AE">
      <w:pPr>
        <w:ind w:right="-5" w:firstLine="170"/>
        <w:jc w:val="both"/>
        <w:rPr>
          <w:b/>
        </w:rPr>
      </w:pPr>
      <w:r w:rsidRPr="00CA65AE">
        <w:rPr>
          <w:b/>
        </w:rPr>
        <w:t>«Мозговой штурм»</w:t>
      </w:r>
    </w:p>
    <w:p w:rsidR="00E6213A" w:rsidRDefault="00E6213A" w:rsidP="00CA65AE">
      <w:pPr>
        <w:ind w:right="-5" w:firstLine="170"/>
        <w:jc w:val="both"/>
      </w:pPr>
    </w:p>
    <w:p w:rsidR="00E6213A" w:rsidRPr="00CA65AE" w:rsidRDefault="00E6213A" w:rsidP="00CA65AE">
      <w:pPr>
        <w:ind w:right="-5" w:firstLine="170"/>
        <w:jc w:val="both"/>
        <w:rPr>
          <w:b/>
        </w:rPr>
      </w:pPr>
      <w:r w:rsidRPr="00CA65AE">
        <w:rPr>
          <w:b/>
        </w:rPr>
        <w:t xml:space="preserve">12 февраля в Верховном Совете состоятся парламентские слушания.  </w:t>
      </w:r>
    </w:p>
    <w:p w:rsidR="00E6213A" w:rsidRDefault="00E6213A" w:rsidP="00CA65AE">
      <w:pPr>
        <w:ind w:right="-5" w:firstLine="170"/>
        <w:jc w:val="both"/>
      </w:pPr>
    </w:p>
    <w:p w:rsidR="00E6213A" w:rsidRDefault="00E6213A" w:rsidP="00CA65AE">
      <w:pPr>
        <w:ind w:right="-5" w:firstLine="170"/>
        <w:jc w:val="both"/>
      </w:pPr>
      <w:r>
        <w:t xml:space="preserve">Послезавтра, 12 февраля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., в 10:00 в зале пленарных заседаний Верховного Совета пройдут парламентские слушания на тему </w:t>
      </w:r>
      <w:r w:rsidRPr="00CA65AE">
        <w:t>«Оценка текущего состояния социально-экономической сферы П</w:t>
      </w:r>
      <w:r>
        <w:t>МР</w:t>
      </w:r>
      <w:r w:rsidRPr="00CA65AE">
        <w:t>, перспективы её стабилизации».</w:t>
      </w:r>
      <w:r w:rsidRPr="00CA65AE">
        <w:rPr>
          <w:sz w:val="28"/>
        </w:rPr>
        <w:t xml:space="preserve"> </w:t>
      </w:r>
      <w:r w:rsidRPr="00CA65AE">
        <w:t xml:space="preserve">Они пройдут под председательством </w:t>
      </w:r>
      <w:r>
        <w:t xml:space="preserve">вице-спикера парламента, главы Комитета Верховного Совета </w:t>
      </w:r>
      <w:r w:rsidRPr="00CA65AE">
        <w:t>по вопросам агропромышленного комплекса, транспорту, строительству, природным ресурсам и экологии</w:t>
      </w:r>
      <w:r>
        <w:t xml:space="preserve"> </w:t>
      </w:r>
      <w:proofErr w:type="spellStart"/>
      <w:r>
        <w:t>Ефимия</w:t>
      </w:r>
      <w:proofErr w:type="spellEnd"/>
      <w:r w:rsidRPr="00CA65AE">
        <w:t xml:space="preserve"> Коваля</w:t>
      </w:r>
      <w:r>
        <w:t>.</w:t>
      </w:r>
    </w:p>
    <w:p w:rsidR="00E6213A" w:rsidRDefault="00E6213A" w:rsidP="00CA65AE">
      <w:pPr>
        <w:ind w:right="-5" w:firstLine="170"/>
        <w:jc w:val="both"/>
      </w:pPr>
      <w:r>
        <w:t>Целями планируемого мероприятия декларируются изучение</w:t>
      </w:r>
      <w:r w:rsidRPr="00CA65AE">
        <w:t xml:space="preserve"> текущей ситуации в социально-экономической сфере </w:t>
      </w:r>
      <w:r>
        <w:t>р</w:t>
      </w:r>
      <w:r w:rsidRPr="00CA65AE">
        <w:t>еспублики</w:t>
      </w:r>
      <w:r>
        <w:t>, выработка</w:t>
      </w:r>
      <w:r w:rsidRPr="00CA65AE">
        <w:t xml:space="preserve"> государственных антикризисных мер, направленных на развитие и активизацию экономической конъюнктуры, а также на обеспечение социал</w:t>
      </w:r>
      <w:r>
        <w:t xml:space="preserve">ьной стабильности в государстве. </w:t>
      </w:r>
      <w:r w:rsidRPr="00CA65AE">
        <w:t xml:space="preserve"> </w:t>
      </w:r>
    </w:p>
    <w:p w:rsidR="00E6213A" w:rsidRPr="00CA65AE" w:rsidRDefault="00E6213A" w:rsidP="00CA65AE">
      <w:pPr>
        <w:ind w:right="-5" w:firstLine="170"/>
        <w:jc w:val="both"/>
      </w:pPr>
      <w:r w:rsidRPr="00CA65AE">
        <w:t xml:space="preserve">К участию в слушаниях приглашены представители органов государственной власти, предприятий республики, научного сообщества, </w:t>
      </w:r>
      <w:r>
        <w:t xml:space="preserve">общественных организаций, </w:t>
      </w:r>
      <w:r w:rsidRPr="00CA65AE">
        <w:t>СМИ</w:t>
      </w:r>
      <w:r>
        <w:t>, а также</w:t>
      </w:r>
      <w:r w:rsidRPr="00CA65AE">
        <w:t xml:space="preserve"> </w:t>
      </w:r>
      <w:r>
        <w:t>эксперты в области экономики</w:t>
      </w:r>
      <w:r w:rsidRPr="00CA65AE">
        <w:t>.</w:t>
      </w:r>
    </w:p>
    <w:p w:rsidR="00E6213A" w:rsidRPr="00CA65AE" w:rsidRDefault="00E6213A" w:rsidP="00CA65AE">
      <w:pPr>
        <w:ind w:firstLine="170"/>
        <w:rPr>
          <w:bCs/>
        </w:rPr>
      </w:pPr>
    </w:p>
    <w:p w:rsidR="00E6213A" w:rsidRDefault="00E6213A" w:rsidP="00CA65AE">
      <w:pPr>
        <w:ind w:firstLine="170"/>
      </w:pPr>
    </w:p>
    <w:p w:rsidR="00E6213A" w:rsidRDefault="00E6213A" w:rsidP="00CA65AE">
      <w:pPr>
        <w:ind w:firstLine="170"/>
      </w:pPr>
      <w:bookmarkStart w:id="0" w:name="_GoBack"/>
      <w:bookmarkEnd w:id="0"/>
    </w:p>
    <w:sectPr w:rsidR="00E6213A" w:rsidSect="00176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0DE"/>
    <w:rsid w:val="001769EB"/>
    <w:rsid w:val="001D5E88"/>
    <w:rsid w:val="002F0269"/>
    <w:rsid w:val="00553CBC"/>
    <w:rsid w:val="00574FCB"/>
    <w:rsid w:val="007D2F3D"/>
    <w:rsid w:val="00AB6CC8"/>
    <w:rsid w:val="00B631B2"/>
    <w:rsid w:val="00C81FF8"/>
    <w:rsid w:val="00C95F00"/>
    <w:rsid w:val="00CA65AE"/>
    <w:rsid w:val="00D40B07"/>
    <w:rsid w:val="00E22324"/>
    <w:rsid w:val="00E6213A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D1068C-A5CC-4A6F-A960-BA27954F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D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Company>vspmr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melnichenko</dc:creator>
  <cp:keywords/>
  <dc:description/>
  <cp:lastModifiedBy>Осадчая</cp:lastModifiedBy>
  <cp:revision>5</cp:revision>
  <dcterms:created xsi:type="dcterms:W3CDTF">2015-02-10T09:55:00Z</dcterms:created>
  <dcterms:modified xsi:type="dcterms:W3CDTF">2015-02-10T10:15:00Z</dcterms:modified>
</cp:coreProperties>
</file>