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910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8D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646A62" w:rsidRPr="00BB1F8D">
        <w:rPr>
          <w:rFonts w:ascii="Times New Roman" w:hAnsi="Times New Roman" w:cs="Times New Roman"/>
          <w:b/>
          <w:sz w:val="28"/>
          <w:szCs w:val="28"/>
        </w:rPr>
        <w:t xml:space="preserve"> 3582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Принято Верховным Советом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          </w:t>
      </w:r>
      <w:r w:rsidR="00646A62" w:rsidRPr="00BB1F8D">
        <w:rPr>
          <w:rFonts w:ascii="Times New Roman" w:hAnsi="Times New Roman" w:cs="Times New Roman"/>
          <w:sz w:val="28"/>
          <w:szCs w:val="28"/>
        </w:rPr>
        <w:t>22</w:t>
      </w:r>
      <w:r w:rsidRPr="00BB1F8D">
        <w:rPr>
          <w:rFonts w:ascii="Times New Roman" w:hAnsi="Times New Roman" w:cs="Times New Roman"/>
          <w:sz w:val="28"/>
          <w:szCs w:val="28"/>
        </w:rPr>
        <w:t xml:space="preserve"> июля 2020 года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910B5B">
      <w:pPr>
        <w:spacing w:after="0" w:line="240" w:lineRule="auto"/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F8D">
        <w:rPr>
          <w:rFonts w:ascii="Times New Roman" w:hAnsi="Times New Roman" w:cs="Times New Roman"/>
          <w:b/>
          <w:sz w:val="28"/>
          <w:szCs w:val="28"/>
        </w:rPr>
        <w:t>Об утверждении отчета о ходе реализации государственной целевой программы «Равные возможности» на 2019–2022 годы» за 2019 год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Рассмотрев отчет о ходе реализации государственной целевой программы «Равные возможности» на 2019–2022 годы» за 2019 год, представленный к рассмотрению Правительством Приднестровской Молдавской Республики (письмо Председателя Правительства Приднестровской Молдавской Республики от 28</w:t>
      </w:r>
      <w:r w:rsidR="004B6A8B" w:rsidRPr="00BB1F8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B1F8D">
        <w:rPr>
          <w:rFonts w:ascii="Times New Roman" w:hAnsi="Times New Roman" w:cs="Times New Roman"/>
          <w:sz w:val="28"/>
          <w:szCs w:val="28"/>
        </w:rPr>
        <w:t>2020</w:t>
      </w:r>
      <w:r w:rsidR="004B6A8B" w:rsidRPr="00BB1F8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4B6A8B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>№ 01-11/619) в соответствии со статьей 16-1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Государственная целевая программа «Равные возможности» </w:t>
      </w:r>
      <w:r w:rsidR="00910B5B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>на 2019–2022 годы» (далее по тексту – Программа) утверждена Законом Приднестровской Молдавской Республики от 19 марта 2019 года № 31-</w:t>
      </w:r>
      <w:r w:rsidR="001464B2" w:rsidRPr="00BB1F8D">
        <w:rPr>
          <w:rFonts w:ascii="Times New Roman" w:hAnsi="Times New Roman" w:cs="Times New Roman"/>
          <w:sz w:val="28"/>
          <w:szCs w:val="28"/>
        </w:rPr>
        <w:t>З-</w:t>
      </w:r>
      <w:r w:rsidRPr="00BB1F8D">
        <w:rPr>
          <w:rFonts w:ascii="Times New Roman" w:hAnsi="Times New Roman" w:cs="Times New Roman"/>
          <w:sz w:val="28"/>
          <w:szCs w:val="28"/>
        </w:rPr>
        <w:t>VI «Об утверждении государственной целевой программы «Равные возможности» на 2019–2022 годы» (САЗ 19-11) и направлена на привлечение внимания к проблемам инвалидов, лиц с ограниченными возможностями здоровья и других маломобильных групп населения, укрепление межведомственных связей и содействие обмену опытом работы по созданию условий для их полноценной жизни.</w:t>
      </w:r>
    </w:p>
    <w:p w:rsidR="00910B5B" w:rsidRPr="00BB1F8D" w:rsidRDefault="00910B5B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Программой предусмотрено решение следующих задач: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а) создание условий для свободного передвижения и доступа инвалидов и других маломобильных групп населения к объектам социальной инфраструктуры;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б) обеспечение беспрепятственного доступа инвалидов к информации;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в) создание условий для обеспечения равного доступа к образованию для всех инвалидов с учетом разнообразия особых образовательных потребностей и индивидуальных возможностей;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г) организация и проведение культурно-массовых мероприятий с вовлечением инвалидов в совместную деятельность;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д) создание условий для трудоустройства инвалидов;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е) создание средствами архитектуры и градостроительства условий, обеспечивающих доступность среды жизнедеятельности для инвалидов, на стадии проектирования, строительства и реконструкции объектов;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ж) 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потребностей; 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з) формирование позитивного общественного мнения в отношении проблем обеспечения доступной среды жизнедеятельности для инвалидов;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и) создание системы информационного обеспечения путем решения проблем инвалидов и других маломобильных групп населения; </w:t>
      </w:r>
    </w:p>
    <w:p w:rsidR="003644F0" w:rsidRPr="00BB1F8D" w:rsidRDefault="003644F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к) обеспечение систематического повышения квалификации кадров, работающих с гражданами с особыми потребностями жизнедеятельности. </w:t>
      </w:r>
    </w:p>
    <w:p w:rsidR="00E16550" w:rsidRPr="00BB1F8D" w:rsidRDefault="00E16550" w:rsidP="00910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804325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1.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рамках исполнения мероприятий раздела 1 Приложения к Программе, которым предусмотрена нормативно</w:t>
      </w:r>
      <w:r w:rsidRPr="00BB1F8D">
        <w:rPr>
          <w:rFonts w:ascii="Times New Roman" w:hAnsi="Times New Roman" w:cs="Times New Roman"/>
          <w:sz w:val="28"/>
          <w:szCs w:val="28"/>
        </w:rPr>
        <w:t>-</w:t>
      </w:r>
      <w:r w:rsidR="003644F0" w:rsidRPr="00BB1F8D">
        <w:rPr>
          <w:rFonts w:ascii="Times New Roman" w:hAnsi="Times New Roman" w:cs="Times New Roman"/>
          <w:sz w:val="28"/>
          <w:szCs w:val="28"/>
        </w:rPr>
        <w:t>правовая деятельность:</w:t>
      </w:r>
    </w:p>
    <w:p w:rsidR="003644F0" w:rsidRPr="00BB1F8D" w:rsidRDefault="00804325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а) </w:t>
      </w:r>
      <w:r w:rsidR="003644F0" w:rsidRPr="00BB1F8D">
        <w:rPr>
          <w:rFonts w:ascii="Times New Roman" w:hAnsi="Times New Roman" w:cs="Times New Roman"/>
          <w:sz w:val="28"/>
          <w:szCs w:val="28"/>
        </w:rPr>
        <w:t>Министерством просвещения Приднестровской Молдавской Республики был разработан проект Концепции инклюзивного образования в Приднестровской Молдавской Республике и направлен в адрес Правительства Придне</w:t>
      </w:r>
      <w:r w:rsidRPr="00BB1F8D">
        <w:rPr>
          <w:rFonts w:ascii="Times New Roman" w:hAnsi="Times New Roman" w:cs="Times New Roman"/>
          <w:sz w:val="28"/>
          <w:szCs w:val="28"/>
        </w:rPr>
        <w:t>стровской Молдавской Республики;</w:t>
      </w:r>
    </w:p>
    <w:p w:rsidR="003644F0" w:rsidRPr="00BB1F8D" w:rsidRDefault="00804325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 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ыла создана рабочая группа по подготовке методических рекомендаций по разработке соответствующих адаптированных основных общеобразовательных программ с учетом особенностей нарушения развития обучающихся (воспитанников) организации образования. Проект </w:t>
      </w:r>
      <w:r w:rsidRPr="00BB1F8D">
        <w:rPr>
          <w:rFonts w:ascii="Times New Roman" w:hAnsi="Times New Roman" w:cs="Times New Roman"/>
          <w:sz w:val="28"/>
          <w:szCs w:val="28"/>
        </w:rPr>
        <w:t>м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етодических рекомендаций был представлен в первом чтении на заседании </w:t>
      </w:r>
      <w:r w:rsidRPr="00BB1F8D">
        <w:rPr>
          <w:rFonts w:ascii="Times New Roman" w:hAnsi="Times New Roman" w:cs="Times New Roman"/>
          <w:sz w:val="28"/>
          <w:szCs w:val="28"/>
        </w:rPr>
        <w:t>с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овета по образованию Министерства </w:t>
      </w:r>
      <w:r w:rsidRPr="00BB1F8D">
        <w:rPr>
          <w:rFonts w:ascii="Times New Roman" w:hAnsi="Times New Roman" w:cs="Times New Roman"/>
          <w:sz w:val="28"/>
          <w:szCs w:val="28"/>
        </w:rPr>
        <w:t>просвещения в январе 2019 года;</w:t>
      </w:r>
    </w:p>
    <w:p w:rsidR="003644F0" w:rsidRPr="00BB1F8D" w:rsidRDefault="00804325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в) р</w:t>
      </w:r>
      <w:r w:rsidR="003644F0" w:rsidRPr="00BB1F8D">
        <w:rPr>
          <w:rFonts w:ascii="Times New Roman" w:hAnsi="Times New Roman" w:cs="Times New Roman"/>
          <w:sz w:val="28"/>
          <w:szCs w:val="28"/>
        </w:rPr>
        <w:t>азработаны методические рекомендации по организации образовательного процесса с детьми с особыми образовательными потребностями в условиях организации общего образования и утверждены Приказом Министерства просвещения Приднестровской Молдавской Республики от 25 ноября 2019 года № 1038 «Об утверждении Методических рекомендаций по организации образовательного процесса с детьми с ограниченными возможностями здоровья (особыми образовательными потребностями) в условиях организации общего образования».</w:t>
      </w:r>
    </w:p>
    <w:p w:rsidR="00164743" w:rsidRPr="00BB1F8D" w:rsidRDefault="0016474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8E14ED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2.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рамках исполнения мероприятий раздела 2 Приложения к Программе, которым предусмотрена организационно-управленческая деятельность</w:t>
      </w:r>
      <w:r w:rsidRPr="00BB1F8D">
        <w:rPr>
          <w:rFonts w:ascii="Times New Roman" w:hAnsi="Times New Roman" w:cs="Times New Roman"/>
          <w:sz w:val="28"/>
          <w:szCs w:val="28"/>
        </w:rPr>
        <w:t xml:space="preserve">,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Министерством просвещения Приднестровской Молдавской Республики во исполнение мероприятия Программы «Подготовка и повышение квалификации педагогов, работающих с детьми с ограниченными возможностями здоровья» проведены тематические курсы «Общее представление о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средствах коррекции»; «Взаимодействие специалистов и педагогов специальных (коррекционных) организаций </w:t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по формированию индивидуальной траектории личностного развития воспитанников (обучающихся)»; «Организация коррекционной работы с помощью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средств»; «Обучение чтению и письму по системе Луи Брайля»; </w:t>
      </w:r>
      <w:r w:rsidRPr="00BB1F8D">
        <w:rPr>
          <w:rFonts w:ascii="Times New Roman" w:hAnsi="Times New Roman" w:cs="Times New Roman"/>
          <w:sz w:val="28"/>
          <w:szCs w:val="28"/>
        </w:rPr>
        <w:t>«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B1F8D">
        <w:rPr>
          <w:rFonts w:ascii="Times New Roman" w:hAnsi="Times New Roman" w:cs="Times New Roman"/>
          <w:sz w:val="28"/>
          <w:szCs w:val="28"/>
        </w:rPr>
        <w:t>г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стандарта начального общего образования специального (коррекционного) образования» на базе муниципального образовательного учреждения «Бендерская специальная (коррекционная) общеобразовательная школа-интернат VIII вида». </w:t>
      </w:r>
    </w:p>
    <w:p w:rsidR="00164743" w:rsidRPr="00BB1F8D" w:rsidRDefault="0016474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8E14ED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3</w:t>
      </w:r>
      <w:r w:rsidR="003644F0" w:rsidRPr="00BB1F8D">
        <w:rPr>
          <w:rFonts w:ascii="Times New Roman" w:hAnsi="Times New Roman" w:cs="Times New Roman"/>
          <w:sz w:val="28"/>
          <w:szCs w:val="28"/>
        </w:rPr>
        <w:t>. В рамках исполнения мероприятия Программы «Профессиональная подготовка сотрудников системы образования по работе с детьми с ограниченными возможностями здоровья в соответствии с уровнем и особенностями развития и подготовки обучающихся» в феврале 2019 года на базе государственного образовательного учреждения «Приднестровский государственный университет им. Т.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Г. Шевченко» началось обучение по программам дополнительного профессионального образования профессиональной подготовки по специальностям «Тифлопедагогика» </w:t>
      </w:r>
      <w:r w:rsidR="004B6A8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(14 слушателей), «Сурдопедагогика» (13 слушателей) за счет республиканского бюджета. </w:t>
      </w:r>
    </w:p>
    <w:p w:rsidR="003644F0" w:rsidRPr="00BB1F8D" w:rsidRDefault="003644F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Приднестровской Молдавской Республики от 5 февраля 2019 года № 62р «О контрольных цифрах приема абитуриентов в государственные организации профессионального образования Приднестровской Молдавской Республики </w:t>
      </w:r>
      <w:r w:rsidR="004B6A8B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>на 2019</w:t>
      </w:r>
      <w:r w:rsidR="004B6A8B" w:rsidRPr="00BB1F8D">
        <w:rPr>
          <w:rFonts w:ascii="Times New Roman" w:hAnsi="Times New Roman" w:cs="Times New Roman"/>
          <w:sz w:val="28"/>
          <w:szCs w:val="28"/>
        </w:rPr>
        <w:t>–</w:t>
      </w:r>
      <w:r w:rsidRPr="00BB1F8D">
        <w:rPr>
          <w:rFonts w:ascii="Times New Roman" w:hAnsi="Times New Roman" w:cs="Times New Roman"/>
          <w:sz w:val="28"/>
          <w:szCs w:val="28"/>
        </w:rPr>
        <w:t>2020 учебный год» (САЗ 19-5) утверждены контрольные цифры приема абитуриентов в государственное образовательное учреждение «Приднестровский государственный университет имени Т.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Pr="00BB1F8D">
        <w:rPr>
          <w:rFonts w:ascii="Times New Roman" w:hAnsi="Times New Roman" w:cs="Times New Roman"/>
          <w:sz w:val="28"/>
          <w:szCs w:val="28"/>
        </w:rPr>
        <w:t xml:space="preserve">Г. Шевченко» на 2019–2020 учебный год: </w:t>
      </w:r>
    </w:p>
    <w:p w:rsidR="003644F0" w:rsidRPr="00BB1F8D" w:rsidRDefault="0047643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б</w:t>
      </w:r>
      <w:r w:rsidR="003644F0" w:rsidRPr="00BB1F8D">
        <w:rPr>
          <w:rFonts w:ascii="Times New Roman" w:hAnsi="Times New Roman" w:cs="Times New Roman"/>
          <w:sz w:val="28"/>
          <w:szCs w:val="28"/>
        </w:rPr>
        <w:t>акалавриат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4F0" w:rsidRPr="00BB1F8D" w:rsidRDefault="0047643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1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 профиль «Специальная дошкольная педагогика и психология </w:t>
      </w:r>
      <w:r w:rsidR="00901513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(очное обучение, 10 бюджетных мест, 5 </w:t>
      </w:r>
      <w:r w:rsidR="00901513" w:rsidRPr="00BB1F8D">
        <w:rPr>
          <w:rFonts w:ascii="Times New Roman" w:hAnsi="Times New Roman" w:cs="Times New Roman"/>
          <w:sz w:val="28"/>
          <w:szCs w:val="28"/>
        </w:rPr>
        <w:t>–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на возмездной основе), зачислено </w:t>
      </w:r>
      <w:r w:rsidR="00901513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10 человек; </w:t>
      </w:r>
    </w:p>
    <w:p w:rsidR="003644F0" w:rsidRPr="00BB1F8D" w:rsidRDefault="0047643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2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 профиль «Начальное образование и специальная педагогика» </w:t>
      </w:r>
      <w:r w:rsidR="00901513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(очное обучение, 10 бюджетных мест, 5 </w:t>
      </w:r>
      <w:r w:rsidR="00901513" w:rsidRPr="00BB1F8D">
        <w:rPr>
          <w:rFonts w:ascii="Times New Roman" w:hAnsi="Times New Roman" w:cs="Times New Roman"/>
          <w:sz w:val="28"/>
          <w:szCs w:val="28"/>
        </w:rPr>
        <w:t>–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на возмездной основе), зачислено </w:t>
      </w:r>
      <w:r w:rsidR="00901513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11 человек; </w:t>
      </w:r>
    </w:p>
    <w:p w:rsidR="003644F0" w:rsidRPr="00BB1F8D" w:rsidRDefault="0047643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3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 </w:t>
      </w:r>
      <w:r w:rsidRPr="00BB1F8D">
        <w:rPr>
          <w:rFonts w:ascii="Times New Roman" w:hAnsi="Times New Roman" w:cs="Times New Roman"/>
          <w:sz w:val="28"/>
          <w:szCs w:val="28"/>
        </w:rPr>
        <w:t>ф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изическая культура для лиц с отклонениями в состоянии здоровья (профиль «Физическая реабилитация») (очное обучение, 3 бюджетных места, 20 </w:t>
      </w:r>
      <w:r w:rsidR="00901513" w:rsidRPr="00BB1F8D">
        <w:rPr>
          <w:rFonts w:ascii="Times New Roman" w:hAnsi="Times New Roman" w:cs="Times New Roman"/>
          <w:sz w:val="28"/>
          <w:szCs w:val="28"/>
        </w:rPr>
        <w:t>–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на возмездной</w:t>
      </w:r>
      <w:r w:rsidR="00E16550" w:rsidRPr="00BB1F8D">
        <w:rPr>
          <w:rFonts w:ascii="Times New Roman" w:hAnsi="Times New Roman" w:cs="Times New Roman"/>
          <w:sz w:val="28"/>
          <w:szCs w:val="28"/>
        </w:rPr>
        <w:t xml:space="preserve"> основе), зачислено 3 человека;</w:t>
      </w:r>
    </w:p>
    <w:p w:rsidR="003644F0" w:rsidRPr="00BB1F8D" w:rsidRDefault="0047643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 м</w:t>
      </w:r>
      <w:r w:rsidR="003644F0" w:rsidRPr="00BB1F8D">
        <w:rPr>
          <w:rFonts w:ascii="Times New Roman" w:hAnsi="Times New Roman" w:cs="Times New Roman"/>
          <w:sz w:val="28"/>
          <w:szCs w:val="28"/>
        </w:rPr>
        <w:t>агистратур</w:t>
      </w:r>
      <w:r w:rsidRPr="00BB1F8D">
        <w:rPr>
          <w:rFonts w:ascii="Times New Roman" w:hAnsi="Times New Roman" w:cs="Times New Roman"/>
          <w:sz w:val="28"/>
          <w:szCs w:val="28"/>
        </w:rPr>
        <w:t>а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44F0" w:rsidRPr="00BB1F8D" w:rsidRDefault="0047643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1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 профиль «Инновационные технологии психолого-педагогического сопровождения лиц с ограниченными возможностями здоровья» (заочное обучение, 8 мест на возмездной основе), зачислено 8 человек; </w:t>
      </w:r>
    </w:p>
    <w:p w:rsidR="003644F0" w:rsidRPr="00BB1F8D" w:rsidRDefault="0047643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2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 </w:t>
      </w:r>
      <w:r w:rsidRPr="00BB1F8D">
        <w:rPr>
          <w:rFonts w:ascii="Times New Roman" w:hAnsi="Times New Roman" w:cs="Times New Roman"/>
          <w:sz w:val="28"/>
          <w:szCs w:val="28"/>
        </w:rPr>
        <w:t>ф</w:t>
      </w:r>
      <w:r w:rsidR="003644F0" w:rsidRPr="00BB1F8D">
        <w:rPr>
          <w:rFonts w:ascii="Times New Roman" w:hAnsi="Times New Roman" w:cs="Times New Roman"/>
          <w:sz w:val="28"/>
          <w:szCs w:val="28"/>
        </w:rPr>
        <w:t>изическая культура для лиц с отклонениями в состоянии здоровья (профиль «Физическая реабилитация») (заочное обучение, 15 мест на возмездно</w:t>
      </w:r>
      <w:r w:rsidR="002E38B9" w:rsidRPr="00BB1F8D">
        <w:rPr>
          <w:rFonts w:ascii="Times New Roman" w:hAnsi="Times New Roman" w:cs="Times New Roman"/>
          <w:sz w:val="28"/>
          <w:szCs w:val="28"/>
        </w:rPr>
        <w:t>й основе), зачислено 6 человек.</w:t>
      </w:r>
    </w:p>
    <w:p w:rsidR="003644F0" w:rsidRPr="00BB1F8D" w:rsidRDefault="003644F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программам дополнительного профессионального образования профессиональной подготовки: </w:t>
      </w:r>
    </w:p>
    <w:p w:rsidR="003644F0" w:rsidRPr="00BB1F8D" w:rsidRDefault="003644F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а) по специальностям «Тифлопедагогика», «Сурдопедагогика» (заочное обучение, по 10 бюджетных мест и 5 </w:t>
      </w:r>
      <w:r w:rsidR="00901513" w:rsidRPr="00BB1F8D">
        <w:rPr>
          <w:rFonts w:ascii="Times New Roman" w:hAnsi="Times New Roman" w:cs="Times New Roman"/>
          <w:sz w:val="28"/>
          <w:szCs w:val="28"/>
        </w:rPr>
        <w:t>–</w:t>
      </w:r>
      <w:r w:rsidRPr="00BB1F8D">
        <w:rPr>
          <w:rFonts w:ascii="Times New Roman" w:hAnsi="Times New Roman" w:cs="Times New Roman"/>
          <w:sz w:val="28"/>
          <w:szCs w:val="28"/>
        </w:rPr>
        <w:t xml:space="preserve"> на возмездной основе) зачислено </w:t>
      </w:r>
      <w:r w:rsidR="0047353E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 xml:space="preserve">7 человек; </w:t>
      </w:r>
    </w:p>
    <w:p w:rsidR="003644F0" w:rsidRPr="00BB1F8D" w:rsidRDefault="003644F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б) по специальности «Логопедия» (заочное обучение, 15 мест на возмездной основе) – не поступали. </w:t>
      </w:r>
    </w:p>
    <w:p w:rsidR="005941A3" w:rsidRPr="00BB1F8D" w:rsidRDefault="005941A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47353E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4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В рамках исполнения мероприятия Программы «Развитие творческих способностей детей-инвалидов в интегрированных кружках при муниципальных учреждениях дополнительного образования» работа ведется в соответствии с дополнительными образовательными программами для детей с ограниченными возможностями здоровья: декоративно-прикладной направленности «Кружевные фантазии»; социально-прикладной направленности «Арт-терапия», «Дизайн прически», «Хочу все знать», «Этика общения»; экологической направленности «Природа ищет друга»; спортивно-оздоровительной направленности «Шахматы»; туристской направленности «Туризм. Экология. Краеведение». </w:t>
      </w:r>
    </w:p>
    <w:p w:rsidR="005941A3" w:rsidRPr="00BB1F8D" w:rsidRDefault="005941A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47353E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5</w:t>
      </w:r>
      <w:r w:rsidR="003644F0" w:rsidRPr="00BB1F8D">
        <w:rPr>
          <w:rFonts w:ascii="Times New Roman" w:hAnsi="Times New Roman" w:cs="Times New Roman"/>
          <w:sz w:val="28"/>
          <w:szCs w:val="28"/>
        </w:rPr>
        <w:t>. В рамках исполнения мероприятия Программы «Организация и проведение праздников, организация досуга, вовлечение детей-инвалидов в совместную деятельность с родителями» в муниципальных организациях общего образования республики проводились благотворительные акции, тематические классные часы и встречи</w:t>
      </w:r>
      <w:r w:rsidR="003C3850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выставки плакатов и рисунков </w:t>
      </w:r>
      <w:r w:rsidR="00901513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«Иди всегда дорогою добра»</w:t>
      </w:r>
      <w:r w:rsidR="003C3850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благотворительные концерты образцовых детских коллективов и концертные программы с участием детей с ограниченными возможностями здоровья. </w:t>
      </w:r>
    </w:p>
    <w:p w:rsidR="005941A3" w:rsidRPr="00BB1F8D" w:rsidRDefault="005941A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6</w:t>
      </w:r>
      <w:r w:rsidR="003644F0" w:rsidRPr="00BB1F8D">
        <w:rPr>
          <w:rFonts w:ascii="Times New Roman" w:hAnsi="Times New Roman" w:cs="Times New Roman"/>
          <w:sz w:val="28"/>
          <w:szCs w:val="28"/>
        </w:rPr>
        <w:t>. В рамках исполнения мероприятия Программы «Обеспечение инвалидов протезно</w:t>
      </w:r>
      <w:r w:rsidR="00AE2FC5" w:rsidRPr="00BB1F8D">
        <w:rPr>
          <w:rFonts w:ascii="Times New Roman" w:hAnsi="Times New Roman" w:cs="Times New Roman"/>
          <w:sz w:val="28"/>
          <w:szCs w:val="28"/>
        </w:rPr>
        <w:t>-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ортопедическими изделиями, слуховыми аппаратами и инвалидными колясками» в 2019 году в рамках текущего финансирования были обеспечены: инвалидными колясками – 227 человек; инвалидными колясками с электрическим приводом – 24 человека; слуховыми аппаратами – 19 человек; различными протезами – 117 человек/128 изделий; лечебными бандажами – 21 человек; корсетами – 10 человек. Выдана 291 пара обуви (протезной, ортопедической и специальной), 116 пар костылей, 35 тростей. </w:t>
      </w:r>
    </w:p>
    <w:p w:rsidR="005941A3" w:rsidRPr="00BB1F8D" w:rsidRDefault="005941A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7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В рамках исполнения мероприятия Программы «Создание серии социальных роликов, направленных на формирование толерантного отношения общества к людям с ограниченными возможностями здоровья» в эфире государственных республиканских средств массовой информации </w:t>
      </w:r>
      <w:r w:rsidR="00901513" w:rsidRPr="00BB1F8D">
        <w:rPr>
          <w:rFonts w:ascii="Times New Roman" w:hAnsi="Times New Roman" w:cs="Times New Roman"/>
          <w:sz w:val="28"/>
          <w:szCs w:val="28"/>
        </w:rPr>
        <w:t>–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телевидения «Первый Приднестровский» и радио «Радио 1» </w:t>
      </w:r>
      <w:r w:rsidRPr="00BB1F8D">
        <w:rPr>
          <w:rFonts w:ascii="Times New Roman" w:hAnsi="Times New Roman" w:cs="Times New Roman"/>
          <w:sz w:val="28"/>
          <w:szCs w:val="28"/>
        </w:rPr>
        <w:t xml:space="preserve">–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в 2019 году размещались три социальных ролика, изготовленных к Году равных возможностей. На сегодняшний день изготовлены и транслируются в эфире </w:t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телевидения «Первый Приднестровский» еще два новых видеоролика «Ничего не меняется».  </w:t>
      </w:r>
    </w:p>
    <w:p w:rsidR="005941A3" w:rsidRPr="00BB1F8D" w:rsidRDefault="005941A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8</w:t>
      </w:r>
      <w:r w:rsidR="003644F0" w:rsidRPr="00BB1F8D">
        <w:rPr>
          <w:rFonts w:ascii="Times New Roman" w:hAnsi="Times New Roman" w:cs="Times New Roman"/>
          <w:sz w:val="28"/>
          <w:szCs w:val="28"/>
        </w:rPr>
        <w:t>. В рамках исполнения мероприятия Программы «Подготовка и трансляция телевизионных передач по проблемам инвалидов и инвалидности, а также о деятельности учреждений, о системе реабилитации детей-инвалидов» Первым Приднестровским телеканалом и радио «Радио 1» за отчетный период подготовлено и выпущено в эфир 119 информационных материал</w:t>
      </w:r>
      <w:r w:rsidRPr="00BB1F8D">
        <w:rPr>
          <w:rFonts w:ascii="Times New Roman" w:hAnsi="Times New Roman" w:cs="Times New Roman"/>
          <w:sz w:val="28"/>
          <w:szCs w:val="28"/>
        </w:rPr>
        <w:t>ов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по проблемам инвалидов и инвалидности, а также о деятельности учреждений, о системе реабилитации детей-инвалидов. </w:t>
      </w:r>
    </w:p>
    <w:p w:rsidR="005941A3" w:rsidRPr="00BB1F8D" w:rsidRDefault="005941A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9</w:t>
      </w:r>
      <w:r w:rsidR="003644F0" w:rsidRPr="00BB1F8D">
        <w:rPr>
          <w:rFonts w:ascii="Times New Roman" w:hAnsi="Times New Roman" w:cs="Times New Roman"/>
          <w:sz w:val="28"/>
          <w:szCs w:val="28"/>
        </w:rPr>
        <w:t>. В рамках исполнения мероприятия Программы «Подготовка и размещение на страницах республиканских газет материалов о жизни людей с ограниченными возможностями здоровья, об их достижениях в спорте и труде, а также об изменениях, которые происходят в республике в отношении людей с инвалидностью»:</w:t>
      </w: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а)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государственными республиканскими печатными средствами массовой информации подготовлено и опубликовано 56 информационных материал</w:t>
      </w:r>
      <w:r w:rsidR="00CB4E40" w:rsidRPr="00BB1F8D">
        <w:rPr>
          <w:rFonts w:ascii="Times New Roman" w:hAnsi="Times New Roman" w:cs="Times New Roman"/>
          <w:sz w:val="28"/>
          <w:szCs w:val="28"/>
        </w:rPr>
        <w:t>ов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 жизни людей с ограниченными возможностями здоровья, об их достижениях в спорте и труде, а также об изменениях, которые происходят в республике для людей с инвалидно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стью. В </w:t>
      </w:r>
      <w:r w:rsidRPr="00BB1F8D">
        <w:rPr>
          <w:rFonts w:ascii="Times New Roman" w:hAnsi="Times New Roman" w:cs="Times New Roman"/>
          <w:sz w:val="28"/>
          <w:szCs w:val="28"/>
        </w:rPr>
        <w:t>г</w:t>
      </w:r>
      <w:r w:rsidR="00E6367E" w:rsidRPr="00BB1F8D">
        <w:rPr>
          <w:rFonts w:ascii="Times New Roman" w:hAnsi="Times New Roman" w:cs="Times New Roman"/>
          <w:sz w:val="28"/>
          <w:szCs w:val="28"/>
        </w:rPr>
        <w:t>азете «Приднестровье» –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2E38B9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48 материалов, в газете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Гомiн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» </w:t>
      </w:r>
      <w:r w:rsidR="00E6367E" w:rsidRPr="00BB1F8D">
        <w:rPr>
          <w:rFonts w:ascii="Times New Roman" w:hAnsi="Times New Roman" w:cs="Times New Roman"/>
          <w:sz w:val="28"/>
          <w:szCs w:val="28"/>
        </w:rPr>
        <w:t>–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21, а в газете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Адевэрул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Нистрян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» </w:t>
      </w:r>
      <w:r w:rsidR="00E6367E" w:rsidRPr="00BB1F8D">
        <w:rPr>
          <w:rFonts w:ascii="Times New Roman" w:hAnsi="Times New Roman" w:cs="Times New Roman"/>
          <w:sz w:val="28"/>
          <w:szCs w:val="28"/>
        </w:rPr>
        <w:t>–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2E38B9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25. Государственным республиканским информационным агентством «Новости Приднестровья» по обозначенной теме подготовлено и опубликован</w:t>
      </w:r>
      <w:r w:rsidRPr="00BB1F8D">
        <w:rPr>
          <w:rFonts w:ascii="Times New Roman" w:hAnsi="Times New Roman" w:cs="Times New Roman"/>
          <w:sz w:val="28"/>
          <w:szCs w:val="28"/>
        </w:rPr>
        <w:t>о 39 информационных материалов;</w:t>
      </w: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информационное агентство продолжает спецпроект «Мир равных», стартовавший в 2018 году. Материалы, размещенные в спецпроекте, рассказывают истории людей, кото</w:t>
      </w:r>
      <w:r w:rsidRPr="00BB1F8D">
        <w:rPr>
          <w:rFonts w:ascii="Times New Roman" w:hAnsi="Times New Roman" w:cs="Times New Roman"/>
          <w:sz w:val="28"/>
          <w:szCs w:val="28"/>
        </w:rPr>
        <w:t>рые живут с каким-либо недугом;</w:t>
      </w: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BB1F8D">
        <w:rPr>
          <w:rFonts w:ascii="Times New Roman" w:hAnsi="Times New Roman" w:cs="Times New Roman"/>
          <w:sz w:val="28"/>
          <w:szCs w:val="28"/>
        </w:rPr>
        <w:t>и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нформационного агентства «Новости Приднестровья» размещена электронная «Карта доступности» – виртуальный гид по республике, предназначенный и создаваемый для маломобильной категории граждан. </w:t>
      </w:r>
    </w:p>
    <w:p w:rsidR="005941A3" w:rsidRPr="00BB1F8D" w:rsidRDefault="005941A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C385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10.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В перечень мероприятий Программы в 2019 году заложено приобретение автобуса для доставки детей, проживающих в городе Григориополе и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Григориопольском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районе, в муниципальное учреждение «Центр социально</w:t>
      </w:r>
      <w:r w:rsidRPr="00BB1F8D">
        <w:rPr>
          <w:rFonts w:ascii="Times New Roman" w:hAnsi="Times New Roman" w:cs="Times New Roman"/>
          <w:sz w:val="28"/>
          <w:szCs w:val="28"/>
        </w:rPr>
        <w:t>-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психологической реабилитации детей с особыми потребностями жизнедеятельности» города Дубоссары. Источник финансирования – республиканский бюджет, плановый лимит средств – </w:t>
      </w:r>
      <w:r w:rsidR="00AF6AB5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400 000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Министерством по социальной защите и труду Приднестровской Молдавской Республики был проведён тендер и приобретён автобус стоимостью 397</w:t>
      </w:r>
      <w:r w:rsidR="00AF6AB5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700</w:t>
      </w:r>
      <w:r w:rsidR="00AF6AB5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(освоено 99,4% от суммы, предусмотренной Программой). Впоследствии данный автобус передан </w:t>
      </w:r>
      <w:r w:rsidRPr="00BB1F8D">
        <w:rPr>
          <w:rFonts w:ascii="Times New Roman" w:hAnsi="Times New Roman" w:cs="Times New Roman"/>
          <w:sz w:val="28"/>
          <w:szCs w:val="28"/>
        </w:rPr>
        <w:t>г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администрации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и города Григориополя. </w:t>
      </w:r>
    </w:p>
    <w:p w:rsidR="003644F0" w:rsidRPr="00BB1F8D" w:rsidRDefault="00B212AB" w:rsidP="0052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 Программы, предусмотренных разделом «город Тирасполь и город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>» Приложения к Программе (источник финансирования – местный бюджет), в 2019 году:</w:t>
      </w:r>
    </w:p>
    <w:p w:rsidR="003644F0" w:rsidRPr="00BB1F8D" w:rsidRDefault="00B212AB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а)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проведен цикл культурно-досуговых, благотворительных мероприятий для инвалидов различных возрастных групп. Плановый лимит средств – 41</w:t>
      </w:r>
      <w:r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150</w:t>
      </w:r>
      <w:r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В учреждениях образования и культуры города Тирасполя были организованы и проведены фестивали, тематические классные часы и встречи, выставки, экскурсии, в которых приняли участие учащиеся и воспитанники муниципального специального (коррекционного) общеобразовательного учреждения № 44, специальной коррекционной образовательной школы-интерната VIII вида, муниципального специального (коррекционного) дошкольного образовательного учреждения № 7, муниципального специального (коррекционного) образовательного учреждения № 2. В рамках мероприятий, приуроченных к Международному </w:t>
      </w:r>
      <w:r w:rsidRPr="00BB1F8D">
        <w:rPr>
          <w:rFonts w:ascii="Times New Roman" w:hAnsi="Times New Roman" w:cs="Times New Roman"/>
          <w:sz w:val="28"/>
          <w:szCs w:val="28"/>
        </w:rPr>
        <w:t>д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ню слепых (13 ноября) и Международному </w:t>
      </w:r>
      <w:r w:rsidRPr="00BB1F8D">
        <w:rPr>
          <w:rFonts w:ascii="Times New Roman" w:hAnsi="Times New Roman" w:cs="Times New Roman"/>
          <w:sz w:val="28"/>
          <w:szCs w:val="28"/>
        </w:rPr>
        <w:t>д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ню инвалидов (3 декабря) учреждениями, подведомственными муниципальному учреждению «Управление народного образования г. Тирасполь» и муниципальному учреждению «Управление культуры г. Тирасполь», были проведены: </w:t>
      </w:r>
      <w:r w:rsidRPr="00BB1F8D">
        <w:rPr>
          <w:rFonts w:ascii="Times New Roman" w:hAnsi="Times New Roman" w:cs="Times New Roman"/>
          <w:sz w:val="28"/>
          <w:szCs w:val="28"/>
        </w:rPr>
        <w:t>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лаготворительный концерт «Твори добро, и оно к тебе вернется», </w:t>
      </w:r>
      <w:r w:rsidRPr="00BB1F8D">
        <w:rPr>
          <w:rFonts w:ascii="Times New Roman" w:hAnsi="Times New Roman" w:cs="Times New Roman"/>
          <w:sz w:val="28"/>
          <w:szCs w:val="28"/>
        </w:rPr>
        <w:t>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лаготворительный спектакль «Это жизнь!», </w:t>
      </w:r>
      <w:r w:rsidR="005941A3" w:rsidRPr="00BB1F8D">
        <w:rPr>
          <w:rFonts w:ascii="Times New Roman" w:hAnsi="Times New Roman" w:cs="Times New Roman"/>
          <w:sz w:val="28"/>
          <w:szCs w:val="28"/>
        </w:rPr>
        <w:t>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лаготворительный концерт к Международному </w:t>
      </w:r>
      <w:r w:rsidR="005941A3" w:rsidRPr="00BB1F8D">
        <w:rPr>
          <w:rFonts w:ascii="Times New Roman" w:hAnsi="Times New Roman" w:cs="Times New Roman"/>
          <w:sz w:val="28"/>
          <w:szCs w:val="28"/>
        </w:rPr>
        <w:t>д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ню инвалидов «Творчество без границ» для инвалидов с нарушением опорно-двигательного аппарата, </w:t>
      </w:r>
      <w:r w:rsidRPr="00BB1F8D">
        <w:rPr>
          <w:rFonts w:ascii="Times New Roman" w:hAnsi="Times New Roman" w:cs="Times New Roman"/>
          <w:sz w:val="28"/>
          <w:szCs w:val="28"/>
        </w:rPr>
        <w:t>к</w:t>
      </w:r>
      <w:r w:rsidR="003644F0" w:rsidRPr="00BB1F8D">
        <w:rPr>
          <w:rFonts w:ascii="Times New Roman" w:hAnsi="Times New Roman" w:cs="Times New Roman"/>
          <w:sz w:val="28"/>
          <w:szCs w:val="28"/>
        </w:rPr>
        <w:t>онцерт «Тепло сердец» творческим коллективом муниципального учреждения «Городской дворец культуры», благотворительная акция и концертная программа к Международному дню слепых. На проведение цикла вышеуказанных культурно-досуговых мероприятий в 2019 году из городского б</w:t>
      </w:r>
      <w:r w:rsidRPr="00BB1F8D">
        <w:rPr>
          <w:rFonts w:ascii="Times New Roman" w:hAnsi="Times New Roman" w:cs="Times New Roman"/>
          <w:sz w:val="28"/>
          <w:szCs w:val="28"/>
        </w:rPr>
        <w:t>юджета было выделено 41 084 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(99,8%</w:t>
      </w:r>
      <w:r w:rsidR="005B48BA" w:rsidRPr="00BB1F8D">
        <w:rPr>
          <w:rFonts w:ascii="Times New Roman" w:hAnsi="Times New Roman" w:cs="Times New Roman"/>
          <w:sz w:val="28"/>
          <w:szCs w:val="28"/>
        </w:rPr>
        <w:t xml:space="preserve"> от запланированной суммы);</w:t>
      </w:r>
    </w:p>
    <w:p w:rsidR="003644F0" w:rsidRPr="00BB1F8D" w:rsidRDefault="00697C2D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муниципальное унитарное предприятие «Жилищно-эксплуатационная управляющая компания г. Тирасполя» по заявлениям граждан прове</w:t>
      </w:r>
      <w:r w:rsidRPr="00BB1F8D">
        <w:rPr>
          <w:rFonts w:ascii="Times New Roman" w:hAnsi="Times New Roman" w:cs="Times New Roman"/>
          <w:sz w:val="28"/>
          <w:szCs w:val="28"/>
        </w:rPr>
        <w:t>ло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работы по обустройству аппарелей, дополнительных устройств к пандусам, съездов по следующим адресам: </w:t>
      </w:r>
      <w:r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ул. Юности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24, ул. Юности</w:t>
      </w:r>
      <w:r w:rsidR="00A459B6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49,</w:t>
      </w:r>
      <w:r w:rsidR="00A459B6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ул. Юности</w:t>
      </w:r>
      <w:r w:rsidR="00A459B6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50, ул. Юности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60/1, ул. Юности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60/4, ул.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36/15, ул.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36/17, ул. Кутузова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189, пер. Чкалова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51, пер. Чкалова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53, ул. Федько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18, ул. Текстильщиков</w:t>
      </w:r>
      <w:r w:rsidR="00A459B6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8, </w:t>
      </w:r>
      <w:r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ул. Комарова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48, ул. Ларионова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42, пер. Западный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19/1, ул. Карла Либкнехта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72. За отчётный перио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д освоено 45 705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(43,7%)</w:t>
      </w:r>
      <w:r w:rsidR="00566361" w:rsidRPr="00BB1F8D">
        <w:rPr>
          <w:rFonts w:ascii="Times New Roman" w:hAnsi="Times New Roman" w:cs="Times New Roman"/>
          <w:sz w:val="28"/>
          <w:szCs w:val="28"/>
        </w:rPr>
        <w:t>, в то время как плановый лимит составляет 104 787 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>;</w:t>
      </w:r>
    </w:p>
    <w:p w:rsidR="003644F0" w:rsidRPr="00BB1F8D" w:rsidRDefault="00C9349C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Pr="00BB1F8D">
        <w:rPr>
          <w:rFonts w:ascii="Times New Roman" w:hAnsi="Times New Roman" w:cs="Times New Roman"/>
          <w:sz w:val="28"/>
          <w:szCs w:val="28"/>
        </w:rPr>
        <w:t xml:space="preserve">в МОУ «Тираспольская средняя школа № 11» приобретены 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противоск</w:t>
      </w:r>
      <w:r w:rsidR="00AB61EF">
        <w:rPr>
          <w:rFonts w:ascii="Times New Roman" w:hAnsi="Times New Roman" w:cs="Times New Roman"/>
          <w:sz w:val="28"/>
          <w:szCs w:val="28"/>
        </w:rPr>
        <w:t>о</w:t>
      </w:r>
      <w:r w:rsidRPr="00BB1F8D">
        <w:rPr>
          <w:rFonts w:ascii="Times New Roman" w:hAnsi="Times New Roman" w:cs="Times New Roman"/>
          <w:sz w:val="28"/>
          <w:szCs w:val="28"/>
        </w:rPr>
        <w:t>лиозные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 xml:space="preserve"> парты на сумму 29 982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(99,9% от запланированной суммы) в целях </w:t>
      </w:r>
      <w:r w:rsidR="003644F0" w:rsidRPr="00BB1F8D">
        <w:rPr>
          <w:rFonts w:ascii="Times New Roman" w:hAnsi="Times New Roman" w:cs="Times New Roman"/>
          <w:sz w:val="28"/>
          <w:szCs w:val="28"/>
        </w:rPr>
        <w:t>создания необходимых условий для получения инклюзивного образования</w:t>
      </w:r>
      <w:r w:rsidR="00E6367E" w:rsidRPr="00BB1F8D">
        <w:rPr>
          <w:rFonts w:ascii="Times New Roman" w:hAnsi="Times New Roman" w:cs="Times New Roman"/>
          <w:sz w:val="28"/>
          <w:szCs w:val="28"/>
        </w:rPr>
        <w:t>;</w:t>
      </w:r>
    </w:p>
    <w:p w:rsidR="003644F0" w:rsidRPr="00BB1F8D" w:rsidRDefault="00AF4666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г)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предусматривалось открытие на базе муниципального образовательного учреждения «Тираспольская средняя школа № 7» одного класса для детей с проблемами зрения. Плановый лимит средств –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A855CB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A855C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</w:t>
      </w:r>
      <w:r w:rsidR="003644F0" w:rsidRPr="00BB1F8D">
        <w:rPr>
          <w:rFonts w:ascii="Times New Roman" w:hAnsi="Times New Roman" w:cs="Times New Roman"/>
          <w:sz w:val="28"/>
          <w:szCs w:val="28"/>
        </w:rPr>
        <w:t>. Однако проведенный социологический опрос родителей показал отрицательный результат. После окончания обучения детей в муниципальном специальном (коррекционном) образовательном учреждении № 44 родители учеников предпочли обучение по месту жительства. Денежные средства были перенаправлены для приобретения новой мебели (парты, стулья), из городского бюджета выделено 20</w:t>
      </w:r>
      <w:r w:rsidR="00A855CB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A855C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(100% от запланированной суммы)</w:t>
      </w:r>
      <w:r w:rsidRPr="00BB1F8D">
        <w:rPr>
          <w:rFonts w:ascii="Times New Roman" w:hAnsi="Times New Roman" w:cs="Times New Roman"/>
          <w:sz w:val="28"/>
          <w:szCs w:val="28"/>
        </w:rPr>
        <w:t>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4F0" w:rsidRPr="00BB1F8D" w:rsidRDefault="00AF4666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д)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к Международному </w:t>
      </w:r>
      <w:r w:rsidR="00B60D97" w:rsidRPr="00BB1F8D">
        <w:rPr>
          <w:rFonts w:ascii="Times New Roman" w:hAnsi="Times New Roman" w:cs="Times New Roman"/>
          <w:sz w:val="28"/>
          <w:szCs w:val="28"/>
        </w:rPr>
        <w:t>д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ню инвалидов пяти общественным организациям (Тираспольская общественная организация «Объединенный Союз инвалидов и ветеранов», </w:t>
      </w:r>
      <w:r w:rsidR="00B60D97" w:rsidRPr="00BB1F8D">
        <w:rPr>
          <w:rFonts w:ascii="Times New Roman" w:hAnsi="Times New Roman" w:cs="Times New Roman"/>
          <w:sz w:val="28"/>
          <w:szCs w:val="28"/>
        </w:rPr>
        <w:t>о</w:t>
      </w:r>
      <w:r w:rsidR="003644F0" w:rsidRPr="00BB1F8D">
        <w:rPr>
          <w:rFonts w:ascii="Times New Roman" w:hAnsi="Times New Roman" w:cs="Times New Roman"/>
          <w:sz w:val="28"/>
          <w:szCs w:val="28"/>
        </w:rPr>
        <w:t>бщественная организация «Ратник»</w:t>
      </w:r>
      <w:r w:rsidR="005C6D7C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Центр социальной реабилитации инвалидов регионального конфликта 1992 года, некоммерческое партнерство базовый центр реабилитации и консультирования «Оздоровительный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социальнообразовательный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реабилитационный центр» (ОСОРЦ), общественная организация «Тираспольская Ассоциация семей детей-инвалидов» (ТАСДИ), Тираспольская общественная организация незрячих и слабовидящих) была выплачена материальная помощь на уставную деятельность по 2 000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5C6D7C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всего 10</w:t>
      </w:r>
      <w:r w:rsidR="000F3E7E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0F3E7E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(100% от запланированной суммы)</w:t>
      </w:r>
      <w:r w:rsidR="005849B0">
        <w:rPr>
          <w:rFonts w:ascii="Times New Roman" w:hAnsi="Times New Roman" w:cs="Times New Roman"/>
          <w:sz w:val="28"/>
          <w:szCs w:val="28"/>
        </w:rPr>
        <w:t>,</w:t>
      </w:r>
      <w:r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4C6A46" w:rsidRPr="00BB1F8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B1F8D">
        <w:rPr>
          <w:rFonts w:ascii="Times New Roman" w:hAnsi="Times New Roman" w:cs="Times New Roman"/>
          <w:sz w:val="28"/>
          <w:szCs w:val="28"/>
        </w:rPr>
        <w:t>оказания организационной и финансовой поддержки деятельности общественных организаций инвалидов;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F0" w:rsidRPr="00BB1F8D" w:rsidRDefault="000F3E7E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е)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 учреждениях спорта и культуры (муниципальное образовательное учреждение дополнительного образования «Тираспольская спортивная детско-юношеская школа олимпийского резерва плавания», муниципальное образовательное учреждение дополнительного образования «Спортивная детско-юношеская школа олимпийского резерва № 2 им. В.</w:t>
      </w:r>
      <w:r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Б. Долгина», муниципальное образовательное учреждение дополнительного образования «Спортивная детско-юношеская школа олимпийского резерва № 3»</w:t>
      </w:r>
      <w:r w:rsidR="003832A9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муниципальное учреждение «Городской Дворец культуры</w:t>
      </w:r>
      <w:r w:rsidR="005849B0">
        <w:rPr>
          <w:rFonts w:ascii="Times New Roman" w:hAnsi="Times New Roman" w:cs="Times New Roman"/>
          <w:sz w:val="28"/>
          <w:szCs w:val="28"/>
        </w:rPr>
        <w:t>»</w:t>
      </w:r>
      <w:r w:rsidR="003832A9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изготовлены и установлены пандусы. Также изготовлен, но не установлен пандус в муниципальном образовательном учреждении дополнительного образования «Спортивная детско-юношеская школа олимпийского резерва борьбы и бокса». Фактические</w:t>
      </w:r>
      <w:r w:rsidRPr="00BB1F8D">
        <w:rPr>
          <w:rFonts w:ascii="Times New Roman" w:hAnsi="Times New Roman" w:cs="Times New Roman"/>
          <w:sz w:val="28"/>
          <w:szCs w:val="28"/>
        </w:rPr>
        <w:t xml:space="preserve"> затраты – 79 803 руб</w:t>
      </w:r>
      <w:r w:rsidR="001D684D" w:rsidRPr="00BB1F8D">
        <w:rPr>
          <w:rFonts w:ascii="Times New Roman" w:hAnsi="Times New Roman" w:cs="Times New Roman"/>
          <w:sz w:val="28"/>
          <w:szCs w:val="28"/>
        </w:rPr>
        <w:t>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(79,8%);</w:t>
      </w:r>
    </w:p>
    <w:p w:rsidR="003644F0" w:rsidRPr="00BB1F8D" w:rsidRDefault="000F3E7E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ж)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было предусмотрено обустройство пандуса к зданию Дома </w:t>
      </w:r>
      <w:r w:rsidRPr="00BB1F8D">
        <w:rPr>
          <w:rFonts w:ascii="Times New Roman" w:hAnsi="Times New Roman" w:cs="Times New Roman"/>
          <w:sz w:val="28"/>
          <w:szCs w:val="28"/>
        </w:rPr>
        <w:t>С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оветов (здание </w:t>
      </w:r>
      <w:r w:rsidR="005849B0">
        <w:rPr>
          <w:rFonts w:ascii="Times New Roman" w:hAnsi="Times New Roman" w:cs="Times New Roman"/>
          <w:sz w:val="28"/>
          <w:szCs w:val="28"/>
        </w:rPr>
        <w:t>Тираспольского</w:t>
      </w:r>
      <w:r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городского Совета народных депутатов</w:t>
      </w:r>
      <w:r w:rsidRPr="00BB1F8D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="005849B0">
        <w:rPr>
          <w:rFonts w:ascii="Times New Roman" w:hAnsi="Times New Roman" w:cs="Times New Roman"/>
          <w:sz w:val="28"/>
          <w:szCs w:val="28"/>
        </w:rPr>
        <w:t>ой</w:t>
      </w:r>
      <w:r w:rsidRPr="00BB1F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849B0">
        <w:rPr>
          <w:rFonts w:ascii="Times New Roman" w:hAnsi="Times New Roman" w:cs="Times New Roman"/>
          <w:sz w:val="28"/>
          <w:szCs w:val="28"/>
        </w:rPr>
        <w:t>и</w:t>
      </w:r>
      <w:r w:rsidRPr="00BB1F8D">
        <w:rPr>
          <w:rFonts w:ascii="Times New Roman" w:hAnsi="Times New Roman" w:cs="Times New Roman"/>
          <w:sz w:val="28"/>
          <w:szCs w:val="28"/>
        </w:rPr>
        <w:t xml:space="preserve"> г. Тираспол</w:t>
      </w:r>
      <w:r w:rsidR="005849B0">
        <w:rPr>
          <w:rFonts w:ascii="Times New Roman" w:hAnsi="Times New Roman" w:cs="Times New Roman"/>
          <w:sz w:val="28"/>
          <w:szCs w:val="28"/>
        </w:rPr>
        <w:t>я</w:t>
      </w:r>
      <w:r w:rsidRPr="00BB1F8D">
        <w:rPr>
          <w:rFonts w:ascii="Times New Roman" w:hAnsi="Times New Roman" w:cs="Times New Roman"/>
          <w:sz w:val="28"/>
          <w:szCs w:val="28"/>
        </w:rPr>
        <w:t xml:space="preserve"> и г. 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Днестровск</w:t>
      </w:r>
      <w:r w:rsidR="005849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). Плановый лимит средств – 20 000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Однако средства не освоены. </w:t>
      </w:r>
    </w:p>
    <w:p w:rsidR="003644F0" w:rsidRDefault="003644F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В целом за 2019 год по разделу «город Тирасполь и город 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Днестровск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>» из общей плановой суммы 325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Pr="00BB1F8D">
        <w:rPr>
          <w:rFonts w:ascii="Times New Roman" w:hAnsi="Times New Roman" w:cs="Times New Roman"/>
          <w:sz w:val="28"/>
          <w:szCs w:val="28"/>
        </w:rPr>
        <w:t>937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предусмотренной Программой, освоено 226 574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(69,5%). </w:t>
      </w:r>
    </w:p>
    <w:p w:rsidR="001D682D" w:rsidRPr="00BB1F8D" w:rsidRDefault="001D682D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DB68D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12.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2019 году по разделу «город Бендеры» финансовые средства в сумме 25</w:t>
      </w:r>
      <w:r w:rsidR="00E6367E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900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(источник финансирован</w:t>
      </w:r>
      <w:r w:rsidRPr="00BB1F8D">
        <w:rPr>
          <w:rFonts w:ascii="Times New Roman" w:hAnsi="Times New Roman" w:cs="Times New Roman"/>
          <w:sz w:val="28"/>
          <w:szCs w:val="28"/>
        </w:rPr>
        <w:t>ия – местный бюджет) предусматривались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Программой на установку пандусов и подъезда к следующим объектам: служба занятости «Центр социального страхования и социальной защиты города Бендеры» и государственное учреждение </w:t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Бендерское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управление экологии и природных ресурсов»</w:t>
      </w:r>
      <w:r w:rsidR="000B0894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(плановый лимит средств – 6</w:t>
      </w:r>
      <w:r w:rsidR="00A855CB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500</w:t>
      </w:r>
      <w:r w:rsidR="00A855C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); паспортный отдел города Бендеры, отдел организации регистрационной работы Управления по вопросам миграции Министерства внутренних дел Приднестровской Молдавской Республики (плановый лимит средств – 13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); установка пандуса к муниципальному учреждению «Управление по физической культуре и спорту города Бендеры» (плановый лимит средств – 5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400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)</w:t>
      </w:r>
      <w:r w:rsidR="00555693">
        <w:rPr>
          <w:rFonts w:ascii="Times New Roman" w:hAnsi="Times New Roman" w:cs="Times New Roman"/>
          <w:sz w:val="28"/>
          <w:szCs w:val="28"/>
        </w:rPr>
        <w:t>,</w:t>
      </w:r>
      <w:r w:rsidR="000B0894" w:rsidRPr="00BB1F8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0B0894" w:rsidRPr="00BB1F8D">
        <w:rPr>
          <w:rFonts w:ascii="Times New Roman" w:hAnsi="Times New Roman" w:cs="Times New Roman"/>
          <w:sz w:val="28"/>
          <w:szCs w:val="28"/>
        </w:rPr>
        <w:t xml:space="preserve">на </w:t>
      </w:r>
      <w:r w:rsidR="003644F0" w:rsidRPr="00BB1F8D">
        <w:rPr>
          <w:rFonts w:ascii="Times New Roman" w:hAnsi="Times New Roman" w:cs="Times New Roman"/>
          <w:sz w:val="28"/>
          <w:szCs w:val="28"/>
        </w:rPr>
        <w:t>организаци</w:t>
      </w:r>
      <w:r w:rsidR="000B0894" w:rsidRPr="00BB1F8D">
        <w:rPr>
          <w:rFonts w:ascii="Times New Roman" w:hAnsi="Times New Roman" w:cs="Times New Roman"/>
          <w:sz w:val="28"/>
          <w:szCs w:val="28"/>
        </w:rPr>
        <w:t>ю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подъезда к объекту и установк</w:t>
      </w:r>
      <w:r w:rsidR="00555693">
        <w:rPr>
          <w:rFonts w:ascii="Times New Roman" w:hAnsi="Times New Roman" w:cs="Times New Roman"/>
          <w:sz w:val="28"/>
          <w:szCs w:val="28"/>
        </w:rPr>
        <w:t>у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кнопки вызова к городскому отделу Министерства государственной безопасности Приднестровской Молдавской Республики (плановый лимит средств – 1</w:t>
      </w:r>
      <w:r w:rsidR="00A855CB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A855C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)</w:t>
      </w:r>
      <w:r w:rsidR="00555693">
        <w:rPr>
          <w:rFonts w:ascii="Times New Roman" w:hAnsi="Times New Roman" w:cs="Times New Roman"/>
          <w:sz w:val="28"/>
          <w:szCs w:val="28"/>
        </w:rPr>
        <w:t>.</w:t>
      </w:r>
      <w:r w:rsidR="000B0894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555693" w:rsidRPr="00BB1F8D">
        <w:rPr>
          <w:rFonts w:ascii="Times New Roman" w:hAnsi="Times New Roman" w:cs="Times New Roman"/>
          <w:sz w:val="28"/>
          <w:szCs w:val="28"/>
        </w:rPr>
        <w:t>У</w:t>
      </w:r>
      <w:r w:rsidR="000B0894" w:rsidRPr="00BB1F8D">
        <w:rPr>
          <w:rFonts w:ascii="Times New Roman" w:hAnsi="Times New Roman" w:cs="Times New Roman"/>
          <w:sz w:val="28"/>
          <w:szCs w:val="28"/>
        </w:rPr>
        <w:t>казанные средства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не были освоены. 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2C62E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13.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рамках исполнения мероприятий Программы, предусмотренных разделом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Рыбницкий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 и город Рыбница» Приложения к Программе (источник финансирования – местный бюджет), в 2019 году:</w:t>
      </w:r>
    </w:p>
    <w:p w:rsidR="003644F0" w:rsidRPr="00BB1F8D" w:rsidRDefault="002C62E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а)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установлена кнопка вызова на объекте социально-культурного назначения </w:t>
      </w:r>
      <w:r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Рыбницкая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детско-</w:t>
      </w:r>
      <w:r w:rsidRPr="00BB1F8D">
        <w:rPr>
          <w:rFonts w:ascii="Times New Roman" w:hAnsi="Times New Roman" w:cs="Times New Roman"/>
          <w:sz w:val="28"/>
          <w:szCs w:val="28"/>
        </w:rPr>
        <w:t>юношеская спортивная школа № 1»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Плановый лимит средств – </w:t>
      </w:r>
      <w:r w:rsidR="001D684D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715,25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, фактические 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затраты – 77,5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(10,8%);</w:t>
      </w:r>
    </w:p>
    <w:p w:rsidR="003644F0" w:rsidRPr="00BB1F8D" w:rsidRDefault="002C62E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установлена кнопка вызова на объекте социально-культурного назначения </w:t>
      </w:r>
      <w:r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учреждение дополнительного образования «Детско-юношеская спортивная школа № 2 горо</w:t>
      </w:r>
      <w:r w:rsidRPr="00BB1F8D">
        <w:rPr>
          <w:rFonts w:ascii="Times New Roman" w:hAnsi="Times New Roman" w:cs="Times New Roman"/>
          <w:sz w:val="28"/>
          <w:szCs w:val="28"/>
        </w:rPr>
        <w:t xml:space="preserve">да Рыбницы и 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644F0" w:rsidRPr="00BB1F8D">
        <w:rPr>
          <w:rFonts w:ascii="Times New Roman" w:hAnsi="Times New Roman" w:cs="Times New Roman"/>
          <w:sz w:val="28"/>
          <w:szCs w:val="28"/>
        </w:rPr>
        <w:t>. Плановый лимит средств –</w:t>
      </w:r>
      <w:r w:rsidR="00A855C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715,25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, фактические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затраты – </w:t>
      </w:r>
      <w:r w:rsidR="001D684D" w:rsidRPr="00BB1F8D">
        <w:rPr>
          <w:rFonts w:ascii="Times New Roman" w:hAnsi="Times New Roman" w:cs="Times New Roman"/>
          <w:sz w:val="28"/>
          <w:szCs w:val="28"/>
        </w:rPr>
        <w:br/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77,5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(10,8%);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F0" w:rsidRPr="00BB1F8D" w:rsidRDefault="002C62E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установлена кнопка вызова на объекте социально-культурного назначения </w:t>
      </w:r>
      <w:r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учреждение дополнительного образовани</w:t>
      </w:r>
      <w:r w:rsidRPr="00BB1F8D">
        <w:rPr>
          <w:rFonts w:ascii="Times New Roman" w:hAnsi="Times New Roman" w:cs="Times New Roman"/>
          <w:sz w:val="28"/>
          <w:szCs w:val="28"/>
        </w:rPr>
        <w:t>я «Спортивный клуб единоборств»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Плановый лимит средств – 715,25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, фактические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затраты – 77,5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(10,8%);</w:t>
      </w:r>
    </w:p>
    <w:p w:rsidR="003644F0" w:rsidRPr="00BB1F8D" w:rsidRDefault="003A696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г)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установлена кнопка вызова на объекте социально-культурного назначения </w:t>
      </w:r>
      <w:r w:rsidR="00A73F4A"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учрежд</w:t>
      </w:r>
      <w:r w:rsidRPr="00BB1F8D">
        <w:rPr>
          <w:rFonts w:ascii="Times New Roman" w:hAnsi="Times New Roman" w:cs="Times New Roman"/>
          <w:sz w:val="28"/>
          <w:szCs w:val="28"/>
        </w:rPr>
        <w:t>ение «Спорткомплекс «Юбилейный»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Плановый лимит средств – 715,25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, фактически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е затраты – 77,5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(10,8%);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F0" w:rsidRPr="00BB1F8D" w:rsidRDefault="003A696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д)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была предусмотрена установка кнопки вызова на объекте социально-культурного назначения </w:t>
      </w:r>
      <w:r w:rsidR="000B1B68"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 дополнительного образования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Рыбницкая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детская музыкальная школа имени Ю. А</w:t>
      </w:r>
      <w:r w:rsidRPr="00BB1F8D">
        <w:rPr>
          <w:rFonts w:ascii="Times New Roman" w:hAnsi="Times New Roman" w:cs="Times New Roman"/>
          <w:sz w:val="28"/>
          <w:szCs w:val="28"/>
        </w:rPr>
        <w:t xml:space="preserve">.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Гагарина» (плановый лимит средств – 715,25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). Однако, исходя из представленного </w:t>
      </w:r>
      <w:r w:rsidRPr="00BB1F8D">
        <w:rPr>
          <w:rFonts w:ascii="Times New Roman" w:hAnsi="Times New Roman" w:cs="Times New Roman"/>
          <w:sz w:val="28"/>
          <w:szCs w:val="28"/>
        </w:rPr>
        <w:t>г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администрацией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и города Рыбниц</w:t>
      </w:r>
      <w:r w:rsidR="00A3501C" w:rsidRPr="00BB1F8D">
        <w:rPr>
          <w:rFonts w:ascii="Times New Roman" w:hAnsi="Times New Roman" w:cs="Times New Roman"/>
          <w:sz w:val="28"/>
          <w:szCs w:val="28"/>
        </w:rPr>
        <w:t>ы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отчёта, данный подпункт не исполнен, финансовые средства в сумме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715,25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не были освоены;</w:t>
      </w:r>
    </w:p>
    <w:p w:rsidR="003644F0" w:rsidRPr="00BB1F8D" w:rsidRDefault="003A696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е)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была предусмотрена установка новой светофорной группы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(8 пешеходных и 8 дорожных светофоров) с контроллером и звуковым сигнализатором на пересечении улиц Победы – Маяковского, средства на реализацию данного мероприятия предусмотрены в сумме 327</w:t>
      </w:r>
      <w:r w:rsidR="00A855CB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662</w:t>
      </w:r>
      <w:r w:rsidR="00A855C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руб. Однако данный пункт реализован в 2019 году в рамках Программы развития дорожной отрасли по автомобильным дорогам (улицам) общего пользования, </w:t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>находящи</w:t>
      </w:r>
      <w:r w:rsidR="00B570BA">
        <w:rPr>
          <w:rFonts w:ascii="Times New Roman" w:hAnsi="Times New Roman" w:cs="Times New Roman"/>
          <w:sz w:val="28"/>
          <w:szCs w:val="28"/>
        </w:rPr>
        <w:t>м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и г. Рыбницы. Факти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ческие затраты – 266 247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>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F0" w:rsidRPr="00BB1F8D" w:rsidRDefault="003A696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ж)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была предусмотрена установка новой светофорной группы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(2 пешеходных и 4 дорожных светофора) со звуковым сигнализатором по улице Вальченко, в районе магазина «Шериф», средства на реализацию данного мероприятия в сумме 172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849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предусмотрены на 2021 год. Однако данный пункт реализован в 2019 году в рамках Программы развития дорожной отрасли по автомобильным дорогам (улицам) общего пользования, находящи</w:t>
      </w:r>
      <w:r w:rsidR="00B570BA">
        <w:rPr>
          <w:rFonts w:ascii="Times New Roman" w:hAnsi="Times New Roman" w:cs="Times New Roman"/>
          <w:sz w:val="28"/>
          <w:szCs w:val="28"/>
        </w:rPr>
        <w:t>м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и г. Рыбницы. Фактические затраты – 149 78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8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>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F0" w:rsidRPr="00BB1F8D" w:rsidRDefault="003A696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з)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установлен пандус к объекту социально-культурного назначения </w:t>
      </w:r>
      <w:r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 дополнительного образования «Детская школа искусств» города Рыбницы. Плановый лимит средств –</w:t>
      </w:r>
      <w:r w:rsidR="00A855C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16 000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, фактические затраты – 12 618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(78,9 %);</w:t>
      </w:r>
    </w:p>
    <w:p w:rsidR="003644F0" w:rsidRPr="00BB1F8D" w:rsidRDefault="003A696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и)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установлен пандус к объекту социально-культурного назначения </w:t>
      </w:r>
      <w:r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 дополнительного образования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Рыбницкая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школа». Плановый лимит средств –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12 000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, фактические затр</w:t>
      </w:r>
      <w:r w:rsidR="00E6367E" w:rsidRPr="00BB1F8D">
        <w:rPr>
          <w:rFonts w:ascii="Times New Roman" w:hAnsi="Times New Roman" w:cs="Times New Roman"/>
          <w:sz w:val="28"/>
          <w:szCs w:val="28"/>
        </w:rPr>
        <w:t>аты – 4 683 руб</w:t>
      </w:r>
      <w:r w:rsidR="001D684D" w:rsidRPr="00BB1F8D">
        <w:rPr>
          <w:rFonts w:ascii="Times New Roman" w:hAnsi="Times New Roman" w:cs="Times New Roman"/>
          <w:sz w:val="28"/>
          <w:szCs w:val="28"/>
        </w:rPr>
        <w:t>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(39 %);</w:t>
      </w:r>
    </w:p>
    <w:p w:rsidR="003644F0" w:rsidRPr="00BB1F8D" w:rsidRDefault="003A6963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к)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было предусмотрено строительство пандуса к объекту социально-культурного назначения </w:t>
      </w:r>
      <w:r w:rsidR="002B2D8B" w:rsidRPr="00BB1F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Рыбницкая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центральная библиотека</w:t>
      </w:r>
      <w:r w:rsidR="002B2D8B" w:rsidRPr="00BB1F8D">
        <w:rPr>
          <w:rFonts w:ascii="Times New Roman" w:hAnsi="Times New Roman" w:cs="Times New Roman"/>
          <w:sz w:val="28"/>
          <w:szCs w:val="28"/>
        </w:rPr>
        <w:t>»</w:t>
      </w:r>
      <w:r w:rsidR="003644F0" w:rsidRPr="00BB1F8D">
        <w:rPr>
          <w:rFonts w:ascii="Times New Roman" w:hAnsi="Times New Roman" w:cs="Times New Roman"/>
          <w:sz w:val="28"/>
          <w:szCs w:val="28"/>
        </w:rPr>
        <w:t>, плановый лимит средств – 5</w:t>
      </w:r>
      <w:r w:rsidR="002B2D8B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2B2D8B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2B2D8B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исходя из представленного </w:t>
      </w:r>
      <w:r w:rsidR="002B2D8B" w:rsidRPr="00BB1F8D">
        <w:rPr>
          <w:rFonts w:ascii="Times New Roman" w:hAnsi="Times New Roman" w:cs="Times New Roman"/>
          <w:sz w:val="28"/>
          <w:szCs w:val="28"/>
        </w:rPr>
        <w:t>г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администрацией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Ры</w:t>
      </w:r>
      <w:r w:rsidR="002B2D8B" w:rsidRPr="00BB1F8D">
        <w:rPr>
          <w:rFonts w:ascii="Times New Roman" w:hAnsi="Times New Roman" w:cs="Times New Roman"/>
          <w:sz w:val="28"/>
          <w:szCs w:val="28"/>
        </w:rPr>
        <w:t>бницкого</w:t>
      </w:r>
      <w:proofErr w:type="spellEnd"/>
      <w:r w:rsidR="002B2D8B" w:rsidRPr="00BB1F8D">
        <w:rPr>
          <w:rFonts w:ascii="Times New Roman" w:hAnsi="Times New Roman" w:cs="Times New Roman"/>
          <w:sz w:val="28"/>
          <w:szCs w:val="28"/>
        </w:rPr>
        <w:t xml:space="preserve"> района и города Рыбницы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отчёта, данный подпункт Программы не исполнен. Строительство пандуса предусмотрено в 2020 году в рамках реализации </w:t>
      </w:r>
      <w:r w:rsidR="002B2D8B" w:rsidRPr="00BB1F8D">
        <w:rPr>
          <w:rFonts w:ascii="Times New Roman" w:hAnsi="Times New Roman" w:cs="Times New Roman"/>
          <w:sz w:val="28"/>
          <w:szCs w:val="28"/>
        </w:rPr>
        <w:t>п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лана-графика на среднесрочную перспективу по обустройству архитектурной доступности к зданиям и сооружениям для маломобильных групп населения, утверждённого </w:t>
      </w:r>
      <w:r w:rsidR="002B2D8B" w:rsidRPr="00BB1F8D">
        <w:rPr>
          <w:rFonts w:ascii="Times New Roman" w:hAnsi="Times New Roman" w:cs="Times New Roman"/>
          <w:sz w:val="28"/>
          <w:szCs w:val="28"/>
        </w:rPr>
        <w:t>р</w:t>
      </w:r>
      <w:r w:rsidR="003644F0" w:rsidRPr="00BB1F8D">
        <w:rPr>
          <w:rFonts w:ascii="Times New Roman" w:hAnsi="Times New Roman" w:cs="Times New Roman"/>
          <w:sz w:val="28"/>
          <w:szCs w:val="28"/>
        </w:rPr>
        <w:t>аспоряжением Правительства Приднестровской Молдавской Республики от 7 февраля 2019 года № 69р. Таким образом</w:t>
      </w:r>
      <w:r w:rsidR="002B2D8B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 2019 году финансовые средства в сумме 5 000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не были освоены. </w:t>
      </w:r>
    </w:p>
    <w:p w:rsidR="003644F0" w:rsidRPr="00BB1F8D" w:rsidRDefault="003644F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 целом за 2019 год по разделу «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Рыбницкий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 xml:space="preserve"> район и город </w:t>
      </w:r>
      <w:proofErr w:type="gramStart"/>
      <w:r w:rsidRPr="00BB1F8D">
        <w:rPr>
          <w:rFonts w:ascii="Times New Roman" w:hAnsi="Times New Roman" w:cs="Times New Roman"/>
          <w:sz w:val="28"/>
          <w:szCs w:val="28"/>
        </w:rPr>
        <w:t>Рыбница»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1F8D">
        <w:rPr>
          <w:rFonts w:ascii="Times New Roman" w:hAnsi="Times New Roman" w:cs="Times New Roman"/>
          <w:sz w:val="28"/>
          <w:szCs w:val="28"/>
        </w:rPr>
        <w:t xml:space="preserve"> общей суммы 36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Pr="00BB1F8D">
        <w:rPr>
          <w:rFonts w:ascii="Times New Roman" w:hAnsi="Times New Roman" w:cs="Times New Roman"/>
          <w:sz w:val="28"/>
          <w:szCs w:val="28"/>
        </w:rPr>
        <w:t>576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предусмотренной Программой, освоено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 xml:space="preserve">17 611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(48,1 %). </w:t>
      </w:r>
    </w:p>
    <w:p w:rsidR="00A855CB" w:rsidRPr="00BB1F8D" w:rsidRDefault="00A855CB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D305B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14.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рамках исполнения мероприятий Программы, предусмотренных разделом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Слободзейский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 и город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>» Приложения к Программе (источник финансирования – местный бюджет), в 2019 году:</w:t>
      </w:r>
    </w:p>
    <w:p w:rsidR="003644F0" w:rsidRPr="00BB1F8D" w:rsidRDefault="00662ACB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а)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было предусмотрено строительство пандуса к объекту социально-культурного назначения </w:t>
      </w:r>
      <w:r w:rsidRPr="00BB1F8D">
        <w:rPr>
          <w:rFonts w:ascii="Times New Roman" w:hAnsi="Times New Roman" w:cs="Times New Roman"/>
          <w:sz w:val="28"/>
          <w:szCs w:val="28"/>
        </w:rPr>
        <w:t>«М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Слободзейская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2», плановый лимит средств – 16 250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Однако пандус к данному объекту был установлен </w:t>
      </w:r>
      <w:r w:rsidR="00B46FD8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в III квартале 2018 года, в 2019 году средства в сумм</w:t>
      </w:r>
      <w:r w:rsidR="00E6367E" w:rsidRPr="00BB1F8D">
        <w:rPr>
          <w:rFonts w:ascii="Times New Roman" w:hAnsi="Times New Roman" w:cs="Times New Roman"/>
          <w:sz w:val="28"/>
          <w:szCs w:val="28"/>
        </w:rPr>
        <w:t>е 16</w:t>
      </w:r>
      <w:r w:rsidR="005C31D8" w:rsidRPr="00BB1F8D">
        <w:rPr>
          <w:rFonts w:ascii="Times New Roman" w:hAnsi="Times New Roman" w:cs="Times New Roman"/>
          <w:sz w:val="28"/>
          <w:szCs w:val="28"/>
        </w:rPr>
        <w:t> </w:t>
      </w:r>
      <w:r w:rsidR="00E6367E" w:rsidRPr="00BB1F8D">
        <w:rPr>
          <w:rFonts w:ascii="Times New Roman" w:hAnsi="Times New Roman" w:cs="Times New Roman"/>
          <w:sz w:val="28"/>
          <w:szCs w:val="28"/>
        </w:rPr>
        <w:t>250</w:t>
      </w:r>
      <w:r w:rsidR="005C31D8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E6367E" w:rsidRPr="00BB1F8D">
        <w:rPr>
          <w:rFonts w:ascii="Times New Roman" w:hAnsi="Times New Roman" w:cs="Times New Roman"/>
          <w:sz w:val="28"/>
          <w:szCs w:val="28"/>
        </w:rPr>
        <w:t>руб</w:t>
      </w:r>
      <w:r w:rsidR="003C1D5C" w:rsidRPr="00BB1F8D">
        <w:rPr>
          <w:rFonts w:ascii="Times New Roman" w:hAnsi="Times New Roman" w:cs="Times New Roman"/>
          <w:sz w:val="28"/>
          <w:szCs w:val="28"/>
        </w:rPr>
        <w:t>.</w:t>
      </w:r>
      <w:r w:rsidR="00E6367E" w:rsidRPr="00BB1F8D">
        <w:rPr>
          <w:rFonts w:ascii="Times New Roman" w:hAnsi="Times New Roman" w:cs="Times New Roman"/>
          <w:sz w:val="28"/>
          <w:szCs w:val="28"/>
        </w:rPr>
        <w:t xml:space="preserve"> не были освоены;</w:t>
      </w:r>
    </w:p>
    <w:p w:rsidR="003644F0" w:rsidRPr="00BB1F8D" w:rsidRDefault="005146E9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было предусмотрено строительство пандуса к объекту социально-культурного назначения </w:t>
      </w:r>
      <w:r w:rsidRPr="00BB1F8D">
        <w:rPr>
          <w:rFonts w:ascii="Times New Roman" w:hAnsi="Times New Roman" w:cs="Times New Roman"/>
          <w:sz w:val="28"/>
          <w:szCs w:val="28"/>
        </w:rPr>
        <w:t>«</w:t>
      </w:r>
      <w:r w:rsidR="003644F0" w:rsidRPr="00BB1F8D">
        <w:rPr>
          <w:rFonts w:ascii="Times New Roman" w:hAnsi="Times New Roman" w:cs="Times New Roman"/>
          <w:sz w:val="28"/>
          <w:szCs w:val="28"/>
        </w:rPr>
        <w:t>Дом культуры села Ближний Хутор</w:t>
      </w:r>
      <w:r w:rsidRPr="00BB1F8D">
        <w:rPr>
          <w:rFonts w:ascii="Times New Roman" w:hAnsi="Times New Roman" w:cs="Times New Roman"/>
          <w:sz w:val="28"/>
          <w:szCs w:val="28"/>
        </w:rPr>
        <w:t>»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, плановый </w:t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лимит средств – 16 200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При этом работы по установке пандуса в Доме культуры села Ближний Хутор перенесены на 2020 год. В 2019 году средства в сум</w:t>
      </w:r>
      <w:r w:rsidR="00E6367E" w:rsidRPr="00BB1F8D">
        <w:rPr>
          <w:rFonts w:ascii="Times New Roman" w:hAnsi="Times New Roman" w:cs="Times New Roman"/>
          <w:sz w:val="28"/>
          <w:szCs w:val="28"/>
        </w:rPr>
        <w:t>ме 16 200 рубля не были освоены;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F0" w:rsidRPr="00BB1F8D" w:rsidRDefault="005146E9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было предусмотрено устройство дорожной разметки по району, плановый лимит средств – 2 400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Соответствующая разметка нанесена на четырёх парковочных местах за счет других источников. В 2019 году средства в сумме 2 400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не были освоены. </w:t>
      </w:r>
    </w:p>
    <w:p w:rsidR="003644F0" w:rsidRPr="00BB1F8D" w:rsidRDefault="003644F0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 целом за 2019 год по разделу «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Слободзейский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 xml:space="preserve"> район и город 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 xml:space="preserve">» из общей суммы 34 850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предусмотренной Программой, не освоено 34 850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(100%). 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5146E9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15.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рамках исполнения мероприятий Программы, предусмотренных разделом «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Григориопольский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 и город </w:t>
      </w:r>
      <w:r w:rsidRPr="00BB1F8D">
        <w:rPr>
          <w:rFonts w:ascii="Times New Roman" w:hAnsi="Times New Roman" w:cs="Times New Roman"/>
          <w:sz w:val="28"/>
          <w:szCs w:val="28"/>
        </w:rPr>
        <w:t>Григориополь</w:t>
      </w:r>
      <w:r w:rsidR="003644F0" w:rsidRPr="00BB1F8D">
        <w:rPr>
          <w:rFonts w:ascii="Times New Roman" w:hAnsi="Times New Roman" w:cs="Times New Roman"/>
          <w:sz w:val="28"/>
          <w:szCs w:val="28"/>
        </w:rPr>
        <w:t>» Приложения к Программе (источник финансирования – местный бюджет), в 2019 году:</w:t>
      </w:r>
    </w:p>
    <w:p w:rsidR="003644F0" w:rsidRPr="00BB1F8D" w:rsidRDefault="005146E9" w:rsidP="00E63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а)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 рамках исполнения пункта, касающегося проведения мероприятий в рамках Международного дня инвалидов (плановый лимит средств – </w:t>
      </w:r>
      <w:r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2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), </w:t>
      </w:r>
      <w:r w:rsidRPr="00BB1F8D">
        <w:rPr>
          <w:rFonts w:ascii="Times New Roman" w:hAnsi="Times New Roman" w:cs="Times New Roman"/>
          <w:sz w:val="28"/>
          <w:szCs w:val="28"/>
        </w:rPr>
        <w:t>г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администрацией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и города Григориопол</w:t>
      </w:r>
      <w:r w:rsidRPr="00BB1F8D">
        <w:rPr>
          <w:rFonts w:ascii="Times New Roman" w:hAnsi="Times New Roman" w:cs="Times New Roman"/>
          <w:sz w:val="28"/>
          <w:szCs w:val="28"/>
        </w:rPr>
        <w:t>я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оказана помощь организациям: общественной организации «Инвалиды – защитники Приднестровья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и города Григориополь», общественной организации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Григориопольское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общество слепых ПМР», общественной организации </w:t>
      </w:r>
      <w:r w:rsidRPr="00BB1F8D">
        <w:rPr>
          <w:rFonts w:ascii="Times New Roman" w:hAnsi="Times New Roman" w:cs="Times New Roman"/>
          <w:sz w:val="28"/>
          <w:szCs w:val="28"/>
        </w:rPr>
        <w:t>«</w:t>
      </w:r>
      <w:r w:rsidR="003644F0" w:rsidRPr="00BB1F8D">
        <w:rPr>
          <w:rFonts w:ascii="Times New Roman" w:hAnsi="Times New Roman" w:cs="Times New Roman"/>
          <w:sz w:val="28"/>
          <w:szCs w:val="28"/>
        </w:rPr>
        <w:t>Содействи</w:t>
      </w:r>
      <w:r w:rsidRPr="00BB1F8D">
        <w:rPr>
          <w:rFonts w:ascii="Times New Roman" w:hAnsi="Times New Roman" w:cs="Times New Roman"/>
          <w:sz w:val="28"/>
          <w:szCs w:val="28"/>
        </w:rPr>
        <w:t>е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семьям детей-инвалидов города Григориополь «Сияние добра», общественной организации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Григориопольское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районное общество инвалидов». Фактические затраты – 2 000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(100</w:t>
      </w:r>
      <w:r w:rsidR="00A502C2" w:rsidRPr="00BB1F8D">
        <w:rPr>
          <w:rFonts w:ascii="Times New Roman" w:hAnsi="Times New Roman" w:cs="Times New Roman"/>
          <w:sz w:val="28"/>
          <w:szCs w:val="28"/>
        </w:rPr>
        <w:t>%);</w:t>
      </w:r>
    </w:p>
    <w:p w:rsidR="003644F0" w:rsidRPr="00BB1F8D" w:rsidRDefault="005146E9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 рамках исполнения пункта, касающегося проведения районных спортивных соревнований с привлечением лиц с ограниченными возможностями здоровья (плановый лимит средств – 500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), проведены соревнования по шашкам и шахматам различного уровня с привлечением лиц с ограниченными возможностями различных возрастных групп. Также лица с ограниченными возможностями привлекаются к занятиям теннисом. Фактическ</w:t>
      </w:r>
      <w:r w:rsidR="00A502C2" w:rsidRPr="00BB1F8D">
        <w:rPr>
          <w:rFonts w:ascii="Times New Roman" w:hAnsi="Times New Roman" w:cs="Times New Roman"/>
          <w:sz w:val="28"/>
          <w:szCs w:val="28"/>
        </w:rPr>
        <w:t xml:space="preserve">ие затраты – 500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A502C2" w:rsidRPr="00BB1F8D">
        <w:rPr>
          <w:rFonts w:ascii="Times New Roman" w:hAnsi="Times New Roman" w:cs="Times New Roman"/>
          <w:sz w:val="28"/>
          <w:szCs w:val="28"/>
        </w:rPr>
        <w:t xml:space="preserve"> (100%);</w:t>
      </w:r>
    </w:p>
    <w:p w:rsidR="003644F0" w:rsidRPr="00BB1F8D" w:rsidRDefault="005146E9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 рамках исполнения пункта, касающегося обеспечения регулярной доставки детей с ограниченными возможностями здоровья в реабилитационный центр города Дубоссары (плановый лимит средств – </w:t>
      </w:r>
      <w:r w:rsidR="00A855CB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22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), на автобусе, приобретённом Министерством по социальной защите и труду Приднестровской Молдавской Республики и впоследствии переданном </w:t>
      </w:r>
      <w:r w:rsidRPr="00BB1F8D">
        <w:rPr>
          <w:rFonts w:ascii="Times New Roman" w:hAnsi="Times New Roman" w:cs="Times New Roman"/>
          <w:sz w:val="28"/>
          <w:szCs w:val="28"/>
        </w:rPr>
        <w:t>г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администрации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и города Григориополя, обеспечена доставка детей с ограниченными возможностями (10 человек) в Реабилитационный центр города Дубоссары. Доставка детей проводится пять раз в неделю. С 8</w:t>
      </w:r>
      <w:r w:rsidRPr="00BB1F8D">
        <w:rPr>
          <w:rFonts w:ascii="Times New Roman" w:hAnsi="Times New Roman" w:cs="Times New Roman"/>
          <w:sz w:val="28"/>
          <w:szCs w:val="28"/>
        </w:rPr>
        <w:t>:</w:t>
      </w:r>
      <w:r w:rsidR="003644F0" w:rsidRPr="00BB1F8D">
        <w:rPr>
          <w:rFonts w:ascii="Times New Roman" w:hAnsi="Times New Roman" w:cs="Times New Roman"/>
          <w:sz w:val="28"/>
          <w:szCs w:val="28"/>
        </w:rPr>
        <w:t>00 детей доставляют от дома проживания и в 15</w:t>
      </w:r>
      <w:r w:rsidRPr="00BB1F8D">
        <w:rPr>
          <w:rFonts w:ascii="Times New Roman" w:hAnsi="Times New Roman" w:cs="Times New Roman"/>
          <w:sz w:val="28"/>
          <w:szCs w:val="28"/>
        </w:rPr>
        <w:t>:</w:t>
      </w:r>
      <w:r w:rsidR="003644F0" w:rsidRPr="00BB1F8D">
        <w:rPr>
          <w:rFonts w:ascii="Times New Roman" w:hAnsi="Times New Roman" w:cs="Times New Roman"/>
          <w:sz w:val="28"/>
          <w:szCs w:val="28"/>
        </w:rPr>
        <w:t>00 осуществляют развоз детей по домам. Предусмотренные финансовые средства в сумме 22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000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использованы в полном объёме. Следует отметить, что для реализации данного мероприятия дополнительно </w:t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выделялись средства из </w:t>
      </w:r>
      <w:r w:rsidR="002E1D34" w:rsidRPr="00BB1F8D">
        <w:rPr>
          <w:rFonts w:ascii="Times New Roman" w:hAnsi="Times New Roman" w:cs="Times New Roman"/>
          <w:sz w:val="28"/>
          <w:szCs w:val="28"/>
        </w:rPr>
        <w:t>р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езервного фонда местного бюджета, а также спонсорские средства, так как общая сумма </w:t>
      </w:r>
      <w:r w:rsidR="00A502C2" w:rsidRPr="00BB1F8D">
        <w:rPr>
          <w:rFonts w:ascii="Times New Roman" w:hAnsi="Times New Roman" w:cs="Times New Roman"/>
          <w:sz w:val="28"/>
          <w:szCs w:val="28"/>
        </w:rPr>
        <w:t xml:space="preserve">затрат составила 45 000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2E1D34" w:rsidRPr="00BB1F8D">
        <w:rPr>
          <w:rFonts w:ascii="Times New Roman" w:hAnsi="Times New Roman" w:cs="Times New Roman"/>
          <w:sz w:val="28"/>
          <w:szCs w:val="28"/>
        </w:rPr>
        <w:t>;</w:t>
      </w:r>
    </w:p>
    <w:p w:rsidR="003644F0" w:rsidRPr="00BB1F8D" w:rsidRDefault="002E1D3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г)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в рамках исполнения пункта, касающегося повышения уровня социокультурной реабилитации инвалидов, детей-инвалидов и других маломобильных групп населения, проведения мероприятий, конкурсов, фестивалей, тематических выставок инвалидов, благотворительных акций, концертов (плановый лимит средств – 600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>), проведено 87 мероприятий, при количестве зрителей 5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272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человека. Привлечено 109 человек с ограниченными возможностями, из них 48 человек взрослых и 61 человек – дети и подростки. Фактически</w:t>
      </w:r>
      <w:r w:rsidR="00A502C2" w:rsidRPr="00BB1F8D">
        <w:rPr>
          <w:rFonts w:ascii="Times New Roman" w:hAnsi="Times New Roman" w:cs="Times New Roman"/>
          <w:sz w:val="28"/>
          <w:szCs w:val="28"/>
        </w:rPr>
        <w:t xml:space="preserve">е затраты – 600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A502C2" w:rsidRPr="00BB1F8D">
        <w:rPr>
          <w:rFonts w:ascii="Times New Roman" w:hAnsi="Times New Roman" w:cs="Times New Roman"/>
          <w:sz w:val="28"/>
          <w:szCs w:val="28"/>
        </w:rPr>
        <w:t xml:space="preserve"> (100 %)</w:t>
      </w:r>
      <w:r w:rsidR="00A855CB" w:rsidRPr="00BB1F8D">
        <w:rPr>
          <w:rFonts w:ascii="Times New Roman" w:hAnsi="Times New Roman" w:cs="Times New Roman"/>
          <w:sz w:val="28"/>
          <w:szCs w:val="28"/>
        </w:rPr>
        <w:t>.</w:t>
      </w: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 целом за 2019 год по разделу «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Григориопольский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 xml:space="preserve"> район и город Григориополь» из общей суммы 25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Pr="00BB1F8D">
        <w:rPr>
          <w:rFonts w:ascii="Times New Roman" w:hAnsi="Times New Roman" w:cs="Times New Roman"/>
          <w:sz w:val="28"/>
          <w:szCs w:val="28"/>
        </w:rPr>
        <w:t>100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предусмотренной Программой, освоено 25 100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(100 %). 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DB18E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1</w:t>
      </w:r>
      <w:r w:rsidR="007F5A21">
        <w:rPr>
          <w:rFonts w:ascii="Times New Roman" w:hAnsi="Times New Roman" w:cs="Times New Roman"/>
          <w:sz w:val="28"/>
          <w:szCs w:val="28"/>
        </w:rPr>
        <w:t>6</w:t>
      </w:r>
      <w:r w:rsidRPr="00BB1F8D">
        <w:rPr>
          <w:rFonts w:ascii="Times New Roman" w:hAnsi="Times New Roman" w:cs="Times New Roman"/>
          <w:sz w:val="28"/>
          <w:szCs w:val="28"/>
        </w:rPr>
        <w:t xml:space="preserve">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рамках исполнения мероприятий Программы, предусмотренных разделом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Дубоссарский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 и город Дубоссары» Приложения к Программе (источник финансирования – местный бюджет), в 2019 году было предусмотрено строительство пандуса к объекту социально-культурного назначения, расположенного по адресу г.</w:t>
      </w:r>
      <w:r w:rsidR="00891DC1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Дубоссары, ул.</w:t>
      </w:r>
      <w:r w:rsidR="00891DC1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Пушкина, 8, плановый лимит средств – 25 000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</w:t>
      </w:r>
      <w:r w:rsidR="003644F0" w:rsidRPr="00BB1F8D">
        <w:rPr>
          <w:rFonts w:ascii="Times New Roman" w:hAnsi="Times New Roman" w:cs="Times New Roman"/>
          <w:sz w:val="28"/>
          <w:szCs w:val="28"/>
        </w:rPr>
        <w:t>. Однако выяснилось, что установка пандуса на данном объекте с соблюдением необходимого уклона технически невозможна, в связи с чем рассматривается вопрос установки вертикального механического подъёмника, однако предусмотренных средств на эти цели недостаточно. В этой связи, в рамках исполнения поручений Президента Приднестровской Молдавской Республики, а также на основании обращений граждан</w:t>
      </w:r>
      <w:r w:rsidRPr="00BB1F8D">
        <w:rPr>
          <w:rFonts w:ascii="Times New Roman" w:hAnsi="Times New Roman" w:cs="Times New Roman"/>
          <w:sz w:val="28"/>
          <w:szCs w:val="28"/>
        </w:rPr>
        <w:t>, г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администрацией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Дубоссарского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района и города Дубоссары за счёт других источников были выполнены работы по устройству пандусов на следующих участках: г. Дубоссары, ул. Ломоносова, 10, </w:t>
      </w:r>
      <w:r w:rsidR="00026216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г. Дубоссары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ул. Куйбышева, 2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здание </w:t>
      </w:r>
      <w:r w:rsidRPr="00BB1F8D">
        <w:rPr>
          <w:rFonts w:ascii="Times New Roman" w:hAnsi="Times New Roman" w:cs="Times New Roman"/>
          <w:sz w:val="28"/>
          <w:szCs w:val="28"/>
        </w:rPr>
        <w:t>м</w:t>
      </w:r>
      <w:r w:rsidR="003644F0" w:rsidRPr="00BB1F8D">
        <w:rPr>
          <w:rFonts w:ascii="Times New Roman" w:hAnsi="Times New Roman" w:cs="Times New Roman"/>
          <w:sz w:val="28"/>
          <w:szCs w:val="28"/>
        </w:rPr>
        <w:t>униципального образовательного учреждения «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Дубоссарская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русская общеобраз</w:t>
      </w:r>
      <w:r w:rsidR="00891DC1" w:rsidRPr="00BB1F8D">
        <w:rPr>
          <w:rFonts w:ascii="Times New Roman" w:hAnsi="Times New Roman" w:cs="Times New Roman"/>
          <w:sz w:val="28"/>
          <w:szCs w:val="28"/>
        </w:rPr>
        <w:t xml:space="preserve">овательная средняя </w:t>
      </w:r>
      <w:r w:rsidR="00026216" w:rsidRPr="00BB1F8D">
        <w:rPr>
          <w:rFonts w:ascii="Times New Roman" w:hAnsi="Times New Roman" w:cs="Times New Roman"/>
          <w:sz w:val="28"/>
          <w:szCs w:val="28"/>
        </w:rPr>
        <w:br/>
      </w:r>
      <w:r w:rsidR="00891DC1" w:rsidRPr="00BB1F8D">
        <w:rPr>
          <w:rFonts w:ascii="Times New Roman" w:hAnsi="Times New Roman" w:cs="Times New Roman"/>
          <w:sz w:val="28"/>
          <w:szCs w:val="28"/>
        </w:rPr>
        <w:t xml:space="preserve">школа № 2».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Средства в сумме 25 000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не были освоены. </w:t>
      </w: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Таким образом, за 2019 год по разделу «</w:t>
      </w:r>
      <w:proofErr w:type="spellStart"/>
      <w:r w:rsidRPr="00BB1F8D">
        <w:rPr>
          <w:rFonts w:ascii="Times New Roman" w:hAnsi="Times New Roman" w:cs="Times New Roman"/>
          <w:sz w:val="28"/>
          <w:szCs w:val="28"/>
        </w:rPr>
        <w:t>Дубоссарский</w:t>
      </w:r>
      <w:proofErr w:type="spellEnd"/>
      <w:r w:rsidRPr="00BB1F8D">
        <w:rPr>
          <w:rFonts w:ascii="Times New Roman" w:hAnsi="Times New Roman" w:cs="Times New Roman"/>
          <w:sz w:val="28"/>
          <w:szCs w:val="28"/>
        </w:rPr>
        <w:t xml:space="preserve"> район и город Дубоссары» из общей суммы 25 000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предусмотренной Программой, не освоено 25 000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(100 %). </w:t>
      </w:r>
    </w:p>
    <w:p w:rsidR="00DB18E4" w:rsidRPr="00BB1F8D" w:rsidRDefault="00DB18E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DB18E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1</w:t>
      </w:r>
      <w:r w:rsidR="00CA3E2F">
        <w:rPr>
          <w:rFonts w:ascii="Times New Roman" w:hAnsi="Times New Roman" w:cs="Times New Roman"/>
          <w:sz w:val="28"/>
          <w:szCs w:val="28"/>
        </w:rPr>
        <w:t>7</w:t>
      </w:r>
      <w:r w:rsidRPr="00BB1F8D">
        <w:rPr>
          <w:rFonts w:ascii="Times New Roman" w:hAnsi="Times New Roman" w:cs="Times New Roman"/>
          <w:sz w:val="28"/>
          <w:szCs w:val="28"/>
        </w:rPr>
        <w:t xml:space="preserve">. </w:t>
      </w:r>
      <w:r w:rsidR="003644F0" w:rsidRPr="00BB1F8D">
        <w:rPr>
          <w:rFonts w:ascii="Times New Roman" w:hAnsi="Times New Roman" w:cs="Times New Roman"/>
          <w:sz w:val="28"/>
          <w:szCs w:val="28"/>
        </w:rPr>
        <w:t>В рамках исполнения мероприятий Программы, предусмотренных разделом «Каменский район и город Каменка» Приложения к Программе (источник финансирования – местный бюджет), в 2019 году:</w:t>
      </w:r>
    </w:p>
    <w:p w:rsidR="003644F0" w:rsidRPr="00BB1F8D" w:rsidRDefault="00DB18E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а)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административное здание по ул. Ленина, 6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оборудовали пандусом и кнопкой вызова (плановый лимит средств – 9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272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руб</w:t>
      </w:r>
      <w:r w:rsidR="00AF7015" w:rsidRPr="00BB1F8D">
        <w:rPr>
          <w:rFonts w:ascii="Times New Roman" w:hAnsi="Times New Roman" w:cs="Times New Roman"/>
          <w:sz w:val="28"/>
          <w:szCs w:val="28"/>
        </w:rPr>
        <w:t>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, фактические </w:t>
      </w:r>
      <w:r w:rsidR="00891DC1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затраты – 8 371 руб</w:t>
      </w:r>
      <w:r w:rsidR="001D684D" w:rsidRPr="00BB1F8D">
        <w:rPr>
          <w:rFonts w:ascii="Times New Roman" w:hAnsi="Times New Roman" w:cs="Times New Roman"/>
          <w:sz w:val="28"/>
          <w:szCs w:val="28"/>
        </w:rPr>
        <w:t>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(90,3 %))</w:t>
      </w:r>
      <w:r w:rsidRPr="00BB1F8D">
        <w:rPr>
          <w:rFonts w:ascii="Times New Roman" w:hAnsi="Times New Roman" w:cs="Times New Roman"/>
          <w:sz w:val="28"/>
          <w:szCs w:val="28"/>
        </w:rPr>
        <w:t>;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F0" w:rsidRPr="00BB1F8D" w:rsidRDefault="00DB18E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б)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административное здание по ул. Ленина, 8</w:t>
      </w:r>
      <w:r w:rsidR="00286894"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было оборудовано пандусом и кнопкой вызова (плановый лимит средств – 7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844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руб</w:t>
      </w:r>
      <w:r w:rsidR="001D684D" w:rsidRPr="00BB1F8D">
        <w:rPr>
          <w:rFonts w:ascii="Times New Roman" w:hAnsi="Times New Roman" w:cs="Times New Roman"/>
          <w:sz w:val="28"/>
          <w:szCs w:val="28"/>
        </w:rPr>
        <w:t>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). Предусмотренные финансовые средства использованы в полном объёме. </w:t>
      </w:r>
      <w:r w:rsidR="003644F0" w:rsidRPr="00BB1F8D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для реализации данного мероприятия дополнительно выделялись средства из местного бюджета, так как общая сумма </w:t>
      </w:r>
      <w:r w:rsidR="00286894" w:rsidRPr="00BB1F8D">
        <w:rPr>
          <w:rFonts w:ascii="Times New Roman" w:hAnsi="Times New Roman" w:cs="Times New Roman"/>
          <w:sz w:val="28"/>
          <w:szCs w:val="28"/>
        </w:rPr>
        <w:t xml:space="preserve">затрат составила 11 416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="00286894" w:rsidRPr="00BB1F8D">
        <w:rPr>
          <w:rFonts w:ascii="Times New Roman" w:hAnsi="Times New Roman" w:cs="Times New Roman"/>
          <w:sz w:val="28"/>
          <w:szCs w:val="28"/>
        </w:rPr>
        <w:t>;</w:t>
      </w:r>
    </w:p>
    <w:p w:rsidR="003644F0" w:rsidRPr="00BB1F8D" w:rsidRDefault="0028689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было предусмотрено оборудование административного здания по </w:t>
      </w:r>
      <w:r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ул. Ленина, 10</w:t>
      </w:r>
      <w:r w:rsidRPr="00BB1F8D">
        <w:rPr>
          <w:rFonts w:ascii="Times New Roman" w:hAnsi="Times New Roman" w:cs="Times New Roman"/>
          <w:sz w:val="28"/>
          <w:szCs w:val="28"/>
        </w:rPr>
        <w:t>,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пандусом и кнопкой вызова, плановый лимит средств – </w:t>
      </w:r>
      <w:r w:rsidR="00891DC1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12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="003644F0" w:rsidRPr="00BB1F8D">
        <w:rPr>
          <w:rFonts w:ascii="Times New Roman" w:hAnsi="Times New Roman" w:cs="Times New Roman"/>
          <w:sz w:val="28"/>
          <w:szCs w:val="28"/>
        </w:rPr>
        <w:t>793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>руб</w:t>
      </w:r>
      <w:r w:rsidR="001D684D" w:rsidRPr="00BB1F8D">
        <w:rPr>
          <w:rFonts w:ascii="Times New Roman" w:hAnsi="Times New Roman" w:cs="Times New Roman"/>
          <w:sz w:val="28"/>
          <w:szCs w:val="28"/>
        </w:rPr>
        <w:t>.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Однако данный пункт реализован в 2018 году за счет средств местного бюджета. В 2019 году средства в сумм</w:t>
      </w:r>
      <w:r w:rsidRPr="00BB1F8D">
        <w:rPr>
          <w:rFonts w:ascii="Times New Roman" w:hAnsi="Times New Roman" w:cs="Times New Roman"/>
          <w:sz w:val="28"/>
          <w:szCs w:val="28"/>
        </w:rPr>
        <w:t>е 12</w:t>
      </w:r>
      <w:r w:rsidR="001D684D" w:rsidRPr="00BB1F8D">
        <w:rPr>
          <w:rFonts w:ascii="Times New Roman" w:hAnsi="Times New Roman" w:cs="Times New Roman"/>
          <w:sz w:val="28"/>
          <w:szCs w:val="28"/>
        </w:rPr>
        <w:t> </w:t>
      </w:r>
      <w:r w:rsidRPr="00BB1F8D">
        <w:rPr>
          <w:rFonts w:ascii="Times New Roman" w:hAnsi="Times New Roman" w:cs="Times New Roman"/>
          <w:sz w:val="28"/>
          <w:szCs w:val="28"/>
        </w:rPr>
        <w:t>793</w:t>
      </w:r>
      <w:r w:rsidR="001D684D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Pr="00BB1F8D">
        <w:rPr>
          <w:rFonts w:ascii="Times New Roman" w:hAnsi="Times New Roman" w:cs="Times New Roman"/>
          <w:sz w:val="28"/>
          <w:szCs w:val="28"/>
        </w:rPr>
        <w:t>руб</w:t>
      </w:r>
      <w:r w:rsidR="001D684D" w:rsidRPr="00BB1F8D">
        <w:rPr>
          <w:rFonts w:ascii="Times New Roman" w:hAnsi="Times New Roman" w:cs="Times New Roman"/>
          <w:sz w:val="28"/>
          <w:szCs w:val="28"/>
        </w:rPr>
        <w:t>.</w:t>
      </w:r>
      <w:r w:rsidRPr="00BB1F8D">
        <w:rPr>
          <w:rFonts w:ascii="Times New Roman" w:hAnsi="Times New Roman" w:cs="Times New Roman"/>
          <w:sz w:val="28"/>
          <w:szCs w:val="28"/>
        </w:rPr>
        <w:t xml:space="preserve"> не были освоены;</w:t>
      </w:r>
    </w:p>
    <w:p w:rsidR="003644F0" w:rsidRPr="00BB1F8D" w:rsidRDefault="00286894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г)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оборудован пандусом вход в Парк культуры и отдыха </w:t>
      </w:r>
      <w:r w:rsidR="00891DC1" w:rsidRPr="00BB1F8D">
        <w:rPr>
          <w:rFonts w:ascii="Times New Roman" w:hAnsi="Times New Roman" w:cs="Times New Roman"/>
          <w:sz w:val="28"/>
          <w:szCs w:val="28"/>
        </w:rPr>
        <w:br/>
      </w:r>
      <w:r w:rsidR="003644F0" w:rsidRPr="00BB1F8D">
        <w:rPr>
          <w:rFonts w:ascii="Times New Roman" w:hAnsi="Times New Roman" w:cs="Times New Roman"/>
          <w:sz w:val="28"/>
          <w:szCs w:val="28"/>
        </w:rPr>
        <w:t>им. П.</w:t>
      </w:r>
      <w:r w:rsidR="00891DC1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3644F0" w:rsidRPr="00BB1F8D">
        <w:rPr>
          <w:rFonts w:ascii="Times New Roman" w:hAnsi="Times New Roman" w:cs="Times New Roman"/>
          <w:sz w:val="28"/>
          <w:szCs w:val="28"/>
        </w:rPr>
        <w:t>Витгенштейна</w:t>
      </w:r>
      <w:proofErr w:type="spellEnd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, плановый лимит средств – 18 000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Данный пункт реализован за счёт внебюджетных средств в составе общей сметы по благоустройству, в связи с чем экономия по данному пункту – 18 000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</w:t>
      </w:r>
      <w:r w:rsidR="003644F0" w:rsidRPr="00BB1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В целом за 2019 год по разделу «Каменский район и город Каменка» из общей суммы 47</w:t>
      </w:r>
      <w:r w:rsidR="002B2586" w:rsidRPr="00BB1F8D">
        <w:rPr>
          <w:rFonts w:ascii="Times New Roman" w:hAnsi="Times New Roman" w:cs="Times New Roman"/>
          <w:sz w:val="28"/>
          <w:szCs w:val="28"/>
        </w:rPr>
        <w:t> </w:t>
      </w:r>
      <w:r w:rsidRPr="00BB1F8D">
        <w:rPr>
          <w:rFonts w:ascii="Times New Roman" w:hAnsi="Times New Roman" w:cs="Times New Roman"/>
          <w:sz w:val="28"/>
          <w:szCs w:val="28"/>
        </w:rPr>
        <w:t>909</w:t>
      </w:r>
      <w:r w:rsidR="002B2586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предусмотренной Программой, освоено </w:t>
      </w:r>
      <w:r w:rsidR="00891DC1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 xml:space="preserve">16 215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 (33,8 %). 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Анализ показателей, приведенных в отчете о ходе реализации Программы за 2019 год, показывает, что реализуемые в рамках Программы мероприятия позволяют привлечь внимание к проблемам инвалидов, лиц с ограниченными возможностями здоровья и других маломобильных групп населения; укрепить межведомственные связи и содействие обмену опытом работы по созданию условий для их полноценной жизни; создать условия для обеспечения равного доступа к образованию для всех инвалидов с учетом разнообразия особых образовательных потребностей и индивидуальных возможностей; создать условия для свободного передвижения и доступа инвалидов и других маломобильных групп населения к объектам социальной инфраструктуры; создать условия для обеспечения равного доступа к образованию для всех инвалидов с учетом разнообразия особых образовательных потребностей и индивидуальных возможностей; организовывать и проводить культурно-массовые мероприятия с вовлечением инвалидов в совместную деятельность; создавать условия для трудоустройства инвалидов; обеспечивать систематическое повышени</w:t>
      </w:r>
      <w:r w:rsidR="00406412" w:rsidRPr="00BB1F8D">
        <w:rPr>
          <w:rFonts w:ascii="Times New Roman" w:hAnsi="Times New Roman" w:cs="Times New Roman"/>
          <w:sz w:val="28"/>
          <w:szCs w:val="28"/>
        </w:rPr>
        <w:t>е</w:t>
      </w:r>
      <w:r w:rsidRPr="00BB1F8D">
        <w:rPr>
          <w:rFonts w:ascii="Times New Roman" w:hAnsi="Times New Roman" w:cs="Times New Roman"/>
          <w:sz w:val="28"/>
          <w:szCs w:val="28"/>
        </w:rPr>
        <w:t xml:space="preserve"> квалификации кадров, работающих с гражданами с особыми потребностями жизнедеятельности. </w:t>
      </w: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В общем итоге в совокупности местных бюджетов по всем государственным администрациям городов и районов Приднестровской Молдавской Республики в 2019 году предусматривалось выделение </w:t>
      </w:r>
      <w:r w:rsidR="00891DC1" w:rsidRPr="00BB1F8D">
        <w:rPr>
          <w:rFonts w:ascii="Times New Roman" w:hAnsi="Times New Roman" w:cs="Times New Roman"/>
          <w:sz w:val="28"/>
          <w:szCs w:val="28"/>
        </w:rPr>
        <w:br/>
      </w:r>
      <w:r w:rsidRPr="00BB1F8D">
        <w:rPr>
          <w:rFonts w:ascii="Times New Roman" w:hAnsi="Times New Roman" w:cs="Times New Roman"/>
          <w:sz w:val="28"/>
          <w:szCs w:val="28"/>
        </w:rPr>
        <w:t>521</w:t>
      </w:r>
      <w:r w:rsidR="00F83C30" w:rsidRPr="00BB1F8D">
        <w:rPr>
          <w:rFonts w:ascii="Times New Roman" w:hAnsi="Times New Roman" w:cs="Times New Roman"/>
          <w:sz w:val="28"/>
          <w:szCs w:val="28"/>
        </w:rPr>
        <w:t> </w:t>
      </w:r>
      <w:r w:rsidRPr="00BB1F8D">
        <w:rPr>
          <w:rFonts w:ascii="Times New Roman" w:hAnsi="Times New Roman" w:cs="Times New Roman"/>
          <w:sz w:val="28"/>
          <w:szCs w:val="28"/>
        </w:rPr>
        <w:t>272</w:t>
      </w:r>
      <w:r w:rsidR="00F83C30" w:rsidRPr="00BB1F8D">
        <w:rPr>
          <w:rFonts w:ascii="Times New Roman" w:hAnsi="Times New Roman" w:cs="Times New Roman"/>
          <w:sz w:val="28"/>
          <w:szCs w:val="28"/>
        </w:rPr>
        <w:t xml:space="preserve">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из которых освоено 285 500 </w:t>
      </w:r>
      <w:r w:rsidR="0096563C" w:rsidRPr="00BB1F8D">
        <w:rPr>
          <w:rFonts w:ascii="Times New Roman" w:hAnsi="Times New Roman" w:cs="Times New Roman"/>
          <w:sz w:val="28"/>
          <w:szCs w:val="28"/>
        </w:rPr>
        <w:t>руб.</w:t>
      </w:r>
      <w:r w:rsidRPr="00BB1F8D">
        <w:rPr>
          <w:rFonts w:ascii="Times New Roman" w:hAnsi="Times New Roman" w:cs="Times New Roman"/>
          <w:sz w:val="28"/>
          <w:szCs w:val="28"/>
        </w:rPr>
        <w:t xml:space="preserve">, что составляет 54,8%. 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пунктом 3 статьи 101 Регламента Верховного Совета Приднестровской Молдавской Республики, Верховный Совет Приднестровской Молдавской Республики </w:t>
      </w:r>
      <w:r w:rsidRPr="00BB1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B1F8D">
        <w:rPr>
          <w:rFonts w:ascii="Times New Roman" w:hAnsi="Times New Roman" w:cs="Times New Roman"/>
          <w:sz w:val="28"/>
          <w:szCs w:val="28"/>
        </w:rPr>
        <w:t>: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lastRenderedPageBreak/>
        <w:t>1. Утвердить отчет о ходе реализации государственной целевой программы Приднестровской Молдавской Республики «Равные возможности» на 2019–2022 годы» за 2019 год.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A50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подлежит официальному опубликованию.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Председатель Верховного 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Совета Приднестровской 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              А. В. КОРШУНОВ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г. Тирасполь </w:t>
      </w:r>
    </w:p>
    <w:p w:rsidR="003644F0" w:rsidRPr="00BB1F8D" w:rsidRDefault="00E07EF2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bookmarkStart w:id="0" w:name="_GoBack"/>
      <w:bookmarkEnd w:id="0"/>
      <w:r w:rsidR="003644F0" w:rsidRPr="00BB1F8D">
        <w:rPr>
          <w:rFonts w:ascii="Times New Roman" w:hAnsi="Times New Roman" w:cs="Times New Roman"/>
          <w:sz w:val="28"/>
          <w:szCs w:val="28"/>
        </w:rPr>
        <w:t xml:space="preserve"> июля 2020 года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8D">
        <w:rPr>
          <w:rFonts w:ascii="Times New Roman" w:hAnsi="Times New Roman" w:cs="Times New Roman"/>
          <w:sz w:val="28"/>
          <w:szCs w:val="28"/>
        </w:rPr>
        <w:t xml:space="preserve">№ </w:t>
      </w:r>
      <w:r w:rsidR="001C4B7E" w:rsidRPr="00BB1F8D">
        <w:rPr>
          <w:rFonts w:ascii="Times New Roman" w:hAnsi="Times New Roman" w:cs="Times New Roman"/>
          <w:sz w:val="28"/>
          <w:szCs w:val="28"/>
        </w:rPr>
        <w:t>3582</w:t>
      </w:r>
    </w:p>
    <w:p w:rsidR="003644F0" w:rsidRPr="00BB1F8D" w:rsidRDefault="003644F0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765" w:rsidRPr="00BB1F8D" w:rsidRDefault="00904765" w:rsidP="00D2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4765" w:rsidRPr="00BB1F8D" w:rsidSect="00910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7D" w:rsidRDefault="00593E7D" w:rsidP="00910B5B">
      <w:pPr>
        <w:spacing w:after="0" w:line="240" w:lineRule="auto"/>
      </w:pPr>
      <w:r>
        <w:separator/>
      </w:r>
    </w:p>
  </w:endnote>
  <w:endnote w:type="continuationSeparator" w:id="0">
    <w:p w:rsidR="00593E7D" w:rsidRDefault="00593E7D" w:rsidP="0091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48" w:rsidRDefault="009612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48" w:rsidRDefault="009612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48" w:rsidRDefault="009612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7D" w:rsidRDefault="00593E7D" w:rsidP="00910B5B">
      <w:pPr>
        <w:spacing w:after="0" w:line="240" w:lineRule="auto"/>
      </w:pPr>
      <w:r>
        <w:separator/>
      </w:r>
    </w:p>
  </w:footnote>
  <w:footnote w:type="continuationSeparator" w:id="0">
    <w:p w:rsidR="00593E7D" w:rsidRDefault="00593E7D" w:rsidP="0091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48" w:rsidRDefault="009612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039953"/>
      <w:docPartObj>
        <w:docPartGallery w:val="Page Numbers (Top of Page)"/>
        <w:docPartUnique/>
      </w:docPartObj>
    </w:sdtPr>
    <w:sdtEndPr/>
    <w:sdtContent>
      <w:p w:rsidR="00910B5B" w:rsidRDefault="00910B5B">
        <w:pPr>
          <w:pStyle w:val="a3"/>
          <w:jc w:val="center"/>
        </w:pPr>
        <w:r w:rsidRPr="009612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12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12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EF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612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0B5B" w:rsidRDefault="00910B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48" w:rsidRDefault="009612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F0"/>
    <w:rsid w:val="00026216"/>
    <w:rsid w:val="0008475B"/>
    <w:rsid w:val="000A167B"/>
    <w:rsid w:val="000B001B"/>
    <w:rsid w:val="000B0894"/>
    <w:rsid w:val="000B1B68"/>
    <w:rsid w:val="000F3E7E"/>
    <w:rsid w:val="00145470"/>
    <w:rsid w:val="001464B2"/>
    <w:rsid w:val="00164743"/>
    <w:rsid w:val="001C4B7E"/>
    <w:rsid w:val="001D682D"/>
    <w:rsid w:val="001D684D"/>
    <w:rsid w:val="001E5314"/>
    <w:rsid w:val="00242FF3"/>
    <w:rsid w:val="00286894"/>
    <w:rsid w:val="002874AE"/>
    <w:rsid w:val="002B2586"/>
    <w:rsid w:val="002B2D8B"/>
    <w:rsid w:val="002C62E3"/>
    <w:rsid w:val="002D603E"/>
    <w:rsid w:val="002E1D34"/>
    <w:rsid w:val="002E38B9"/>
    <w:rsid w:val="003644F0"/>
    <w:rsid w:val="00373656"/>
    <w:rsid w:val="003832A9"/>
    <w:rsid w:val="003A6963"/>
    <w:rsid w:val="003C1D5C"/>
    <w:rsid w:val="003C3850"/>
    <w:rsid w:val="003D305B"/>
    <w:rsid w:val="00406412"/>
    <w:rsid w:val="0047353E"/>
    <w:rsid w:val="00476433"/>
    <w:rsid w:val="004B6A8B"/>
    <w:rsid w:val="004C6A46"/>
    <w:rsid w:val="004F1EEB"/>
    <w:rsid w:val="005146E9"/>
    <w:rsid w:val="00515DAB"/>
    <w:rsid w:val="005163F1"/>
    <w:rsid w:val="00525B98"/>
    <w:rsid w:val="00555693"/>
    <w:rsid w:val="00566361"/>
    <w:rsid w:val="005849B0"/>
    <w:rsid w:val="00593E7D"/>
    <w:rsid w:val="005941A3"/>
    <w:rsid w:val="005B48BA"/>
    <w:rsid w:val="005C31D8"/>
    <w:rsid w:val="005C6D7C"/>
    <w:rsid w:val="00624E8C"/>
    <w:rsid w:val="00646A62"/>
    <w:rsid w:val="00662ACB"/>
    <w:rsid w:val="00697C2D"/>
    <w:rsid w:val="0074641E"/>
    <w:rsid w:val="007F5A21"/>
    <w:rsid w:val="00804325"/>
    <w:rsid w:val="00891DC1"/>
    <w:rsid w:val="008C2D3B"/>
    <w:rsid w:val="008E14ED"/>
    <w:rsid w:val="00901513"/>
    <w:rsid w:val="00904765"/>
    <w:rsid w:val="00910B5B"/>
    <w:rsid w:val="00952077"/>
    <w:rsid w:val="00961248"/>
    <w:rsid w:val="0096563C"/>
    <w:rsid w:val="00985DA3"/>
    <w:rsid w:val="00A3501C"/>
    <w:rsid w:val="00A459B6"/>
    <w:rsid w:val="00A502C2"/>
    <w:rsid w:val="00A73F4A"/>
    <w:rsid w:val="00A855CB"/>
    <w:rsid w:val="00AB61EF"/>
    <w:rsid w:val="00AE2FC5"/>
    <w:rsid w:val="00AF4666"/>
    <w:rsid w:val="00AF6AB5"/>
    <w:rsid w:val="00AF7015"/>
    <w:rsid w:val="00B212AB"/>
    <w:rsid w:val="00B46FD8"/>
    <w:rsid w:val="00B570BA"/>
    <w:rsid w:val="00B60D97"/>
    <w:rsid w:val="00B625A8"/>
    <w:rsid w:val="00B821F1"/>
    <w:rsid w:val="00BB1F8D"/>
    <w:rsid w:val="00C229B9"/>
    <w:rsid w:val="00C9349C"/>
    <w:rsid w:val="00CA3E2F"/>
    <w:rsid w:val="00CB4E40"/>
    <w:rsid w:val="00D21F37"/>
    <w:rsid w:val="00D7623B"/>
    <w:rsid w:val="00DB18E4"/>
    <w:rsid w:val="00DB68D3"/>
    <w:rsid w:val="00E07EF2"/>
    <w:rsid w:val="00E16550"/>
    <w:rsid w:val="00E6367E"/>
    <w:rsid w:val="00E97465"/>
    <w:rsid w:val="00F409B6"/>
    <w:rsid w:val="00F8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A93D-6DA8-4B9E-8F0D-9AE6A0A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B5B"/>
  </w:style>
  <w:style w:type="paragraph" w:styleId="a5">
    <w:name w:val="footer"/>
    <w:basedOn w:val="a"/>
    <w:link w:val="a6"/>
    <w:uiPriority w:val="99"/>
    <w:unhideWhenUsed/>
    <w:rsid w:val="0091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4397-1E3A-48A7-BCF6-8B550B1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Дротенко</cp:lastModifiedBy>
  <cp:revision>83</cp:revision>
  <dcterms:created xsi:type="dcterms:W3CDTF">2020-07-14T06:25:00Z</dcterms:created>
  <dcterms:modified xsi:type="dcterms:W3CDTF">2020-07-28T05:36:00Z</dcterms:modified>
</cp:coreProperties>
</file>