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90" w:rsidRPr="00773479" w:rsidRDefault="00725490" w:rsidP="004E72E8">
      <w:pPr>
        <w:ind w:left="3544" w:right="-1" w:firstLine="0"/>
        <w:outlineLvl w:val="0"/>
        <w:rPr>
          <w:rFonts w:cs="Times New Roman"/>
          <w:bCs/>
          <w:sz w:val="28"/>
          <w:szCs w:val="28"/>
        </w:rPr>
      </w:pPr>
      <w:bookmarkStart w:id="0" w:name="bookmark0"/>
      <w:r w:rsidRPr="00773479">
        <w:rPr>
          <w:rFonts w:cs="Times New Roman"/>
          <w:bCs/>
          <w:sz w:val="28"/>
          <w:szCs w:val="28"/>
        </w:rPr>
        <w:t xml:space="preserve">Приложение </w:t>
      </w:r>
    </w:p>
    <w:p w:rsidR="00725490" w:rsidRPr="00773479" w:rsidRDefault="00725490" w:rsidP="004E72E8">
      <w:pPr>
        <w:ind w:left="3544" w:right="-1" w:firstLine="0"/>
        <w:outlineLvl w:val="0"/>
        <w:rPr>
          <w:rFonts w:cs="Times New Roman"/>
          <w:bCs/>
          <w:sz w:val="28"/>
          <w:szCs w:val="28"/>
        </w:rPr>
      </w:pPr>
      <w:r w:rsidRPr="00773479">
        <w:rPr>
          <w:rFonts w:cs="Times New Roman"/>
          <w:bCs/>
          <w:sz w:val="28"/>
          <w:szCs w:val="28"/>
        </w:rPr>
        <w:t>к Постановлению Верховного Совета</w:t>
      </w:r>
    </w:p>
    <w:p w:rsidR="00725490" w:rsidRPr="00773479" w:rsidRDefault="00725490" w:rsidP="004E72E8">
      <w:pPr>
        <w:ind w:left="3544" w:right="-1" w:firstLine="0"/>
        <w:outlineLvl w:val="0"/>
        <w:rPr>
          <w:sz w:val="28"/>
          <w:szCs w:val="28"/>
        </w:rPr>
      </w:pPr>
      <w:r w:rsidRPr="00773479">
        <w:rPr>
          <w:rFonts w:cs="Times New Roman"/>
          <w:bCs/>
          <w:sz w:val="28"/>
          <w:szCs w:val="28"/>
        </w:rPr>
        <w:t>Приднестровской Молдавской Республики</w:t>
      </w:r>
      <w:r w:rsidR="00450843">
        <w:rPr>
          <w:rFonts w:cs="Times New Roman"/>
          <w:bCs/>
          <w:sz w:val="28"/>
          <w:szCs w:val="28"/>
        </w:rPr>
        <w:t xml:space="preserve"> </w:t>
      </w:r>
      <w:r w:rsidR="004E72E8">
        <w:rPr>
          <w:rFonts w:cs="Times New Roman"/>
          <w:bCs/>
          <w:sz w:val="28"/>
          <w:szCs w:val="28"/>
        </w:rPr>
        <w:br/>
      </w:r>
      <w:r w:rsidRPr="00172082">
        <w:rPr>
          <w:sz w:val="28"/>
          <w:szCs w:val="28"/>
        </w:rPr>
        <w:t xml:space="preserve">от </w:t>
      </w:r>
      <w:r>
        <w:rPr>
          <w:sz w:val="28"/>
          <w:szCs w:val="28"/>
        </w:rPr>
        <w:t>31</w:t>
      </w:r>
      <w:r w:rsidRPr="00172082">
        <w:rPr>
          <w:sz w:val="28"/>
          <w:szCs w:val="28"/>
        </w:rPr>
        <w:t xml:space="preserve"> марта 20</w:t>
      </w:r>
      <w:r>
        <w:rPr>
          <w:sz w:val="28"/>
          <w:szCs w:val="28"/>
        </w:rPr>
        <w:t>21</w:t>
      </w:r>
      <w:r w:rsidRPr="00172082">
        <w:rPr>
          <w:sz w:val="28"/>
          <w:szCs w:val="28"/>
        </w:rPr>
        <w:t xml:space="preserve"> года № </w:t>
      </w:r>
      <w:r>
        <w:rPr>
          <w:sz w:val="28"/>
          <w:szCs w:val="28"/>
        </w:rPr>
        <w:t>222</w:t>
      </w:r>
      <w:r w:rsidRPr="00172082">
        <w:rPr>
          <w:sz w:val="28"/>
          <w:szCs w:val="28"/>
        </w:rPr>
        <w:t xml:space="preserve"> «</w:t>
      </w:r>
      <w:r w:rsidRPr="00092241">
        <w:rPr>
          <w:sz w:val="28"/>
          <w:szCs w:val="28"/>
        </w:rPr>
        <w:t xml:space="preserve">Об утверждении доклада (информации) Прокурора Приднестровской Молдавской Республики о состоянии законности и правопорядка в Приднестровской Молдавской Республике и о проделанной работе по их укреплению за </w:t>
      </w:r>
      <w:r w:rsidR="004E72E8">
        <w:rPr>
          <w:sz w:val="28"/>
          <w:szCs w:val="28"/>
        </w:rPr>
        <w:br/>
      </w:r>
      <w:r w:rsidRPr="00092241">
        <w:rPr>
          <w:sz w:val="28"/>
          <w:szCs w:val="28"/>
        </w:rPr>
        <w:t>2020 год</w:t>
      </w:r>
      <w:r>
        <w:rPr>
          <w:sz w:val="28"/>
          <w:szCs w:val="28"/>
        </w:rPr>
        <w:t>»</w:t>
      </w:r>
    </w:p>
    <w:bookmarkEnd w:id="0"/>
    <w:p w:rsidR="00725490" w:rsidRDefault="00725490" w:rsidP="00725490">
      <w:pPr>
        <w:ind w:firstLine="0"/>
        <w:jc w:val="center"/>
        <w:rPr>
          <w:rFonts w:eastAsia="Times New Roman" w:cs="Times New Roman"/>
          <w:b/>
          <w:color w:val="000000"/>
          <w:szCs w:val="24"/>
          <w:lang w:eastAsia="ru-RU"/>
        </w:rPr>
      </w:pPr>
    </w:p>
    <w:p w:rsidR="00725490" w:rsidRPr="004E72E8" w:rsidRDefault="00725490" w:rsidP="00725490">
      <w:pPr>
        <w:ind w:firstLine="0"/>
        <w:jc w:val="center"/>
        <w:rPr>
          <w:rFonts w:eastAsia="Times New Roman" w:cs="Times New Roman"/>
          <w:b/>
          <w:color w:val="000000"/>
          <w:sz w:val="28"/>
          <w:szCs w:val="28"/>
          <w:lang w:eastAsia="ru-RU"/>
        </w:rPr>
      </w:pPr>
      <w:r w:rsidRPr="004E72E8">
        <w:rPr>
          <w:rFonts w:eastAsia="Times New Roman" w:cs="Times New Roman"/>
          <w:b/>
          <w:color w:val="000000"/>
          <w:sz w:val="28"/>
          <w:szCs w:val="28"/>
          <w:lang w:eastAsia="ru-RU"/>
        </w:rPr>
        <w:t>ДОКЛАД (ИНФОРМАЦИЯ)</w:t>
      </w:r>
    </w:p>
    <w:p w:rsidR="00725490" w:rsidRPr="004E72E8" w:rsidRDefault="00725490" w:rsidP="00725490">
      <w:pPr>
        <w:ind w:firstLine="0"/>
        <w:jc w:val="center"/>
        <w:rPr>
          <w:rFonts w:eastAsia="Times New Roman" w:cs="Times New Roman"/>
          <w:b/>
          <w:color w:val="000000"/>
          <w:sz w:val="28"/>
          <w:szCs w:val="28"/>
          <w:lang w:eastAsia="ru-RU"/>
        </w:rPr>
      </w:pPr>
      <w:r w:rsidRPr="004E72E8">
        <w:rPr>
          <w:rFonts w:eastAsia="Times New Roman" w:cs="Times New Roman"/>
          <w:b/>
          <w:color w:val="000000"/>
          <w:sz w:val="28"/>
          <w:szCs w:val="28"/>
          <w:lang w:eastAsia="ru-RU"/>
        </w:rPr>
        <w:t xml:space="preserve">о состоянии законности и правопорядка </w:t>
      </w:r>
    </w:p>
    <w:p w:rsidR="00725490" w:rsidRPr="004E72E8" w:rsidRDefault="00725490" w:rsidP="00725490">
      <w:pPr>
        <w:ind w:firstLine="0"/>
        <w:jc w:val="center"/>
        <w:rPr>
          <w:rFonts w:eastAsia="Times New Roman" w:cs="Times New Roman"/>
          <w:b/>
          <w:color w:val="000000"/>
          <w:sz w:val="28"/>
          <w:szCs w:val="28"/>
          <w:lang w:eastAsia="ru-RU"/>
        </w:rPr>
      </w:pPr>
      <w:r w:rsidRPr="004E72E8">
        <w:rPr>
          <w:rFonts w:eastAsia="Times New Roman" w:cs="Times New Roman"/>
          <w:b/>
          <w:color w:val="000000"/>
          <w:sz w:val="28"/>
          <w:szCs w:val="28"/>
          <w:lang w:eastAsia="ru-RU"/>
        </w:rPr>
        <w:t>в Приднестровской Молдавской Республике и</w:t>
      </w:r>
    </w:p>
    <w:p w:rsidR="00725490" w:rsidRPr="004E72E8" w:rsidRDefault="00725490" w:rsidP="00725490">
      <w:pPr>
        <w:ind w:firstLine="0"/>
        <w:jc w:val="center"/>
        <w:rPr>
          <w:rFonts w:eastAsia="Times New Roman" w:cs="Times New Roman"/>
          <w:b/>
          <w:color w:val="000000"/>
          <w:sz w:val="28"/>
          <w:szCs w:val="28"/>
          <w:lang w:eastAsia="ru-RU"/>
        </w:rPr>
      </w:pPr>
      <w:r w:rsidRPr="004E72E8">
        <w:rPr>
          <w:rFonts w:eastAsia="Times New Roman" w:cs="Times New Roman"/>
          <w:b/>
          <w:color w:val="000000"/>
          <w:sz w:val="28"/>
          <w:szCs w:val="28"/>
          <w:lang w:eastAsia="ru-RU"/>
        </w:rPr>
        <w:t>о проделанной работе по их укреплению за 2020 год</w:t>
      </w:r>
    </w:p>
    <w:p w:rsidR="00725490" w:rsidRPr="00311B96" w:rsidRDefault="00725490" w:rsidP="00725490">
      <w:pPr>
        <w:ind w:firstLine="0"/>
        <w:rPr>
          <w:rFonts w:eastAsia="Times New Roman" w:cs="Times New Roman"/>
          <w:color w:val="000000"/>
          <w:szCs w:val="24"/>
          <w:lang w:eastAsia="ru-RU"/>
        </w:rPr>
      </w:pPr>
    </w:p>
    <w:p w:rsidR="00725490" w:rsidRPr="000471A7" w:rsidRDefault="00725490" w:rsidP="000471A7">
      <w:pPr>
        <w:rPr>
          <w:rFonts w:eastAsia="Times New Roman" w:cs="Times New Roman"/>
          <w:color w:val="000000"/>
          <w:sz w:val="28"/>
          <w:szCs w:val="28"/>
          <w:lang w:eastAsia="ru-RU"/>
        </w:rPr>
      </w:pPr>
      <w:r w:rsidRPr="000471A7">
        <w:rPr>
          <w:rFonts w:eastAsia="Times New Roman" w:cs="Times New Roman"/>
          <w:b/>
          <w:color w:val="000000"/>
          <w:sz w:val="28"/>
          <w:szCs w:val="28"/>
          <w:lang w:eastAsia="ru-RU"/>
        </w:rPr>
        <w:t xml:space="preserve">РАЗДЕЛ </w:t>
      </w:r>
      <w:r w:rsidRPr="000471A7">
        <w:rPr>
          <w:rFonts w:eastAsia="Times New Roman" w:cs="Times New Roman"/>
          <w:b/>
          <w:color w:val="000000"/>
          <w:sz w:val="28"/>
          <w:szCs w:val="28"/>
          <w:lang w:val="en-US" w:eastAsia="ru-RU"/>
        </w:rPr>
        <w:t>I</w:t>
      </w:r>
      <w:r w:rsidRPr="000471A7">
        <w:rPr>
          <w:rFonts w:eastAsia="Times New Roman" w:cs="Times New Roman"/>
          <w:b/>
          <w:color w:val="000000"/>
          <w:sz w:val="28"/>
          <w:szCs w:val="28"/>
          <w:lang w:eastAsia="ru-RU"/>
        </w:rPr>
        <w:t>. СТАТИСТИЧЕСКИЕ ДАННЫЕ</w:t>
      </w:r>
    </w:p>
    <w:p w:rsidR="00725490" w:rsidRPr="000471A7" w:rsidRDefault="00725490" w:rsidP="00725490">
      <w:pPr>
        <w:ind w:firstLine="0"/>
        <w:rPr>
          <w:rFonts w:eastAsia="Times New Roman" w:cs="Times New Roman"/>
          <w:color w:val="000000"/>
          <w:sz w:val="28"/>
          <w:szCs w:val="28"/>
          <w:lang w:eastAsia="ru-RU"/>
        </w:rPr>
      </w:pPr>
    </w:p>
    <w:p w:rsidR="00725490" w:rsidRPr="000471A7" w:rsidRDefault="00725490" w:rsidP="000471A7">
      <w:pPr>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1. РАССМОТРЕНИЕ И РАЗРЕШЕНИЕ ОБРАЩЕНИЙ, ПОСТУПИВШИХ НА РАССМОТРЕНИЕ В ОРГАНЫ ПРОКУРАТУРЫ</w:t>
      </w:r>
    </w:p>
    <w:p w:rsidR="00725490" w:rsidRPr="000471A7" w:rsidRDefault="00725490" w:rsidP="00725490">
      <w:pPr>
        <w:ind w:firstLine="0"/>
        <w:rPr>
          <w:rFonts w:eastAsia="Times New Roman" w:cs="Times New Roman"/>
          <w:b/>
          <w:color w:val="000000"/>
          <w:sz w:val="28"/>
          <w:szCs w:val="28"/>
          <w:highlight w:val="yellow"/>
          <w:lang w:eastAsia="ru-RU"/>
        </w:rPr>
      </w:pPr>
    </w:p>
    <w:p w:rsidR="00725490" w:rsidRPr="000471A7" w:rsidRDefault="00725490" w:rsidP="000471A7">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1. Количество обращений о нарушении прав и свобод человека и гражданина, поступивших в 2020 г. – </w:t>
      </w:r>
      <w:r w:rsidRPr="000471A7">
        <w:rPr>
          <w:rFonts w:eastAsia="Times New Roman" w:cs="Times New Roman"/>
          <w:b/>
          <w:color w:val="000000"/>
          <w:sz w:val="28"/>
          <w:szCs w:val="28"/>
          <w:lang w:eastAsia="ru-RU"/>
        </w:rPr>
        <w:t>5241</w:t>
      </w:r>
      <w:r w:rsidRPr="000471A7">
        <w:rPr>
          <w:rFonts w:eastAsia="Times New Roman" w:cs="Times New Roman"/>
          <w:color w:val="000000"/>
          <w:sz w:val="28"/>
          <w:szCs w:val="28"/>
          <w:lang w:eastAsia="ru-RU"/>
        </w:rPr>
        <w:t xml:space="preserve"> (в 2019 г. – </w:t>
      </w:r>
      <w:r w:rsidRPr="000471A7">
        <w:rPr>
          <w:rFonts w:eastAsia="Times New Roman" w:cs="Times New Roman"/>
          <w:b/>
          <w:color w:val="000000"/>
          <w:sz w:val="28"/>
          <w:szCs w:val="28"/>
          <w:lang w:eastAsia="ru-RU"/>
        </w:rPr>
        <w:t>5105</w:t>
      </w:r>
      <w:r w:rsidRPr="00330E18">
        <w:rPr>
          <w:rFonts w:eastAsia="Times New Roman" w:cs="Times New Roman"/>
          <w:color w:val="000000"/>
          <w:sz w:val="28"/>
          <w:szCs w:val="28"/>
          <w:lang w:eastAsia="ru-RU"/>
        </w:rPr>
        <w:t>),</w:t>
      </w:r>
      <w:r w:rsidRPr="000471A7">
        <w:rPr>
          <w:rFonts w:eastAsia="Times New Roman" w:cs="Times New Roman"/>
          <w:b/>
          <w:color w:val="000000"/>
          <w:sz w:val="28"/>
          <w:szCs w:val="28"/>
          <w:lang w:eastAsia="ru-RU"/>
        </w:rPr>
        <w:t xml:space="preserve"> </w:t>
      </w:r>
      <w:r w:rsidRPr="000471A7">
        <w:rPr>
          <w:rFonts w:eastAsia="Times New Roman" w:cs="Times New Roman"/>
          <w:color w:val="000000"/>
          <w:sz w:val="28"/>
          <w:szCs w:val="28"/>
          <w:lang w:eastAsia="ru-RU"/>
        </w:rPr>
        <w:t>что на 2,6 % больше, чем в 2019 г.</w:t>
      </w:r>
    </w:p>
    <w:p w:rsidR="00725490" w:rsidRPr="000471A7" w:rsidRDefault="00725490" w:rsidP="000471A7">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2. Количество рассмотренных обращений в 2020 г. – </w:t>
      </w:r>
      <w:r w:rsidRPr="000471A7">
        <w:rPr>
          <w:rFonts w:eastAsia="Times New Roman" w:cs="Times New Roman"/>
          <w:b/>
          <w:color w:val="000000"/>
          <w:sz w:val="28"/>
          <w:szCs w:val="28"/>
          <w:lang w:eastAsia="ru-RU"/>
        </w:rPr>
        <w:t>4912</w:t>
      </w:r>
      <w:r w:rsidRPr="000471A7">
        <w:rPr>
          <w:rFonts w:eastAsia="Times New Roman" w:cs="Times New Roman"/>
          <w:color w:val="000000"/>
          <w:sz w:val="28"/>
          <w:szCs w:val="28"/>
          <w:lang w:eastAsia="ru-RU"/>
        </w:rPr>
        <w:t xml:space="preserve"> (в 2019 г. – </w:t>
      </w:r>
      <w:r w:rsidRPr="000471A7">
        <w:rPr>
          <w:rFonts w:eastAsia="Times New Roman" w:cs="Times New Roman"/>
          <w:b/>
          <w:color w:val="000000"/>
          <w:sz w:val="28"/>
          <w:szCs w:val="28"/>
          <w:lang w:eastAsia="ru-RU"/>
        </w:rPr>
        <w:t>4742</w:t>
      </w:r>
      <w:r w:rsidRPr="000471A7">
        <w:rPr>
          <w:rFonts w:eastAsia="Times New Roman" w:cs="Times New Roman"/>
          <w:color w:val="000000"/>
          <w:sz w:val="28"/>
          <w:szCs w:val="28"/>
          <w:lang w:eastAsia="ru-RU"/>
        </w:rPr>
        <w:t xml:space="preserve">), что на 3,6 % больше, чем в 2019 г; из них удовлетворенно – </w:t>
      </w:r>
      <w:r w:rsidRPr="000471A7">
        <w:rPr>
          <w:rFonts w:eastAsia="Times New Roman" w:cs="Times New Roman"/>
          <w:b/>
          <w:color w:val="000000"/>
          <w:sz w:val="28"/>
          <w:szCs w:val="28"/>
          <w:lang w:eastAsia="ru-RU"/>
        </w:rPr>
        <w:t>892</w:t>
      </w:r>
      <w:r w:rsidRPr="000471A7">
        <w:rPr>
          <w:rFonts w:eastAsia="Times New Roman" w:cs="Times New Roman"/>
          <w:color w:val="000000"/>
          <w:sz w:val="28"/>
          <w:szCs w:val="28"/>
          <w:lang w:eastAsia="ru-RU"/>
        </w:rPr>
        <w:t xml:space="preserve"> </w:t>
      </w:r>
      <w:r w:rsidR="000471A7">
        <w:rPr>
          <w:rFonts w:eastAsia="Times New Roman" w:cs="Times New Roman"/>
          <w:color w:val="000000"/>
          <w:sz w:val="28"/>
          <w:szCs w:val="28"/>
          <w:lang w:eastAsia="ru-RU"/>
        </w:rPr>
        <w:br/>
      </w:r>
      <w:r w:rsidRPr="000471A7">
        <w:rPr>
          <w:rFonts w:eastAsia="Times New Roman" w:cs="Times New Roman"/>
          <w:color w:val="000000"/>
          <w:sz w:val="28"/>
          <w:szCs w:val="28"/>
          <w:lang w:eastAsia="ru-RU"/>
        </w:rPr>
        <w:t xml:space="preserve">(в 2019 г. – </w:t>
      </w:r>
      <w:r w:rsidRPr="000471A7">
        <w:rPr>
          <w:rFonts w:eastAsia="Times New Roman" w:cs="Times New Roman"/>
          <w:b/>
          <w:color w:val="000000"/>
          <w:sz w:val="28"/>
          <w:szCs w:val="28"/>
          <w:lang w:eastAsia="ru-RU"/>
        </w:rPr>
        <w:t>986</w:t>
      </w:r>
      <w:r w:rsidRPr="000471A7">
        <w:rPr>
          <w:rFonts w:eastAsia="Times New Roman" w:cs="Times New Roman"/>
          <w:color w:val="000000"/>
          <w:sz w:val="28"/>
          <w:szCs w:val="28"/>
          <w:lang w:eastAsia="ru-RU"/>
        </w:rPr>
        <w:t>), что на 9,5 % меньше, чем в 2019 г.</w:t>
      </w:r>
    </w:p>
    <w:p w:rsidR="00725490" w:rsidRPr="000471A7" w:rsidRDefault="00725490" w:rsidP="000471A7">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3. Количество граждан, принятых на личном приеме </w:t>
      </w:r>
      <w:r w:rsidRPr="000471A7">
        <w:rPr>
          <w:rFonts w:eastAsia="Times New Roman" w:cs="Times New Roman"/>
          <w:b/>
          <w:color w:val="000000"/>
          <w:sz w:val="28"/>
          <w:szCs w:val="28"/>
          <w:lang w:eastAsia="ru-RU"/>
        </w:rPr>
        <w:t>– 787</w:t>
      </w:r>
      <w:r w:rsidRPr="000471A7">
        <w:rPr>
          <w:rFonts w:eastAsia="Times New Roman" w:cs="Times New Roman"/>
          <w:color w:val="000000"/>
          <w:sz w:val="28"/>
          <w:szCs w:val="28"/>
          <w:lang w:eastAsia="ru-RU"/>
        </w:rPr>
        <w:t xml:space="preserve"> (в 2019 г. – </w:t>
      </w:r>
      <w:r w:rsidRPr="000471A7">
        <w:rPr>
          <w:rFonts w:eastAsia="Times New Roman" w:cs="Times New Roman"/>
          <w:b/>
          <w:color w:val="000000"/>
          <w:sz w:val="28"/>
          <w:szCs w:val="28"/>
          <w:lang w:eastAsia="ru-RU"/>
        </w:rPr>
        <w:t>3167</w:t>
      </w:r>
      <w:r w:rsidRPr="000471A7">
        <w:rPr>
          <w:rFonts w:eastAsia="Times New Roman" w:cs="Times New Roman"/>
          <w:color w:val="000000"/>
          <w:sz w:val="28"/>
          <w:szCs w:val="28"/>
          <w:lang w:eastAsia="ru-RU"/>
        </w:rPr>
        <w:t>), что на 75% меньше, чем в 2019 г.</w:t>
      </w:r>
    </w:p>
    <w:p w:rsidR="00725490" w:rsidRPr="000471A7" w:rsidRDefault="00725490" w:rsidP="00725490">
      <w:pPr>
        <w:ind w:firstLine="0"/>
        <w:rPr>
          <w:rFonts w:eastAsia="Times New Roman" w:cs="Times New Roman"/>
          <w:color w:val="000000"/>
          <w:sz w:val="28"/>
          <w:szCs w:val="28"/>
          <w:lang w:eastAsia="ru-RU"/>
        </w:rPr>
      </w:pPr>
    </w:p>
    <w:p w:rsidR="00725490" w:rsidRPr="000471A7" w:rsidRDefault="00725490" w:rsidP="000471A7">
      <w:pPr>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2. ОСУЩЕСТВЛЕНИЕ ОБЩЕГО НАДЗОРА ОРГАНАМИ ПРОКУРАТУРЫ</w:t>
      </w:r>
    </w:p>
    <w:p w:rsidR="00725490" w:rsidRPr="000471A7" w:rsidRDefault="00725490" w:rsidP="00725490">
      <w:pPr>
        <w:widowControl w:val="0"/>
        <w:autoSpaceDE w:val="0"/>
        <w:autoSpaceDN w:val="0"/>
        <w:adjustRightInd w:val="0"/>
        <w:ind w:firstLine="720"/>
        <w:rPr>
          <w:rFonts w:eastAsia="Times New Roman" w:cs="Times New Roman"/>
          <w:color w:val="000000"/>
          <w:sz w:val="28"/>
          <w:szCs w:val="28"/>
          <w:lang w:eastAsia="ru-RU"/>
        </w:rPr>
      </w:pP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1. Количество нарушений закона, выявленных в отчетном периоде – </w:t>
      </w:r>
      <w:r w:rsidRPr="000471A7">
        <w:rPr>
          <w:rFonts w:eastAsia="Times New Roman" w:cs="Times New Roman"/>
          <w:b/>
          <w:sz w:val="28"/>
          <w:szCs w:val="28"/>
          <w:lang w:eastAsia="ru-RU"/>
        </w:rPr>
        <w:t xml:space="preserve">1 714 </w:t>
      </w:r>
      <w:r w:rsidRPr="000471A7">
        <w:rPr>
          <w:rFonts w:eastAsia="Times New Roman" w:cs="Times New Roman"/>
          <w:sz w:val="28"/>
          <w:szCs w:val="28"/>
          <w:lang w:eastAsia="ru-RU"/>
        </w:rPr>
        <w:t>(в 2019 г. –</w:t>
      </w:r>
      <w:r w:rsidRPr="000471A7">
        <w:rPr>
          <w:rFonts w:eastAsia="Times New Roman" w:cs="Times New Roman"/>
          <w:b/>
          <w:sz w:val="28"/>
          <w:szCs w:val="28"/>
          <w:lang w:eastAsia="ru-RU"/>
        </w:rPr>
        <w:t xml:space="preserve"> 2 663</w:t>
      </w:r>
      <w:r w:rsidRPr="00330E18">
        <w:rPr>
          <w:rFonts w:eastAsia="Times New Roman" w:cs="Times New Roman"/>
          <w:sz w:val="28"/>
          <w:szCs w:val="28"/>
          <w:lang w:eastAsia="ru-RU"/>
        </w:rPr>
        <w:t>)</w:t>
      </w:r>
      <w:r w:rsidRPr="000471A7">
        <w:rPr>
          <w:rFonts w:eastAsia="Times New Roman" w:cs="Times New Roman"/>
          <w:sz w:val="28"/>
          <w:szCs w:val="28"/>
          <w:lang w:eastAsia="ru-RU"/>
        </w:rPr>
        <w:t>, что на 35,6 % меньше, чем в 2019 г., по следующим отраслям надзорной деятельности:</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а) в сфере экономики – </w:t>
      </w:r>
      <w:r w:rsidRPr="000471A7">
        <w:rPr>
          <w:rFonts w:eastAsia="Times New Roman" w:cs="Times New Roman"/>
          <w:b/>
          <w:sz w:val="28"/>
          <w:szCs w:val="28"/>
          <w:lang w:eastAsia="ru-RU"/>
        </w:rPr>
        <w:t xml:space="preserve">64 </w:t>
      </w:r>
      <w:bookmarkStart w:id="1" w:name="_GoBack"/>
      <w:r w:rsidRPr="00C36554">
        <w:rPr>
          <w:rFonts w:eastAsia="Times New Roman" w:cs="Times New Roman"/>
          <w:sz w:val="28"/>
          <w:szCs w:val="28"/>
          <w:lang w:eastAsia="ru-RU"/>
        </w:rPr>
        <w:t>(</w:t>
      </w:r>
      <w:bookmarkEnd w:id="1"/>
      <w:r w:rsidRPr="000471A7">
        <w:rPr>
          <w:rFonts w:eastAsia="Times New Roman" w:cs="Times New Roman"/>
          <w:sz w:val="28"/>
          <w:szCs w:val="28"/>
          <w:lang w:eastAsia="ru-RU"/>
        </w:rPr>
        <w:t>в 2019 г. –</w:t>
      </w:r>
      <w:r w:rsidRPr="000471A7">
        <w:rPr>
          <w:rFonts w:eastAsia="Times New Roman" w:cs="Times New Roman"/>
          <w:b/>
          <w:sz w:val="28"/>
          <w:szCs w:val="28"/>
          <w:lang w:eastAsia="ru-RU"/>
        </w:rPr>
        <w:t xml:space="preserve"> 41</w:t>
      </w:r>
      <w:r w:rsidRPr="00330E18">
        <w:rPr>
          <w:rFonts w:eastAsia="Times New Roman" w:cs="Times New Roman"/>
          <w:sz w:val="28"/>
          <w:szCs w:val="28"/>
          <w:lang w:eastAsia="ru-RU"/>
        </w:rPr>
        <w:t>),</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что на 56 % больше, чем в 2019 г.;</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б) в сфере защиты окружающей среды, в том числе о </w:t>
      </w:r>
      <w:r w:rsidR="000471A7">
        <w:rPr>
          <w:rFonts w:eastAsia="Times New Roman" w:cs="Times New Roman"/>
          <w:sz w:val="28"/>
          <w:szCs w:val="28"/>
          <w:lang w:eastAsia="ru-RU"/>
        </w:rPr>
        <w:br/>
      </w:r>
      <w:r w:rsidRPr="000471A7">
        <w:rPr>
          <w:rFonts w:eastAsia="Times New Roman" w:cs="Times New Roman"/>
          <w:sz w:val="28"/>
          <w:szCs w:val="28"/>
          <w:lang w:eastAsia="ru-RU"/>
        </w:rPr>
        <w:t xml:space="preserve">землепользовании – </w:t>
      </w:r>
      <w:r w:rsidRPr="000471A7">
        <w:rPr>
          <w:rFonts w:eastAsia="Times New Roman" w:cs="Times New Roman"/>
          <w:b/>
          <w:sz w:val="28"/>
          <w:szCs w:val="28"/>
          <w:lang w:eastAsia="ru-RU"/>
        </w:rPr>
        <w:t>203 (</w:t>
      </w:r>
      <w:r w:rsidRPr="000471A7">
        <w:rPr>
          <w:rFonts w:eastAsia="Times New Roman" w:cs="Times New Roman"/>
          <w:sz w:val="28"/>
          <w:szCs w:val="28"/>
          <w:lang w:eastAsia="ru-RU"/>
        </w:rPr>
        <w:t>в 2019 г. –</w:t>
      </w:r>
      <w:r w:rsidRPr="000471A7">
        <w:rPr>
          <w:rFonts w:eastAsia="Times New Roman" w:cs="Times New Roman"/>
          <w:b/>
          <w:sz w:val="28"/>
          <w:szCs w:val="28"/>
          <w:lang w:eastAsia="ru-RU"/>
        </w:rPr>
        <w:t xml:space="preserve"> 274</w:t>
      </w:r>
      <w:r w:rsidRPr="00330E18">
        <w:rPr>
          <w:rFonts w:eastAsia="Times New Roman" w:cs="Times New Roman"/>
          <w:sz w:val="28"/>
          <w:szCs w:val="28"/>
          <w:lang w:eastAsia="ru-RU"/>
        </w:rPr>
        <w:t>),</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что на 25,9 % меньше, чем в 2019 г.;</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в) в сфере соблюдения прав и свобод человека и гражданина – </w:t>
      </w:r>
      <w:r w:rsidRPr="000471A7">
        <w:rPr>
          <w:rFonts w:eastAsia="Times New Roman" w:cs="Times New Roman"/>
          <w:b/>
          <w:sz w:val="28"/>
          <w:szCs w:val="28"/>
          <w:lang w:eastAsia="ru-RU"/>
        </w:rPr>
        <w:t xml:space="preserve">644 </w:t>
      </w:r>
      <w:r w:rsidRPr="000471A7">
        <w:rPr>
          <w:rFonts w:eastAsia="Times New Roman" w:cs="Times New Roman"/>
          <w:sz w:val="28"/>
          <w:szCs w:val="28"/>
          <w:lang w:eastAsia="ru-RU"/>
        </w:rPr>
        <w:t>(в 2019 г</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 xml:space="preserve">– </w:t>
      </w:r>
      <w:r w:rsidRPr="000471A7">
        <w:rPr>
          <w:rFonts w:eastAsia="Times New Roman" w:cs="Times New Roman"/>
          <w:b/>
          <w:sz w:val="28"/>
          <w:szCs w:val="28"/>
          <w:lang w:eastAsia="ru-RU"/>
        </w:rPr>
        <w:t>1512</w:t>
      </w:r>
      <w:r w:rsidRPr="00330E18">
        <w:rPr>
          <w:rFonts w:eastAsia="Times New Roman" w:cs="Times New Roman"/>
          <w:sz w:val="28"/>
          <w:szCs w:val="28"/>
          <w:lang w:eastAsia="ru-RU"/>
        </w:rPr>
        <w:t>),</w:t>
      </w:r>
      <w:r w:rsidRPr="000471A7">
        <w:rPr>
          <w:rFonts w:eastAsia="Times New Roman" w:cs="Times New Roman"/>
          <w:sz w:val="28"/>
          <w:szCs w:val="28"/>
          <w:lang w:eastAsia="ru-RU"/>
        </w:rPr>
        <w:t xml:space="preserve"> что на 57,4 % меньше, чем в 2019 г.,  в том числе в области трудовых отношений – </w:t>
      </w:r>
      <w:r w:rsidRPr="000471A7">
        <w:rPr>
          <w:rFonts w:eastAsia="Times New Roman" w:cs="Times New Roman"/>
          <w:b/>
          <w:sz w:val="28"/>
          <w:szCs w:val="28"/>
          <w:lang w:eastAsia="ru-RU"/>
        </w:rPr>
        <w:t>251 (</w:t>
      </w:r>
      <w:r w:rsidRPr="000471A7">
        <w:rPr>
          <w:rFonts w:eastAsia="Times New Roman" w:cs="Times New Roman"/>
          <w:sz w:val="28"/>
          <w:szCs w:val="28"/>
          <w:lang w:eastAsia="ru-RU"/>
        </w:rPr>
        <w:t>в 2019 г.</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w:t>
      </w:r>
      <w:r w:rsidRPr="000471A7">
        <w:rPr>
          <w:rFonts w:eastAsia="Times New Roman" w:cs="Times New Roman"/>
          <w:b/>
          <w:sz w:val="28"/>
          <w:szCs w:val="28"/>
          <w:lang w:eastAsia="ru-RU"/>
        </w:rPr>
        <w:t xml:space="preserve"> 503</w:t>
      </w:r>
      <w:r w:rsidRPr="00330E18">
        <w:rPr>
          <w:rFonts w:eastAsia="Times New Roman" w:cs="Times New Roman"/>
          <w:sz w:val="28"/>
          <w:szCs w:val="28"/>
          <w:lang w:eastAsia="ru-RU"/>
        </w:rPr>
        <w:t>),</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 xml:space="preserve">что на 50 % меньше, чем в </w:t>
      </w:r>
      <w:r w:rsidR="000471A7">
        <w:rPr>
          <w:rFonts w:eastAsia="Times New Roman" w:cs="Times New Roman"/>
          <w:sz w:val="28"/>
          <w:szCs w:val="28"/>
          <w:lang w:eastAsia="ru-RU"/>
        </w:rPr>
        <w:br/>
      </w:r>
      <w:r w:rsidRPr="000471A7">
        <w:rPr>
          <w:rFonts w:eastAsia="Times New Roman" w:cs="Times New Roman"/>
          <w:sz w:val="28"/>
          <w:szCs w:val="28"/>
          <w:lang w:eastAsia="ru-RU"/>
        </w:rPr>
        <w:t>2019 г.;</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г) в сфере обороны и государственной безопасности – </w:t>
      </w:r>
      <w:r w:rsidRPr="000471A7">
        <w:rPr>
          <w:rFonts w:eastAsia="Times New Roman" w:cs="Times New Roman"/>
          <w:b/>
          <w:sz w:val="28"/>
          <w:szCs w:val="28"/>
          <w:lang w:eastAsia="ru-RU"/>
        </w:rPr>
        <w:t xml:space="preserve">35 </w:t>
      </w:r>
      <w:r w:rsidRPr="00330E18">
        <w:rPr>
          <w:rFonts w:eastAsia="Times New Roman" w:cs="Times New Roman"/>
          <w:sz w:val="28"/>
          <w:szCs w:val="28"/>
          <w:lang w:eastAsia="ru-RU"/>
        </w:rPr>
        <w:t>(</w:t>
      </w:r>
      <w:r w:rsidRPr="000471A7">
        <w:rPr>
          <w:rFonts w:eastAsia="Times New Roman" w:cs="Times New Roman"/>
          <w:sz w:val="28"/>
          <w:szCs w:val="28"/>
          <w:lang w:eastAsia="ru-RU"/>
        </w:rPr>
        <w:t>в 2019 г.</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w:t>
      </w:r>
      <w:r w:rsidRPr="000471A7">
        <w:rPr>
          <w:rFonts w:eastAsia="Times New Roman" w:cs="Times New Roman"/>
          <w:b/>
          <w:sz w:val="28"/>
          <w:szCs w:val="28"/>
          <w:lang w:eastAsia="ru-RU"/>
        </w:rPr>
        <w:t xml:space="preserve"> </w:t>
      </w:r>
      <w:r w:rsidRPr="000471A7">
        <w:rPr>
          <w:rFonts w:eastAsia="Times New Roman" w:cs="Times New Roman"/>
          <w:b/>
          <w:sz w:val="28"/>
          <w:szCs w:val="28"/>
          <w:lang w:eastAsia="ru-RU"/>
        </w:rPr>
        <w:lastRenderedPageBreak/>
        <w:t xml:space="preserve">153), </w:t>
      </w:r>
      <w:r w:rsidRPr="000471A7">
        <w:rPr>
          <w:rFonts w:eastAsia="Times New Roman" w:cs="Times New Roman"/>
          <w:sz w:val="28"/>
          <w:szCs w:val="28"/>
          <w:lang w:eastAsia="ru-RU"/>
        </w:rPr>
        <w:t>что на 77 % меньше, чем в 2019 г.;</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д) в сфере защиты прав несовершеннолетних – </w:t>
      </w:r>
      <w:r w:rsidRPr="000471A7">
        <w:rPr>
          <w:rFonts w:eastAsia="Times New Roman" w:cs="Times New Roman"/>
          <w:b/>
          <w:sz w:val="28"/>
          <w:szCs w:val="28"/>
          <w:lang w:eastAsia="ru-RU"/>
        </w:rPr>
        <w:t>52 (</w:t>
      </w:r>
      <w:r w:rsidRPr="000471A7">
        <w:rPr>
          <w:rFonts w:eastAsia="Times New Roman" w:cs="Times New Roman"/>
          <w:sz w:val="28"/>
          <w:szCs w:val="28"/>
          <w:lang w:eastAsia="ru-RU"/>
        </w:rPr>
        <w:t>в 2019 г. –</w:t>
      </w:r>
      <w:r w:rsidRPr="000471A7">
        <w:rPr>
          <w:rFonts w:eastAsia="Times New Roman" w:cs="Times New Roman"/>
          <w:b/>
          <w:sz w:val="28"/>
          <w:szCs w:val="28"/>
          <w:lang w:eastAsia="ru-RU"/>
        </w:rPr>
        <w:t xml:space="preserve"> 45), </w:t>
      </w:r>
      <w:r w:rsidRPr="000471A7">
        <w:rPr>
          <w:rFonts w:eastAsia="Times New Roman" w:cs="Times New Roman"/>
          <w:sz w:val="28"/>
          <w:szCs w:val="28"/>
          <w:lang w:eastAsia="ru-RU"/>
        </w:rPr>
        <w:t>что на 15,5 % больше, чем в 2019 г.;</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е) в сфере государственного управления – </w:t>
      </w:r>
      <w:r w:rsidRPr="000471A7">
        <w:rPr>
          <w:rFonts w:eastAsia="Times New Roman" w:cs="Times New Roman"/>
          <w:b/>
          <w:sz w:val="28"/>
          <w:szCs w:val="28"/>
          <w:lang w:eastAsia="ru-RU"/>
        </w:rPr>
        <w:t>58 (</w:t>
      </w:r>
      <w:r w:rsidRPr="000471A7">
        <w:rPr>
          <w:rFonts w:eastAsia="Times New Roman" w:cs="Times New Roman"/>
          <w:sz w:val="28"/>
          <w:szCs w:val="28"/>
          <w:lang w:eastAsia="ru-RU"/>
        </w:rPr>
        <w:t>в 2019 г</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w:t>
      </w:r>
      <w:r w:rsidRPr="000471A7">
        <w:rPr>
          <w:rFonts w:eastAsia="Times New Roman" w:cs="Times New Roman"/>
          <w:b/>
          <w:sz w:val="28"/>
          <w:szCs w:val="28"/>
          <w:lang w:eastAsia="ru-RU"/>
        </w:rPr>
        <w:t xml:space="preserve"> 20), </w:t>
      </w:r>
      <w:r w:rsidRPr="000471A7">
        <w:rPr>
          <w:rFonts w:eastAsia="Times New Roman" w:cs="Times New Roman"/>
          <w:sz w:val="28"/>
          <w:szCs w:val="28"/>
          <w:lang w:eastAsia="ru-RU"/>
        </w:rPr>
        <w:t>что на 190% больше, чем в 2019 г.;</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ж) в сфере применения законодательства об административных правонарушениях – </w:t>
      </w:r>
      <w:r w:rsidRPr="000471A7">
        <w:rPr>
          <w:rFonts w:eastAsia="Times New Roman" w:cs="Times New Roman"/>
          <w:b/>
          <w:sz w:val="28"/>
          <w:szCs w:val="28"/>
          <w:lang w:eastAsia="ru-RU"/>
        </w:rPr>
        <w:t>396 (</w:t>
      </w:r>
      <w:r w:rsidRPr="000471A7">
        <w:rPr>
          <w:rFonts w:eastAsia="Times New Roman" w:cs="Times New Roman"/>
          <w:sz w:val="28"/>
          <w:szCs w:val="28"/>
          <w:lang w:eastAsia="ru-RU"/>
        </w:rPr>
        <w:t>в 2019 г.</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w:t>
      </w:r>
      <w:r w:rsidRPr="000471A7">
        <w:rPr>
          <w:rFonts w:eastAsia="Times New Roman" w:cs="Times New Roman"/>
          <w:b/>
          <w:sz w:val="28"/>
          <w:szCs w:val="28"/>
          <w:lang w:eastAsia="ru-RU"/>
        </w:rPr>
        <w:t xml:space="preserve"> 208), </w:t>
      </w:r>
      <w:r w:rsidRPr="000471A7">
        <w:rPr>
          <w:rFonts w:eastAsia="Times New Roman" w:cs="Times New Roman"/>
          <w:sz w:val="28"/>
          <w:szCs w:val="28"/>
          <w:lang w:eastAsia="ru-RU"/>
        </w:rPr>
        <w:t xml:space="preserve">что на 90,3 </w:t>
      </w:r>
      <w:proofErr w:type="gramStart"/>
      <w:r w:rsidRPr="000471A7">
        <w:rPr>
          <w:rFonts w:eastAsia="Times New Roman" w:cs="Times New Roman"/>
          <w:sz w:val="28"/>
          <w:szCs w:val="28"/>
          <w:lang w:eastAsia="ru-RU"/>
        </w:rPr>
        <w:t>%  больше</w:t>
      </w:r>
      <w:proofErr w:type="gramEnd"/>
      <w:r w:rsidRPr="000471A7">
        <w:rPr>
          <w:rFonts w:eastAsia="Times New Roman" w:cs="Times New Roman"/>
          <w:sz w:val="28"/>
          <w:szCs w:val="28"/>
          <w:lang w:eastAsia="ru-RU"/>
        </w:rPr>
        <w:t>, чем в 2019 г.;</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з)  в сфере государственной службы и борьбы с коррупцией – </w:t>
      </w:r>
      <w:r w:rsidRPr="000471A7">
        <w:rPr>
          <w:rFonts w:eastAsia="Times New Roman" w:cs="Times New Roman"/>
          <w:b/>
          <w:sz w:val="28"/>
          <w:szCs w:val="28"/>
          <w:lang w:eastAsia="ru-RU"/>
        </w:rPr>
        <w:t xml:space="preserve">0 </w:t>
      </w:r>
      <w:r w:rsidR="000471A7">
        <w:rPr>
          <w:rFonts w:eastAsia="Times New Roman" w:cs="Times New Roman"/>
          <w:b/>
          <w:sz w:val="28"/>
          <w:szCs w:val="28"/>
          <w:lang w:eastAsia="ru-RU"/>
        </w:rPr>
        <w:br/>
      </w:r>
      <w:r w:rsidRPr="000471A7">
        <w:rPr>
          <w:rFonts w:eastAsia="Times New Roman" w:cs="Times New Roman"/>
          <w:sz w:val="28"/>
          <w:szCs w:val="28"/>
          <w:lang w:eastAsia="ru-RU"/>
        </w:rPr>
        <w:t>(в 2019 г</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w:t>
      </w:r>
      <w:r w:rsidRPr="000471A7">
        <w:rPr>
          <w:rFonts w:eastAsia="Times New Roman" w:cs="Times New Roman"/>
          <w:b/>
          <w:sz w:val="28"/>
          <w:szCs w:val="28"/>
          <w:lang w:eastAsia="ru-RU"/>
        </w:rPr>
        <w:t xml:space="preserve"> 2);</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и) в сфере соблюдения таможенного законодательства – </w:t>
      </w:r>
      <w:r w:rsidRPr="000471A7">
        <w:rPr>
          <w:rFonts w:eastAsia="Times New Roman" w:cs="Times New Roman"/>
          <w:b/>
          <w:sz w:val="28"/>
          <w:szCs w:val="28"/>
          <w:lang w:eastAsia="ru-RU"/>
        </w:rPr>
        <w:t>0 (</w:t>
      </w:r>
      <w:r w:rsidRPr="000471A7">
        <w:rPr>
          <w:rFonts w:eastAsia="Times New Roman" w:cs="Times New Roman"/>
          <w:sz w:val="28"/>
          <w:szCs w:val="28"/>
          <w:lang w:eastAsia="ru-RU"/>
        </w:rPr>
        <w:t>в 2019 г</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w:t>
      </w:r>
      <w:r w:rsidRPr="000471A7">
        <w:rPr>
          <w:rFonts w:eastAsia="Times New Roman" w:cs="Times New Roman"/>
          <w:b/>
          <w:sz w:val="28"/>
          <w:szCs w:val="28"/>
          <w:lang w:eastAsia="ru-RU"/>
        </w:rPr>
        <w:t xml:space="preserve"> 1);</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к) об исполнении законов об исполнительном производстве – </w:t>
      </w:r>
      <w:r w:rsidRPr="000471A7">
        <w:rPr>
          <w:rFonts w:eastAsia="Times New Roman" w:cs="Times New Roman"/>
          <w:b/>
          <w:sz w:val="28"/>
          <w:szCs w:val="28"/>
          <w:lang w:eastAsia="ru-RU"/>
        </w:rPr>
        <w:t xml:space="preserve">107 </w:t>
      </w:r>
      <w:r w:rsidR="000471A7">
        <w:rPr>
          <w:rFonts w:eastAsia="Times New Roman" w:cs="Times New Roman"/>
          <w:b/>
          <w:sz w:val="28"/>
          <w:szCs w:val="28"/>
          <w:lang w:eastAsia="ru-RU"/>
        </w:rPr>
        <w:br/>
      </w:r>
      <w:r w:rsidRPr="000471A7">
        <w:rPr>
          <w:rFonts w:eastAsia="Times New Roman" w:cs="Times New Roman"/>
          <w:sz w:val="28"/>
          <w:szCs w:val="28"/>
          <w:lang w:eastAsia="ru-RU"/>
        </w:rPr>
        <w:t>(в 2019 г</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w:t>
      </w:r>
      <w:r w:rsidRPr="000471A7">
        <w:rPr>
          <w:rFonts w:eastAsia="Times New Roman" w:cs="Times New Roman"/>
          <w:b/>
          <w:sz w:val="28"/>
          <w:szCs w:val="28"/>
          <w:lang w:eastAsia="ru-RU"/>
        </w:rPr>
        <w:t xml:space="preserve"> 110), </w:t>
      </w:r>
      <w:r w:rsidRPr="000471A7">
        <w:rPr>
          <w:rFonts w:eastAsia="Times New Roman" w:cs="Times New Roman"/>
          <w:sz w:val="28"/>
          <w:szCs w:val="28"/>
          <w:lang w:eastAsia="ru-RU"/>
        </w:rPr>
        <w:t>что на 2,7 % меньше, чем в 2019 г.;</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л) в сфере иного законодательства – </w:t>
      </w:r>
      <w:r w:rsidRPr="000471A7">
        <w:rPr>
          <w:rFonts w:eastAsia="Times New Roman" w:cs="Times New Roman"/>
          <w:b/>
          <w:sz w:val="28"/>
          <w:szCs w:val="28"/>
          <w:lang w:eastAsia="ru-RU"/>
        </w:rPr>
        <w:t>152</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291</w:t>
      </w:r>
      <w:r w:rsidRPr="000471A7">
        <w:rPr>
          <w:rFonts w:eastAsia="Times New Roman" w:cs="Times New Roman"/>
          <w:sz w:val="28"/>
          <w:szCs w:val="28"/>
          <w:lang w:eastAsia="ru-RU"/>
        </w:rPr>
        <w:t xml:space="preserve">), </w:t>
      </w:r>
      <w:proofErr w:type="gramStart"/>
      <w:r w:rsidRPr="000471A7">
        <w:rPr>
          <w:rFonts w:eastAsia="Times New Roman" w:cs="Times New Roman"/>
          <w:sz w:val="28"/>
          <w:szCs w:val="28"/>
          <w:lang w:eastAsia="ru-RU"/>
        </w:rPr>
        <w:t>что  на</w:t>
      </w:r>
      <w:proofErr w:type="gramEnd"/>
      <w:r w:rsidRPr="000471A7">
        <w:rPr>
          <w:rFonts w:eastAsia="Times New Roman" w:cs="Times New Roman"/>
          <w:sz w:val="28"/>
          <w:szCs w:val="28"/>
          <w:lang w:eastAsia="ru-RU"/>
        </w:rPr>
        <w:t xml:space="preserve"> 47,7 %  меньше, чем в 2019 г.;</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2. Количество выявленных незаконных правовых актов – </w:t>
      </w:r>
      <w:r w:rsidRPr="000471A7">
        <w:rPr>
          <w:rFonts w:eastAsia="Times New Roman" w:cs="Times New Roman"/>
          <w:b/>
          <w:sz w:val="28"/>
          <w:szCs w:val="28"/>
          <w:lang w:eastAsia="ru-RU"/>
        </w:rPr>
        <w:t>89 (</w:t>
      </w:r>
      <w:r w:rsidRPr="000471A7">
        <w:rPr>
          <w:rFonts w:eastAsia="Times New Roman" w:cs="Times New Roman"/>
          <w:sz w:val="28"/>
          <w:szCs w:val="28"/>
          <w:lang w:eastAsia="ru-RU"/>
        </w:rPr>
        <w:t>в 2019 г</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 xml:space="preserve">– </w:t>
      </w:r>
      <w:r w:rsidRPr="000471A7">
        <w:rPr>
          <w:rFonts w:eastAsia="Times New Roman" w:cs="Times New Roman"/>
          <w:b/>
          <w:sz w:val="28"/>
          <w:szCs w:val="28"/>
          <w:lang w:eastAsia="ru-RU"/>
        </w:rPr>
        <w:t xml:space="preserve">121), </w:t>
      </w:r>
      <w:r w:rsidRPr="000471A7">
        <w:rPr>
          <w:rFonts w:eastAsia="Times New Roman" w:cs="Times New Roman"/>
          <w:sz w:val="28"/>
          <w:szCs w:val="28"/>
          <w:lang w:eastAsia="ru-RU"/>
        </w:rPr>
        <w:t>что на 26,4 </w:t>
      </w:r>
      <w:proofErr w:type="gramStart"/>
      <w:r w:rsidRPr="000471A7">
        <w:rPr>
          <w:rFonts w:eastAsia="Times New Roman" w:cs="Times New Roman"/>
          <w:sz w:val="28"/>
          <w:szCs w:val="28"/>
          <w:lang w:eastAsia="ru-RU"/>
        </w:rPr>
        <w:t>%  меньше</w:t>
      </w:r>
      <w:proofErr w:type="gramEnd"/>
      <w:r w:rsidRPr="000471A7">
        <w:rPr>
          <w:rFonts w:eastAsia="Times New Roman" w:cs="Times New Roman"/>
          <w:sz w:val="28"/>
          <w:szCs w:val="28"/>
          <w:lang w:eastAsia="ru-RU"/>
        </w:rPr>
        <w:t>, чем в 2019 г.;</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3. Количество принесенных протестов на незаконные правовые акты – </w:t>
      </w:r>
      <w:r w:rsidRPr="000471A7">
        <w:rPr>
          <w:rFonts w:eastAsia="Times New Roman" w:cs="Times New Roman"/>
          <w:b/>
          <w:sz w:val="28"/>
          <w:szCs w:val="28"/>
          <w:lang w:eastAsia="ru-RU"/>
        </w:rPr>
        <w:t>44</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53</w:t>
      </w:r>
      <w:r w:rsidRPr="000471A7">
        <w:rPr>
          <w:rFonts w:eastAsia="Times New Roman" w:cs="Times New Roman"/>
          <w:sz w:val="28"/>
          <w:szCs w:val="28"/>
          <w:lang w:eastAsia="ru-RU"/>
        </w:rPr>
        <w:t>), что на 16,9 % меньше, чем в 2019 г.;</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4. Количество отмененных (измененных) правовых актов в результате внесенных актов прокурорского реагирования (протестов, представлений) – </w:t>
      </w:r>
      <w:r w:rsidRPr="000471A7">
        <w:rPr>
          <w:rFonts w:eastAsia="Times New Roman" w:cs="Times New Roman"/>
          <w:b/>
          <w:sz w:val="28"/>
          <w:szCs w:val="28"/>
          <w:lang w:eastAsia="ru-RU"/>
        </w:rPr>
        <w:t>75 (</w:t>
      </w:r>
      <w:r w:rsidRPr="000471A7">
        <w:rPr>
          <w:rFonts w:eastAsia="Times New Roman" w:cs="Times New Roman"/>
          <w:sz w:val="28"/>
          <w:szCs w:val="28"/>
          <w:lang w:eastAsia="ru-RU"/>
        </w:rPr>
        <w:t xml:space="preserve">в 2019 г. – </w:t>
      </w:r>
      <w:r w:rsidRPr="000471A7">
        <w:rPr>
          <w:rFonts w:eastAsia="Times New Roman" w:cs="Times New Roman"/>
          <w:b/>
          <w:sz w:val="28"/>
          <w:szCs w:val="28"/>
          <w:lang w:eastAsia="ru-RU"/>
        </w:rPr>
        <w:t>91)</w:t>
      </w:r>
      <w:r w:rsidRPr="000471A7">
        <w:rPr>
          <w:rFonts w:eastAsia="Times New Roman" w:cs="Times New Roman"/>
          <w:sz w:val="28"/>
          <w:szCs w:val="28"/>
          <w:lang w:eastAsia="ru-RU"/>
        </w:rPr>
        <w:t>, что на 17,5 % меньше, чем в 2019 г.;</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5. Количество внесенных представлений об устранении нарушений закона – </w:t>
      </w:r>
      <w:r w:rsidRPr="000471A7">
        <w:rPr>
          <w:rFonts w:eastAsia="Times New Roman" w:cs="Times New Roman"/>
          <w:b/>
          <w:sz w:val="28"/>
          <w:szCs w:val="28"/>
          <w:lang w:eastAsia="ru-RU"/>
        </w:rPr>
        <w:t>128 (</w:t>
      </w:r>
      <w:r w:rsidRPr="000471A7">
        <w:rPr>
          <w:rFonts w:eastAsia="Times New Roman" w:cs="Times New Roman"/>
          <w:sz w:val="28"/>
          <w:szCs w:val="28"/>
          <w:lang w:eastAsia="ru-RU"/>
        </w:rPr>
        <w:t xml:space="preserve">в 2019 г. – </w:t>
      </w:r>
      <w:r w:rsidRPr="000471A7">
        <w:rPr>
          <w:rFonts w:eastAsia="Times New Roman" w:cs="Times New Roman"/>
          <w:b/>
          <w:sz w:val="28"/>
          <w:szCs w:val="28"/>
          <w:lang w:eastAsia="ru-RU"/>
        </w:rPr>
        <w:t>311)</w:t>
      </w:r>
      <w:r w:rsidRPr="000471A7">
        <w:rPr>
          <w:rFonts w:eastAsia="Times New Roman" w:cs="Times New Roman"/>
          <w:sz w:val="28"/>
          <w:szCs w:val="28"/>
          <w:lang w:eastAsia="ru-RU"/>
        </w:rPr>
        <w:t>, что на 58,8 % меньше, чем в 2019 году;</w:t>
      </w:r>
    </w:p>
    <w:p w:rsidR="00725490" w:rsidRPr="000471A7" w:rsidRDefault="00725490" w:rsidP="00725490">
      <w:pPr>
        <w:widowControl w:val="0"/>
        <w:autoSpaceDE w:val="0"/>
        <w:autoSpaceDN w:val="0"/>
        <w:adjustRightInd w:val="0"/>
        <w:ind w:firstLine="720"/>
        <w:rPr>
          <w:rFonts w:eastAsia="Times New Roman" w:cs="Times New Roman"/>
          <w:color w:val="000000" w:themeColor="text1"/>
          <w:sz w:val="28"/>
          <w:szCs w:val="28"/>
          <w:lang w:eastAsia="ru-RU"/>
        </w:rPr>
      </w:pPr>
      <w:r w:rsidRPr="000471A7">
        <w:rPr>
          <w:rFonts w:eastAsia="Times New Roman" w:cs="Times New Roman"/>
          <w:color w:val="000000" w:themeColor="text1"/>
          <w:sz w:val="28"/>
          <w:szCs w:val="28"/>
          <w:lang w:eastAsia="ru-RU"/>
        </w:rPr>
        <w:t xml:space="preserve">6. Количество привлеченных по представлению прокурора лиц к дисциплинарной ответственности – </w:t>
      </w:r>
      <w:r w:rsidRPr="000471A7">
        <w:rPr>
          <w:rFonts w:eastAsia="Times New Roman" w:cs="Times New Roman"/>
          <w:b/>
          <w:color w:val="000000" w:themeColor="text1"/>
          <w:sz w:val="28"/>
          <w:szCs w:val="28"/>
          <w:lang w:eastAsia="ru-RU"/>
        </w:rPr>
        <w:t>41 (</w:t>
      </w:r>
      <w:r w:rsidRPr="000471A7">
        <w:rPr>
          <w:rFonts w:eastAsia="Times New Roman" w:cs="Times New Roman"/>
          <w:color w:val="000000" w:themeColor="text1"/>
          <w:sz w:val="28"/>
          <w:szCs w:val="28"/>
          <w:lang w:eastAsia="ru-RU"/>
        </w:rPr>
        <w:t>в 2019 г</w:t>
      </w:r>
      <w:r w:rsidRPr="000471A7">
        <w:rPr>
          <w:rFonts w:eastAsia="Times New Roman" w:cs="Times New Roman"/>
          <w:b/>
          <w:color w:val="000000" w:themeColor="text1"/>
          <w:sz w:val="28"/>
          <w:szCs w:val="28"/>
          <w:lang w:eastAsia="ru-RU"/>
        </w:rPr>
        <w:t xml:space="preserve">. </w:t>
      </w:r>
      <w:r w:rsidRPr="000471A7">
        <w:rPr>
          <w:rFonts w:eastAsia="Times New Roman" w:cs="Times New Roman"/>
          <w:sz w:val="28"/>
          <w:szCs w:val="28"/>
          <w:lang w:eastAsia="ru-RU"/>
        </w:rPr>
        <w:t>–</w:t>
      </w:r>
      <w:r w:rsidRPr="000471A7">
        <w:rPr>
          <w:rFonts w:eastAsia="Times New Roman" w:cs="Times New Roman"/>
          <w:b/>
          <w:color w:val="000000" w:themeColor="text1"/>
          <w:sz w:val="28"/>
          <w:szCs w:val="28"/>
          <w:lang w:eastAsia="ru-RU"/>
        </w:rPr>
        <w:t xml:space="preserve">107), </w:t>
      </w:r>
      <w:r w:rsidRPr="000471A7">
        <w:rPr>
          <w:rFonts w:eastAsia="Times New Roman" w:cs="Times New Roman"/>
          <w:color w:val="000000" w:themeColor="text1"/>
          <w:sz w:val="28"/>
          <w:szCs w:val="28"/>
          <w:lang w:eastAsia="ru-RU"/>
        </w:rPr>
        <w:t>что на 61,6 % меньше, чем в 2019 г.;</w:t>
      </w:r>
    </w:p>
    <w:p w:rsidR="00725490" w:rsidRPr="000471A7" w:rsidRDefault="00725490" w:rsidP="00725490">
      <w:pPr>
        <w:widowControl w:val="0"/>
        <w:autoSpaceDE w:val="0"/>
        <w:autoSpaceDN w:val="0"/>
        <w:adjustRightInd w:val="0"/>
        <w:ind w:firstLine="720"/>
        <w:rPr>
          <w:rFonts w:eastAsia="Times New Roman" w:cs="Times New Roman"/>
          <w:color w:val="000000" w:themeColor="text1"/>
          <w:sz w:val="28"/>
          <w:szCs w:val="28"/>
          <w:lang w:eastAsia="ru-RU"/>
        </w:rPr>
      </w:pPr>
      <w:r w:rsidRPr="000471A7">
        <w:rPr>
          <w:rFonts w:eastAsia="Times New Roman" w:cs="Times New Roman"/>
          <w:color w:val="000000" w:themeColor="text1"/>
          <w:sz w:val="28"/>
          <w:szCs w:val="28"/>
          <w:lang w:eastAsia="ru-RU"/>
        </w:rPr>
        <w:t xml:space="preserve">7. Количество объявленных предостережений о недопустимости нарушений закона – </w:t>
      </w:r>
      <w:r w:rsidRPr="000471A7">
        <w:rPr>
          <w:rFonts w:eastAsia="Times New Roman" w:cs="Times New Roman"/>
          <w:b/>
          <w:color w:val="000000" w:themeColor="text1"/>
          <w:sz w:val="28"/>
          <w:szCs w:val="28"/>
          <w:lang w:eastAsia="ru-RU"/>
        </w:rPr>
        <w:t>4</w:t>
      </w:r>
      <w:r w:rsidRPr="000471A7">
        <w:rPr>
          <w:rFonts w:eastAsia="Times New Roman" w:cs="Times New Roman"/>
          <w:color w:val="000000" w:themeColor="text1"/>
          <w:sz w:val="28"/>
          <w:szCs w:val="28"/>
          <w:lang w:eastAsia="ru-RU"/>
        </w:rPr>
        <w:t xml:space="preserve"> (в 2019 г. </w:t>
      </w:r>
      <w:r w:rsidRPr="000471A7">
        <w:rPr>
          <w:rFonts w:eastAsia="Times New Roman" w:cs="Times New Roman"/>
          <w:sz w:val="28"/>
          <w:szCs w:val="28"/>
          <w:lang w:eastAsia="ru-RU"/>
        </w:rPr>
        <w:t>–</w:t>
      </w:r>
      <w:r w:rsidRPr="000471A7">
        <w:rPr>
          <w:rFonts w:eastAsia="Times New Roman" w:cs="Times New Roman"/>
          <w:color w:val="000000" w:themeColor="text1"/>
          <w:sz w:val="28"/>
          <w:szCs w:val="28"/>
          <w:lang w:eastAsia="ru-RU"/>
        </w:rPr>
        <w:t xml:space="preserve"> </w:t>
      </w:r>
      <w:r w:rsidRPr="000471A7">
        <w:rPr>
          <w:rFonts w:eastAsia="Times New Roman" w:cs="Times New Roman"/>
          <w:b/>
          <w:color w:val="000000" w:themeColor="text1"/>
          <w:sz w:val="28"/>
          <w:szCs w:val="28"/>
          <w:lang w:eastAsia="ru-RU"/>
        </w:rPr>
        <w:t>6</w:t>
      </w:r>
      <w:r w:rsidRPr="000471A7">
        <w:rPr>
          <w:rFonts w:eastAsia="Times New Roman" w:cs="Times New Roman"/>
          <w:color w:val="000000" w:themeColor="text1"/>
          <w:sz w:val="28"/>
          <w:szCs w:val="28"/>
          <w:lang w:eastAsia="ru-RU"/>
        </w:rPr>
        <w:t>), что на 33,3 % меньше, чем в 2019 г.;</w:t>
      </w:r>
    </w:p>
    <w:p w:rsidR="00725490" w:rsidRPr="000471A7" w:rsidRDefault="00725490" w:rsidP="00725490">
      <w:pPr>
        <w:widowControl w:val="0"/>
        <w:autoSpaceDE w:val="0"/>
        <w:autoSpaceDN w:val="0"/>
        <w:adjustRightInd w:val="0"/>
        <w:ind w:firstLine="720"/>
        <w:rPr>
          <w:rFonts w:eastAsia="Times New Roman" w:cs="Times New Roman"/>
          <w:color w:val="000000" w:themeColor="text1"/>
          <w:sz w:val="28"/>
          <w:szCs w:val="28"/>
          <w:lang w:eastAsia="ru-RU"/>
        </w:rPr>
      </w:pPr>
      <w:r w:rsidRPr="000471A7">
        <w:rPr>
          <w:rFonts w:eastAsia="Times New Roman" w:cs="Times New Roman"/>
          <w:color w:val="000000" w:themeColor="text1"/>
          <w:sz w:val="28"/>
          <w:szCs w:val="28"/>
          <w:lang w:eastAsia="ru-RU"/>
        </w:rPr>
        <w:t xml:space="preserve">8. Количество уголовных дел, возбужденных уполномоченным органом по материалам проверок, проведенных органами прокуратуры – </w:t>
      </w:r>
      <w:r w:rsidRPr="000471A7">
        <w:rPr>
          <w:rFonts w:eastAsia="Times New Roman" w:cs="Times New Roman"/>
          <w:b/>
          <w:color w:val="000000" w:themeColor="text1"/>
          <w:sz w:val="28"/>
          <w:szCs w:val="28"/>
          <w:lang w:eastAsia="ru-RU"/>
        </w:rPr>
        <w:t>1 (</w:t>
      </w:r>
      <w:r w:rsidRPr="000471A7">
        <w:rPr>
          <w:rFonts w:eastAsia="Times New Roman" w:cs="Times New Roman"/>
          <w:color w:val="000000" w:themeColor="text1"/>
          <w:sz w:val="28"/>
          <w:szCs w:val="28"/>
          <w:lang w:eastAsia="ru-RU"/>
        </w:rPr>
        <w:t xml:space="preserve">в 2019 г. – </w:t>
      </w:r>
      <w:r w:rsidRPr="000471A7">
        <w:rPr>
          <w:rFonts w:eastAsia="Times New Roman" w:cs="Times New Roman"/>
          <w:b/>
          <w:color w:val="000000" w:themeColor="text1"/>
          <w:sz w:val="28"/>
          <w:szCs w:val="28"/>
          <w:lang w:eastAsia="ru-RU"/>
        </w:rPr>
        <w:t>3)</w:t>
      </w:r>
      <w:r w:rsidRPr="000471A7">
        <w:rPr>
          <w:rFonts w:eastAsia="Times New Roman" w:cs="Times New Roman"/>
          <w:color w:val="000000" w:themeColor="text1"/>
          <w:sz w:val="28"/>
          <w:szCs w:val="28"/>
          <w:lang w:eastAsia="ru-RU"/>
        </w:rPr>
        <w:t>, что на 66,6% меньше, чем в 2019 г.;</w:t>
      </w:r>
    </w:p>
    <w:p w:rsidR="00725490" w:rsidRPr="000471A7" w:rsidRDefault="00725490" w:rsidP="00725490">
      <w:pPr>
        <w:widowControl w:val="0"/>
        <w:autoSpaceDE w:val="0"/>
        <w:autoSpaceDN w:val="0"/>
        <w:adjustRightInd w:val="0"/>
        <w:ind w:firstLine="720"/>
        <w:rPr>
          <w:rFonts w:eastAsia="Times New Roman" w:cs="Times New Roman"/>
          <w:color w:val="000000" w:themeColor="text1"/>
          <w:sz w:val="28"/>
          <w:szCs w:val="28"/>
          <w:lang w:eastAsia="ru-RU"/>
        </w:rPr>
      </w:pPr>
      <w:r w:rsidRPr="000471A7">
        <w:rPr>
          <w:rFonts w:eastAsia="Times New Roman" w:cs="Times New Roman"/>
          <w:color w:val="000000" w:themeColor="text1"/>
          <w:sz w:val="28"/>
          <w:szCs w:val="28"/>
          <w:lang w:eastAsia="ru-RU"/>
        </w:rPr>
        <w:t xml:space="preserve">9. Количество информационных записок, направленных в органы государственной власти о состоянии законности – </w:t>
      </w:r>
      <w:r w:rsidRPr="000471A7">
        <w:rPr>
          <w:rFonts w:eastAsia="Times New Roman" w:cs="Times New Roman"/>
          <w:b/>
          <w:color w:val="000000" w:themeColor="text1"/>
          <w:sz w:val="28"/>
          <w:szCs w:val="28"/>
          <w:lang w:eastAsia="ru-RU"/>
        </w:rPr>
        <w:t>20 (</w:t>
      </w:r>
      <w:r w:rsidRPr="000471A7">
        <w:rPr>
          <w:rFonts w:eastAsia="Times New Roman" w:cs="Times New Roman"/>
          <w:color w:val="000000" w:themeColor="text1"/>
          <w:sz w:val="28"/>
          <w:szCs w:val="28"/>
          <w:lang w:eastAsia="ru-RU"/>
        </w:rPr>
        <w:t xml:space="preserve">в 2019 г. – </w:t>
      </w:r>
      <w:r w:rsidRPr="000471A7">
        <w:rPr>
          <w:rFonts w:eastAsia="Times New Roman" w:cs="Times New Roman"/>
          <w:b/>
          <w:color w:val="000000" w:themeColor="text1"/>
          <w:sz w:val="28"/>
          <w:szCs w:val="28"/>
          <w:lang w:eastAsia="ru-RU"/>
        </w:rPr>
        <w:t>34)</w:t>
      </w:r>
      <w:r w:rsidRPr="000471A7">
        <w:rPr>
          <w:rFonts w:eastAsia="Times New Roman" w:cs="Times New Roman"/>
          <w:color w:val="000000" w:themeColor="text1"/>
          <w:sz w:val="28"/>
          <w:szCs w:val="28"/>
          <w:lang w:eastAsia="ru-RU"/>
        </w:rPr>
        <w:t>, что на 41,2 % меньше, чем в 2019 г.;</w:t>
      </w:r>
    </w:p>
    <w:p w:rsidR="00725490" w:rsidRPr="000471A7" w:rsidRDefault="00725490" w:rsidP="00725490">
      <w:pPr>
        <w:widowControl w:val="0"/>
        <w:autoSpaceDE w:val="0"/>
        <w:autoSpaceDN w:val="0"/>
        <w:adjustRightInd w:val="0"/>
        <w:ind w:firstLine="720"/>
        <w:rPr>
          <w:rFonts w:eastAsia="Times New Roman" w:cs="Times New Roman"/>
          <w:b/>
          <w:color w:val="000000" w:themeColor="text1"/>
          <w:sz w:val="28"/>
          <w:szCs w:val="28"/>
          <w:lang w:eastAsia="ru-RU"/>
        </w:rPr>
      </w:pPr>
      <w:r w:rsidRPr="000471A7">
        <w:rPr>
          <w:rFonts w:eastAsia="Times New Roman" w:cs="Times New Roman"/>
          <w:color w:val="000000" w:themeColor="text1"/>
          <w:sz w:val="28"/>
          <w:szCs w:val="28"/>
          <w:lang w:eastAsia="ru-RU"/>
        </w:rPr>
        <w:t xml:space="preserve">10. Количество направленных сообщений о несоответствии правовых актов Конституции ПМР и законам – </w:t>
      </w:r>
      <w:r w:rsidRPr="000471A7">
        <w:rPr>
          <w:rFonts w:eastAsia="Times New Roman" w:cs="Times New Roman"/>
          <w:b/>
          <w:color w:val="000000" w:themeColor="text1"/>
          <w:sz w:val="28"/>
          <w:szCs w:val="28"/>
          <w:lang w:eastAsia="ru-RU"/>
        </w:rPr>
        <w:t>3 (</w:t>
      </w:r>
      <w:r w:rsidRPr="000471A7">
        <w:rPr>
          <w:rFonts w:eastAsia="Times New Roman" w:cs="Times New Roman"/>
          <w:color w:val="000000" w:themeColor="text1"/>
          <w:sz w:val="28"/>
          <w:szCs w:val="28"/>
          <w:lang w:eastAsia="ru-RU"/>
        </w:rPr>
        <w:t xml:space="preserve">в 2019 г. </w:t>
      </w:r>
      <w:r w:rsidRPr="000471A7">
        <w:rPr>
          <w:rFonts w:eastAsia="Times New Roman" w:cs="Times New Roman"/>
          <w:sz w:val="28"/>
          <w:szCs w:val="28"/>
          <w:lang w:eastAsia="ru-RU"/>
        </w:rPr>
        <w:t>–</w:t>
      </w:r>
      <w:r w:rsidRPr="000471A7">
        <w:rPr>
          <w:rFonts w:eastAsia="Times New Roman" w:cs="Times New Roman"/>
          <w:color w:val="000000" w:themeColor="text1"/>
          <w:sz w:val="28"/>
          <w:szCs w:val="28"/>
          <w:lang w:eastAsia="ru-RU"/>
        </w:rPr>
        <w:t xml:space="preserve"> </w:t>
      </w:r>
      <w:r w:rsidRPr="000471A7">
        <w:rPr>
          <w:rFonts w:eastAsia="Times New Roman" w:cs="Times New Roman"/>
          <w:b/>
          <w:color w:val="000000" w:themeColor="text1"/>
          <w:sz w:val="28"/>
          <w:szCs w:val="28"/>
          <w:lang w:eastAsia="ru-RU"/>
        </w:rPr>
        <w:t xml:space="preserve">5), </w:t>
      </w:r>
      <w:r w:rsidRPr="000471A7">
        <w:rPr>
          <w:rFonts w:eastAsia="Times New Roman" w:cs="Times New Roman"/>
          <w:color w:val="000000" w:themeColor="text1"/>
          <w:sz w:val="28"/>
          <w:szCs w:val="28"/>
          <w:lang w:eastAsia="ru-RU"/>
        </w:rPr>
        <w:t>что на</w:t>
      </w:r>
      <w:r w:rsidRPr="000471A7">
        <w:rPr>
          <w:rFonts w:eastAsia="Times New Roman" w:cs="Times New Roman"/>
          <w:b/>
          <w:color w:val="000000" w:themeColor="text1"/>
          <w:sz w:val="28"/>
          <w:szCs w:val="28"/>
          <w:lang w:eastAsia="ru-RU"/>
        </w:rPr>
        <w:t xml:space="preserve"> </w:t>
      </w:r>
      <w:r w:rsidRPr="000471A7">
        <w:rPr>
          <w:rFonts w:eastAsia="Times New Roman" w:cs="Times New Roman"/>
          <w:color w:val="000000" w:themeColor="text1"/>
          <w:sz w:val="28"/>
          <w:szCs w:val="28"/>
          <w:lang w:eastAsia="ru-RU"/>
        </w:rPr>
        <w:t>40 % меньше, чем в 2019 г.</w:t>
      </w:r>
      <w:r w:rsidRPr="000471A7">
        <w:rPr>
          <w:rFonts w:eastAsia="Times New Roman" w:cs="Times New Roman"/>
          <w:sz w:val="28"/>
          <w:szCs w:val="28"/>
          <w:lang w:eastAsia="ru-RU"/>
        </w:rPr>
        <w:t>;</w:t>
      </w:r>
    </w:p>
    <w:p w:rsidR="00725490" w:rsidRPr="000471A7" w:rsidRDefault="00725490" w:rsidP="00725490">
      <w:pPr>
        <w:widowControl w:val="0"/>
        <w:autoSpaceDE w:val="0"/>
        <w:autoSpaceDN w:val="0"/>
        <w:adjustRightInd w:val="0"/>
        <w:ind w:firstLine="720"/>
        <w:rPr>
          <w:rFonts w:eastAsia="Times New Roman" w:cs="Times New Roman"/>
          <w:sz w:val="28"/>
          <w:szCs w:val="28"/>
          <w:lang w:eastAsia="ru-RU"/>
        </w:rPr>
      </w:pPr>
      <w:r w:rsidRPr="000471A7">
        <w:rPr>
          <w:rFonts w:eastAsia="Times New Roman" w:cs="Times New Roman"/>
          <w:sz w:val="28"/>
          <w:szCs w:val="28"/>
          <w:lang w:eastAsia="ru-RU"/>
        </w:rPr>
        <w:t xml:space="preserve">11. Количество вынесенных в отчетном периоде постановлений об освобождении лиц, незаконно подвергнутых административному </w:t>
      </w:r>
      <w:r w:rsidR="000471A7">
        <w:rPr>
          <w:rFonts w:eastAsia="Times New Roman" w:cs="Times New Roman"/>
          <w:sz w:val="28"/>
          <w:szCs w:val="28"/>
          <w:lang w:eastAsia="ru-RU"/>
        </w:rPr>
        <w:br/>
      </w:r>
      <w:r w:rsidRPr="000471A7">
        <w:rPr>
          <w:rFonts w:eastAsia="Times New Roman" w:cs="Times New Roman"/>
          <w:sz w:val="28"/>
          <w:szCs w:val="28"/>
          <w:lang w:eastAsia="ru-RU"/>
        </w:rPr>
        <w:t>задержанию – 0 (в 2019 г. – 0).</w:t>
      </w:r>
    </w:p>
    <w:p w:rsidR="00725490" w:rsidRPr="000471A7" w:rsidRDefault="00725490" w:rsidP="00725490">
      <w:pPr>
        <w:ind w:firstLine="0"/>
        <w:rPr>
          <w:rFonts w:eastAsia="Times New Roman" w:cs="Times New Roman"/>
          <w:color w:val="000000"/>
          <w:sz w:val="28"/>
          <w:szCs w:val="28"/>
          <w:lang w:eastAsia="ru-RU"/>
        </w:rPr>
      </w:pPr>
    </w:p>
    <w:p w:rsidR="00725490" w:rsidRPr="000471A7" w:rsidRDefault="00725490" w:rsidP="000471A7">
      <w:pPr>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3. ОСУЩЕСТВЛЕНИЕ НАДЗОРА ЗА ИСПОЛНЕНИЕМ ЗАКОНОВ ОРГАНАМИ, ОСУЩЕСТВЛЯЮЩИМИ ОПЕРАТИВНО-РОЗЫСКНУЮ ДЕЯТЕЛЬНОСТЬ, ДОЗНАНИЕ И ПРЕДВАРИТЕЛЬНОЕ СЛЕДСТВИЕ</w:t>
      </w:r>
    </w:p>
    <w:p w:rsidR="00725490" w:rsidRPr="000471A7" w:rsidRDefault="00725490" w:rsidP="00725490">
      <w:pPr>
        <w:outlineLvl w:val="0"/>
        <w:rPr>
          <w:rFonts w:eastAsia="Times New Roman" w:cs="Times New Roman"/>
          <w:sz w:val="28"/>
          <w:szCs w:val="28"/>
          <w:lang w:eastAsia="ru-RU"/>
        </w:rPr>
      </w:pPr>
    </w:p>
    <w:p w:rsidR="00725490" w:rsidRPr="000471A7" w:rsidRDefault="00725490" w:rsidP="00725490">
      <w:pPr>
        <w:ind w:firstLine="708"/>
        <w:outlineLvl w:val="0"/>
        <w:rPr>
          <w:rFonts w:eastAsia="Times New Roman" w:cs="Times New Roman"/>
          <w:sz w:val="28"/>
          <w:szCs w:val="28"/>
          <w:lang w:eastAsia="ru-RU"/>
        </w:rPr>
      </w:pPr>
      <w:r w:rsidRPr="000471A7">
        <w:rPr>
          <w:rFonts w:eastAsia="Times New Roman" w:cs="Times New Roman"/>
          <w:sz w:val="28"/>
          <w:szCs w:val="28"/>
          <w:lang w:eastAsia="ru-RU"/>
        </w:rPr>
        <w:t xml:space="preserve">1. Количество постановлений прокурора о направлении материалов в органы дознания и следствия для решения вопроса о возбуждении уголовного дела – </w:t>
      </w:r>
      <w:r w:rsidRPr="000471A7">
        <w:rPr>
          <w:rFonts w:eastAsia="Times New Roman" w:cs="Times New Roman"/>
          <w:b/>
          <w:sz w:val="28"/>
          <w:szCs w:val="28"/>
          <w:lang w:eastAsia="ru-RU"/>
        </w:rPr>
        <w:t>158</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91</w:t>
      </w:r>
      <w:r w:rsidRPr="000471A7">
        <w:rPr>
          <w:rFonts w:eastAsia="Times New Roman" w:cs="Times New Roman"/>
          <w:sz w:val="28"/>
          <w:szCs w:val="28"/>
          <w:lang w:eastAsia="ru-RU"/>
        </w:rPr>
        <w:t xml:space="preserve">), что на 74 % больше, чем в 2019 г. </w:t>
      </w:r>
    </w:p>
    <w:p w:rsidR="00725490" w:rsidRPr="000471A7" w:rsidRDefault="00725490" w:rsidP="00725490">
      <w:pPr>
        <w:ind w:firstLine="708"/>
        <w:outlineLvl w:val="0"/>
        <w:rPr>
          <w:rFonts w:eastAsia="Times New Roman" w:cs="Times New Roman"/>
          <w:sz w:val="28"/>
          <w:szCs w:val="28"/>
          <w:lang w:eastAsia="ru-RU"/>
        </w:rPr>
      </w:pPr>
      <w:r w:rsidRPr="000471A7">
        <w:rPr>
          <w:rFonts w:eastAsia="Times New Roman" w:cs="Times New Roman"/>
          <w:sz w:val="28"/>
          <w:szCs w:val="28"/>
          <w:lang w:eastAsia="ru-RU"/>
        </w:rPr>
        <w:t xml:space="preserve">2. Количество принесенных в отчетном периоде протестов на противоречащие Конституции, законам акты, изданные должностными лицами органов, осуществляющих оперативно-розыскную деятельность, дознание и предварительное следствие – </w:t>
      </w:r>
      <w:r w:rsidRPr="000471A7">
        <w:rPr>
          <w:rFonts w:eastAsia="Times New Roman" w:cs="Times New Roman"/>
          <w:b/>
          <w:sz w:val="28"/>
          <w:szCs w:val="28"/>
          <w:lang w:eastAsia="ru-RU"/>
        </w:rPr>
        <w:t>1</w:t>
      </w:r>
      <w:r w:rsidRPr="000471A7">
        <w:rPr>
          <w:rFonts w:eastAsia="Times New Roman" w:cs="Times New Roman"/>
          <w:sz w:val="28"/>
          <w:szCs w:val="28"/>
          <w:lang w:eastAsia="ru-RU"/>
        </w:rPr>
        <w:t xml:space="preserve">, который удовлетворен (в 2019 г. – </w:t>
      </w:r>
      <w:r w:rsidRPr="000471A7">
        <w:rPr>
          <w:rFonts w:eastAsia="Times New Roman" w:cs="Times New Roman"/>
          <w:b/>
          <w:sz w:val="28"/>
          <w:szCs w:val="28"/>
          <w:lang w:eastAsia="ru-RU"/>
        </w:rPr>
        <w:t>1,</w:t>
      </w:r>
      <w:r w:rsidRPr="000471A7">
        <w:rPr>
          <w:rFonts w:eastAsia="Times New Roman" w:cs="Times New Roman"/>
          <w:sz w:val="28"/>
          <w:szCs w:val="28"/>
          <w:lang w:eastAsia="ru-RU"/>
        </w:rPr>
        <w:t xml:space="preserve"> удовлетворен).</w:t>
      </w:r>
    </w:p>
    <w:p w:rsidR="00725490" w:rsidRPr="000471A7" w:rsidRDefault="00725490" w:rsidP="00725490">
      <w:pPr>
        <w:ind w:firstLine="708"/>
        <w:outlineLvl w:val="0"/>
        <w:rPr>
          <w:rFonts w:eastAsia="Times New Roman" w:cs="Times New Roman"/>
          <w:sz w:val="28"/>
          <w:szCs w:val="28"/>
          <w:lang w:eastAsia="ru-RU"/>
        </w:rPr>
      </w:pPr>
      <w:r w:rsidRPr="000471A7">
        <w:rPr>
          <w:rFonts w:eastAsia="Times New Roman" w:cs="Times New Roman"/>
          <w:sz w:val="28"/>
          <w:szCs w:val="28"/>
          <w:lang w:eastAsia="ru-RU"/>
        </w:rPr>
        <w:t xml:space="preserve">3. Количество постановлений прокурора об отмене постановлений о возбуждении уголовного дела – </w:t>
      </w:r>
      <w:r w:rsidRPr="000471A7">
        <w:rPr>
          <w:rFonts w:eastAsia="Times New Roman" w:cs="Times New Roman"/>
          <w:b/>
          <w:sz w:val="28"/>
          <w:szCs w:val="28"/>
          <w:lang w:eastAsia="ru-RU"/>
        </w:rPr>
        <w:t>53</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82</w:t>
      </w:r>
      <w:r w:rsidRPr="000471A7">
        <w:rPr>
          <w:rFonts w:eastAsia="Times New Roman" w:cs="Times New Roman"/>
          <w:sz w:val="28"/>
          <w:szCs w:val="28"/>
          <w:lang w:eastAsia="ru-RU"/>
        </w:rPr>
        <w:t xml:space="preserve">), что на 35 % меньше, чем в 2019 г.   </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 xml:space="preserve">4.  Количество постановлений прокурора об отмене постановлений о прекращении уголовных дел – </w:t>
      </w:r>
      <w:r w:rsidRPr="000471A7">
        <w:rPr>
          <w:rFonts w:eastAsia="Times New Roman" w:cs="Times New Roman"/>
          <w:b/>
          <w:sz w:val="28"/>
          <w:szCs w:val="28"/>
          <w:lang w:eastAsia="ru-RU"/>
        </w:rPr>
        <w:t>175</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231</w:t>
      </w:r>
      <w:r w:rsidRPr="000471A7">
        <w:rPr>
          <w:rFonts w:eastAsia="Times New Roman" w:cs="Times New Roman"/>
          <w:sz w:val="28"/>
          <w:szCs w:val="28"/>
          <w:lang w:eastAsia="ru-RU"/>
        </w:rPr>
        <w:t>), что на 24 % меньше, чем в 2019 г.</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 xml:space="preserve">5. Количество постановлений прокурора об отмене постановлений о приостановлении предварительного следствия и дознания – </w:t>
      </w:r>
      <w:r w:rsidRPr="000471A7">
        <w:rPr>
          <w:rFonts w:eastAsia="Times New Roman" w:cs="Times New Roman"/>
          <w:b/>
          <w:sz w:val="28"/>
          <w:szCs w:val="28"/>
          <w:lang w:eastAsia="ru-RU"/>
        </w:rPr>
        <w:t>280</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170</w:t>
      </w:r>
      <w:r w:rsidRPr="000471A7">
        <w:rPr>
          <w:rFonts w:eastAsia="Times New Roman" w:cs="Times New Roman"/>
          <w:sz w:val="28"/>
          <w:szCs w:val="28"/>
          <w:lang w:eastAsia="ru-RU"/>
        </w:rPr>
        <w:t xml:space="preserve">), что на 65 % больше, чем в 2019 г.  </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 xml:space="preserve">6. Количество постановлений прокурора об отмене постановлений об отказе в возбуждении уголовного дела – </w:t>
      </w:r>
      <w:r w:rsidRPr="000471A7">
        <w:rPr>
          <w:rFonts w:eastAsia="Times New Roman" w:cs="Times New Roman"/>
          <w:b/>
          <w:sz w:val="28"/>
          <w:szCs w:val="28"/>
          <w:lang w:eastAsia="ru-RU"/>
        </w:rPr>
        <w:t>1264</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1682</w:t>
      </w:r>
      <w:r w:rsidRPr="000471A7">
        <w:rPr>
          <w:rFonts w:eastAsia="Times New Roman" w:cs="Times New Roman"/>
          <w:sz w:val="28"/>
          <w:szCs w:val="28"/>
          <w:lang w:eastAsia="ru-RU"/>
        </w:rPr>
        <w:t xml:space="preserve">), что на 25 % меньше, чем в 2019 г. </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 xml:space="preserve">7. Количество уголовных дел, прекращенных с согласия прокурора, в том числе по экономическим преступлениям – </w:t>
      </w:r>
      <w:r w:rsidRPr="000471A7">
        <w:rPr>
          <w:rFonts w:eastAsia="Times New Roman" w:cs="Times New Roman"/>
          <w:b/>
          <w:sz w:val="28"/>
          <w:szCs w:val="28"/>
          <w:lang w:eastAsia="ru-RU"/>
        </w:rPr>
        <w:t>337</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182</w:t>
      </w:r>
      <w:r w:rsidRPr="000471A7">
        <w:rPr>
          <w:rFonts w:eastAsia="Times New Roman" w:cs="Times New Roman"/>
          <w:sz w:val="28"/>
          <w:szCs w:val="28"/>
          <w:lang w:eastAsia="ru-RU"/>
        </w:rPr>
        <w:t xml:space="preserve">), что на </w:t>
      </w:r>
      <w:r w:rsidR="000471A7">
        <w:rPr>
          <w:rFonts w:eastAsia="Times New Roman" w:cs="Times New Roman"/>
          <w:sz w:val="28"/>
          <w:szCs w:val="28"/>
          <w:lang w:eastAsia="ru-RU"/>
        </w:rPr>
        <w:br/>
      </w:r>
      <w:r w:rsidRPr="000471A7">
        <w:rPr>
          <w:rFonts w:eastAsia="Times New Roman" w:cs="Times New Roman"/>
          <w:sz w:val="28"/>
          <w:szCs w:val="28"/>
          <w:lang w:eastAsia="ru-RU"/>
        </w:rPr>
        <w:t>85 % больше, чем в 2019 г.</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 xml:space="preserve">8. Количество внесенных представлений по вопросам нарушения законов в стадии следствия и дознания – </w:t>
      </w:r>
      <w:r w:rsidRPr="000471A7">
        <w:rPr>
          <w:rFonts w:eastAsia="Times New Roman" w:cs="Times New Roman"/>
          <w:b/>
          <w:sz w:val="28"/>
          <w:szCs w:val="28"/>
          <w:lang w:eastAsia="ru-RU"/>
        </w:rPr>
        <w:t>82</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120</w:t>
      </w:r>
      <w:r w:rsidRPr="000471A7">
        <w:rPr>
          <w:rFonts w:eastAsia="Times New Roman" w:cs="Times New Roman"/>
          <w:sz w:val="28"/>
          <w:szCs w:val="28"/>
          <w:lang w:eastAsia="ru-RU"/>
        </w:rPr>
        <w:t>), что на 32 % меньше, чем в 2019 г.</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 xml:space="preserve">9. Количество сотрудников СК, МВД, КГБ, МО, ГТК, наказанных в дисциплинарном порядке по представлениям и постановлениям прокурора – </w:t>
      </w:r>
      <w:r w:rsidRPr="000471A7">
        <w:rPr>
          <w:rFonts w:eastAsia="Times New Roman" w:cs="Times New Roman"/>
          <w:b/>
          <w:sz w:val="28"/>
          <w:szCs w:val="28"/>
          <w:lang w:eastAsia="ru-RU"/>
        </w:rPr>
        <w:t>124</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225</w:t>
      </w:r>
      <w:r w:rsidRPr="000471A7">
        <w:rPr>
          <w:rFonts w:eastAsia="Times New Roman" w:cs="Times New Roman"/>
          <w:sz w:val="28"/>
          <w:szCs w:val="28"/>
          <w:lang w:eastAsia="ru-RU"/>
        </w:rPr>
        <w:t>), что на 45 % меньше, чем в 2019 г.</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 xml:space="preserve">10. Количество выявленных и поставленных на учет преступлений, ранее известных, но не зарегистрированных – </w:t>
      </w:r>
      <w:r w:rsidRPr="000471A7">
        <w:rPr>
          <w:rFonts w:eastAsia="Times New Roman" w:cs="Times New Roman"/>
          <w:b/>
          <w:sz w:val="28"/>
          <w:szCs w:val="28"/>
          <w:lang w:eastAsia="ru-RU"/>
        </w:rPr>
        <w:t>56</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231</w:t>
      </w:r>
      <w:r w:rsidRPr="000471A7">
        <w:rPr>
          <w:rFonts w:eastAsia="Times New Roman" w:cs="Times New Roman"/>
          <w:sz w:val="28"/>
          <w:szCs w:val="28"/>
          <w:lang w:eastAsia="ru-RU"/>
        </w:rPr>
        <w:t>), что на 75 % меньше, чем в 2019 г.</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 xml:space="preserve">11. Количество информационных сообщений о состоянии законности, направленных в органы государственной власти – </w:t>
      </w:r>
      <w:r w:rsidRPr="000471A7">
        <w:rPr>
          <w:rFonts w:eastAsia="Times New Roman" w:cs="Times New Roman"/>
          <w:b/>
          <w:sz w:val="28"/>
          <w:szCs w:val="28"/>
          <w:lang w:eastAsia="ru-RU"/>
        </w:rPr>
        <w:t>120</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50</w:t>
      </w:r>
      <w:r w:rsidRPr="000471A7">
        <w:rPr>
          <w:rFonts w:eastAsia="Times New Roman" w:cs="Times New Roman"/>
          <w:sz w:val="28"/>
          <w:szCs w:val="28"/>
          <w:lang w:eastAsia="ru-RU"/>
        </w:rPr>
        <w:t>), что на 140 % больше, чем 2019 г.</w:t>
      </w:r>
    </w:p>
    <w:p w:rsidR="00725490" w:rsidRPr="000471A7" w:rsidRDefault="00725490" w:rsidP="00725490">
      <w:pPr>
        <w:outlineLvl w:val="0"/>
        <w:rPr>
          <w:rFonts w:eastAsia="Times New Roman" w:cs="Times New Roman"/>
          <w:i/>
          <w:color w:val="000000"/>
          <w:sz w:val="28"/>
          <w:szCs w:val="28"/>
          <w:lang w:eastAsia="ru-RU"/>
        </w:rPr>
      </w:pP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i/>
          <w:color w:val="000000"/>
          <w:sz w:val="28"/>
          <w:szCs w:val="28"/>
          <w:lang w:eastAsia="ru-RU"/>
        </w:rPr>
        <w:t>Примечание:</w:t>
      </w:r>
      <w:r w:rsidRPr="000471A7">
        <w:rPr>
          <w:rFonts w:eastAsia="Times New Roman" w:cs="Times New Roman"/>
          <w:color w:val="000000"/>
          <w:sz w:val="28"/>
          <w:szCs w:val="28"/>
          <w:lang w:eastAsia="ru-RU"/>
        </w:rPr>
        <w:t xml:space="preserve"> </w:t>
      </w:r>
      <w:r w:rsidRPr="000471A7">
        <w:rPr>
          <w:rFonts w:eastAsia="Times New Roman" w:cs="Times New Roman"/>
          <w:sz w:val="28"/>
          <w:szCs w:val="28"/>
          <w:lang w:eastAsia="ru-RU"/>
        </w:rPr>
        <w:t xml:space="preserve">в связи с изменениями в УПК ПМР, вступившими в законную силу 07.06.2018 г., прокурор наделен полномочиями по отмене (а не внесению представлений) решений органов дознания и предварительного следствия, в связи с чем с указанного периода прокурор выносит постановления об отмене процессуальных решений, а не представления. </w:t>
      </w:r>
    </w:p>
    <w:p w:rsidR="00725490" w:rsidRPr="000471A7" w:rsidRDefault="00725490" w:rsidP="00725490">
      <w:pPr>
        <w:ind w:firstLine="0"/>
        <w:rPr>
          <w:rFonts w:eastAsia="Times New Roman" w:cs="Times New Roman"/>
          <w:color w:val="000000"/>
          <w:sz w:val="28"/>
          <w:szCs w:val="28"/>
          <w:lang w:eastAsia="ru-RU"/>
        </w:rPr>
      </w:pPr>
    </w:p>
    <w:p w:rsidR="00725490" w:rsidRPr="000471A7" w:rsidRDefault="00725490" w:rsidP="000471A7">
      <w:pPr>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lastRenderedPageBreak/>
        <w:t>4. ОСУЩЕСТВЛЕНИЕ НАДЗОРА ЗА ИСПОЛНЕНИЕМ ЗАКОНОВ АДМИНИСТРАЦИЯМИ ОРГАНОВ И УЧРЕЖДЕНИЙ, ИСПОЛНЯЮЩИХ НАКАЗАНИЯ И ПРИМЕНЯЮЩИХ НАЗНАЧЕННЫЕ СУДОМ МЕРЫ ПРИНУДИТЕЛЬНОГО ХАРАКТЕРА, АДМИНИСТРАЦИЯМИ МЕСТ СОДЕРЖАНИЯ ЗАДЕРЖАННЫХ И ЗАКЛЮЧЕННЫХ ПОД СТРАЖУ</w:t>
      </w:r>
    </w:p>
    <w:p w:rsidR="00725490" w:rsidRPr="000471A7" w:rsidRDefault="00725490" w:rsidP="00725490">
      <w:pPr>
        <w:ind w:firstLine="0"/>
        <w:rPr>
          <w:rFonts w:eastAsia="Times New Roman" w:cs="Times New Roman"/>
          <w:b/>
          <w:color w:val="000000"/>
          <w:sz w:val="28"/>
          <w:szCs w:val="28"/>
          <w:highlight w:val="yellow"/>
          <w:lang w:eastAsia="ru-RU"/>
        </w:rPr>
      </w:pPr>
    </w:p>
    <w:p w:rsidR="00725490" w:rsidRPr="000471A7" w:rsidRDefault="00725490" w:rsidP="00725490">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1. Количество проведенных в отчетном периоде проверок соблюдения законности в местах содержания задержанных и заключенных под стражу – </w:t>
      </w:r>
      <w:r w:rsidRPr="000471A7">
        <w:rPr>
          <w:rFonts w:eastAsia="Times New Roman" w:cs="Times New Roman"/>
          <w:b/>
          <w:color w:val="000000"/>
          <w:sz w:val="28"/>
          <w:szCs w:val="28"/>
          <w:lang w:eastAsia="ru-RU"/>
        </w:rPr>
        <w:t>161</w:t>
      </w:r>
      <w:r w:rsidRPr="000471A7">
        <w:rPr>
          <w:rFonts w:eastAsia="Times New Roman" w:cs="Times New Roman"/>
          <w:color w:val="000000"/>
          <w:sz w:val="28"/>
          <w:szCs w:val="28"/>
          <w:lang w:eastAsia="ru-RU"/>
        </w:rPr>
        <w:t xml:space="preserve"> (</w:t>
      </w:r>
      <w:proofErr w:type="gramStart"/>
      <w:r w:rsidRPr="000471A7">
        <w:rPr>
          <w:rFonts w:eastAsia="Times New Roman" w:cs="Times New Roman"/>
          <w:color w:val="000000"/>
          <w:sz w:val="28"/>
          <w:szCs w:val="28"/>
          <w:lang w:eastAsia="ru-RU"/>
        </w:rPr>
        <w:t>в  2019</w:t>
      </w:r>
      <w:proofErr w:type="gramEnd"/>
      <w:r w:rsidRPr="000471A7">
        <w:rPr>
          <w:rFonts w:eastAsia="Times New Roman" w:cs="Times New Roman"/>
          <w:color w:val="000000"/>
          <w:sz w:val="28"/>
          <w:szCs w:val="28"/>
          <w:lang w:eastAsia="ru-RU"/>
        </w:rPr>
        <w:t xml:space="preserve">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w:t>
      </w:r>
      <w:r w:rsidRPr="000471A7">
        <w:rPr>
          <w:rFonts w:eastAsia="Times New Roman" w:cs="Times New Roman"/>
          <w:b/>
          <w:color w:val="000000"/>
          <w:sz w:val="28"/>
          <w:szCs w:val="28"/>
          <w:lang w:eastAsia="ru-RU"/>
        </w:rPr>
        <w:t>306</w:t>
      </w:r>
      <w:r w:rsidRPr="000471A7">
        <w:rPr>
          <w:rFonts w:eastAsia="Times New Roman" w:cs="Times New Roman"/>
          <w:color w:val="000000"/>
          <w:sz w:val="28"/>
          <w:szCs w:val="28"/>
          <w:lang w:eastAsia="ru-RU"/>
        </w:rPr>
        <w:t>), что 47 % меньше чем в 2019 г.</w:t>
      </w:r>
    </w:p>
    <w:p w:rsidR="00725490" w:rsidRPr="000471A7" w:rsidRDefault="00725490" w:rsidP="00725490">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2. Количество внесенных в отчетном периоде представлений об устранении выявленных нарушений закона при содержании задержанных и заключенных под стражу лиц, а также в деятельности органов и учреждений, исполняющих наказания и применяющих меры принудительного </w:t>
      </w:r>
      <w:proofErr w:type="gramStart"/>
      <w:r w:rsidRPr="000471A7">
        <w:rPr>
          <w:rFonts w:eastAsia="Times New Roman" w:cs="Times New Roman"/>
          <w:color w:val="000000"/>
          <w:sz w:val="28"/>
          <w:szCs w:val="28"/>
          <w:lang w:eastAsia="ru-RU"/>
        </w:rPr>
        <w:t>характера  –</w:t>
      </w:r>
      <w:proofErr w:type="gramEnd"/>
      <w:r w:rsidRPr="000471A7">
        <w:rPr>
          <w:rFonts w:eastAsia="Times New Roman" w:cs="Times New Roman"/>
          <w:color w:val="000000"/>
          <w:sz w:val="28"/>
          <w:szCs w:val="28"/>
          <w:lang w:eastAsia="ru-RU"/>
        </w:rPr>
        <w:t xml:space="preserve"> </w:t>
      </w:r>
      <w:r w:rsidRPr="000471A7">
        <w:rPr>
          <w:rFonts w:eastAsia="Times New Roman" w:cs="Times New Roman"/>
          <w:b/>
          <w:color w:val="000000"/>
          <w:sz w:val="28"/>
          <w:szCs w:val="28"/>
          <w:lang w:eastAsia="ru-RU"/>
        </w:rPr>
        <w:t xml:space="preserve">9 </w:t>
      </w:r>
      <w:r w:rsidRPr="000471A7">
        <w:rPr>
          <w:rFonts w:eastAsia="Times New Roman" w:cs="Times New Roman"/>
          <w:color w:val="000000"/>
          <w:sz w:val="28"/>
          <w:szCs w:val="28"/>
          <w:lang w:eastAsia="ru-RU"/>
        </w:rPr>
        <w:t xml:space="preserve"> (в 2019 г. – </w:t>
      </w:r>
      <w:r w:rsidRPr="000471A7">
        <w:rPr>
          <w:rFonts w:eastAsia="Times New Roman" w:cs="Times New Roman"/>
          <w:b/>
          <w:color w:val="000000"/>
          <w:sz w:val="28"/>
          <w:szCs w:val="28"/>
          <w:lang w:eastAsia="ru-RU"/>
        </w:rPr>
        <w:t>27</w:t>
      </w:r>
      <w:r w:rsidRPr="000471A7">
        <w:rPr>
          <w:rFonts w:eastAsia="Times New Roman" w:cs="Times New Roman"/>
          <w:color w:val="000000"/>
          <w:sz w:val="28"/>
          <w:szCs w:val="28"/>
          <w:lang w:eastAsia="ru-RU"/>
        </w:rPr>
        <w:t xml:space="preserve">), что на 66,6 % меньше чем 2019 г., из них удовлетворено – </w:t>
      </w:r>
      <w:r w:rsidRPr="000471A7">
        <w:rPr>
          <w:rFonts w:eastAsia="Times New Roman" w:cs="Times New Roman"/>
          <w:b/>
          <w:color w:val="000000"/>
          <w:sz w:val="28"/>
          <w:szCs w:val="28"/>
          <w:lang w:eastAsia="ru-RU"/>
        </w:rPr>
        <w:t xml:space="preserve">9 </w:t>
      </w:r>
      <w:r w:rsidRPr="000471A7">
        <w:rPr>
          <w:rFonts w:eastAsia="Times New Roman" w:cs="Times New Roman"/>
          <w:color w:val="000000"/>
          <w:sz w:val="28"/>
          <w:szCs w:val="28"/>
          <w:lang w:eastAsia="ru-RU"/>
        </w:rPr>
        <w:t xml:space="preserve">(в 2019 г. удовлетворено </w:t>
      </w:r>
      <w:r w:rsidRPr="000471A7">
        <w:rPr>
          <w:rFonts w:eastAsia="Times New Roman" w:cs="Times New Roman"/>
          <w:b/>
          <w:color w:val="000000"/>
          <w:sz w:val="28"/>
          <w:szCs w:val="28"/>
          <w:lang w:eastAsia="ru-RU"/>
        </w:rPr>
        <w:t>24</w:t>
      </w:r>
      <w:r w:rsidRPr="000471A7">
        <w:rPr>
          <w:rFonts w:eastAsia="Times New Roman" w:cs="Times New Roman"/>
          <w:color w:val="000000"/>
          <w:sz w:val="28"/>
          <w:szCs w:val="28"/>
          <w:lang w:eastAsia="ru-RU"/>
        </w:rPr>
        <w:t xml:space="preserve">). </w:t>
      </w:r>
    </w:p>
    <w:p w:rsidR="00725490" w:rsidRPr="000471A7" w:rsidRDefault="00725490" w:rsidP="00725490">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3. Количество внесенных представлений о немедленном освобождении из штрафного изолятора, помещения камерного типа, карцера, одиночной камеры дисциплинарного изолятора – </w:t>
      </w:r>
      <w:r w:rsidRPr="000471A7">
        <w:rPr>
          <w:rFonts w:eastAsia="Times New Roman" w:cs="Times New Roman"/>
          <w:b/>
          <w:color w:val="000000"/>
          <w:sz w:val="28"/>
          <w:szCs w:val="28"/>
          <w:lang w:eastAsia="ru-RU"/>
        </w:rPr>
        <w:t xml:space="preserve">0 </w:t>
      </w:r>
      <w:r w:rsidRPr="000471A7">
        <w:rPr>
          <w:rFonts w:eastAsia="Times New Roman" w:cs="Times New Roman"/>
          <w:color w:val="000000"/>
          <w:sz w:val="28"/>
          <w:szCs w:val="28"/>
          <w:lang w:eastAsia="ru-RU"/>
        </w:rPr>
        <w:t xml:space="preserve">(в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w:t>
      </w:r>
      <w:r w:rsidRPr="000471A7">
        <w:rPr>
          <w:rFonts w:eastAsia="Times New Roman" w:cs="Times New Roman"/>
          <w:b/>
          <w:color w:val="000000"/>
          <w:sz w:val="28"/>
          <w:szCs w:val="28"/>
          <w:lang w:eastAsia="ru-RU"/>
        </w:rPr>
        <w:t>0</w:t>
      </w:r>
      <w:r w:rsidRPr="000471A7">
        <w:rPr>
          <w:rFonts w:eastAsia="Times New Roman" w:cs="Times New Roman"/>
          <w:color w:val="000000"/>
          <w:sz w:val="28"/>
          <w:szCs w:val="28"/>
          <w:lang w:eastAsia="ru-RU"/>
        </w:rPr>
        <w:t>).</w:t>
      </w:r>
    </w:p>
    <w:p w:rsidR="00725490" w:rsidRPr="000471A7" w:rsidRDefault="00725490" w:rsidP="00725490">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4. Количество работников органов и учреждений, исполняющих наказания и применяющих меры принудительного характера, наказанных в дисциплинарном порядке по представлениям прокурора </w:t>
      </w:r>
      <w:r w:rsidRPr="000471A7">
        <w:rPr>
          <w:rFonts w:eastAsia="Times New Roman" w:cs="Times New Roman"/>
          <w:sz w:val="28"/>
          <w:szCs w:val="28"/>
          <w:lang w:eastAsia="ru-RU"/>
        </w:rPr>
        <w:t>–</w:t>
      </w:r>
      <w:r w:rsidRPr="000471A7">
        <w:rPr>
          <w:rFonts w:eastAsia="Times New Roman" w:cs="Times New Roman"/>
          <w:b/>
          <w:color w:val="000000"/>
          <w:sz w:val="28"/>
          <w:szCs w:val="28"/>
          <w:lang w:eastAsia="ru-RU"/>
        </w:rPr>
        <w:t xml:space="preserve"> 2</w:t>
      </w:r>
      <w:r w:rsidRPr="000471A7">
        <w:rPr>
          <w:rFonts w:eastAsia="Times New Roman" w:cs="Times New Roman"/>
          <w:color w:val="000000"/>
          <w:sz w:val="28"/>
          <w:szCs w:val="28"/>
          <w:lang w:eastAsia="ru-RU"/>
        </w:rPr>
        <w:t xml:space="preserve"> (в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w:t>
      </w:r>
      <w:r w:rsidRPr="000471A7">
        <w:rPr>
          <w:rFonts w:eastAsia="Times New Roman" w:cs="Times New Roman"/>
          <w:b/>
          <w:color w:val="000000"/>
          <w:sz w:val="28"/>
          <w:szCs w:val="28"/>
          <w:lang w:eastAsia="ru-RU"/>
        </w:rPr>
        <w:t>17</w:t>
      </w:r>
      <w:r w:rsidRPr="000471A7">
        <w:rPr>
          <w:rFonts w:eastAsia="Times New Roman" w:cs="Times New Roman"/>
          <w:color w:val="000000"/>
          <w:sz w:val="28"/>
          <w:szCs w:val="28"/>
          <w:lang w:eastAsia="ru-RU"/>
        </w:rPr>
        <w:t xml:space="preserve">), </w:t>
      </w:r>
      <w:proofErr w:type="gramStart"/>
      <w:r w:rsidRPr="000471A7">
        <w:rPr>
          <w:rFonts w:eastAsia="Times New Roman" w:cs="Times New Roman"/>
          <w:color w:val="000000"/>
          <w:sz w:val="28"/>
          <w:szCs w:val="28"/>
          <w:lang w:eastAsia="ru-RU"/>
        </w:rPr>
        <w:t>что  на</w:t>
      </w:r>
      <w:proofErr w:type="gramEnd"/>
      <w:r w:rsidRPr="000471A7">
        <w:rPr>
          <w:rFonts w:eastAsia="Times New Roman" w:cs="Times New Roman"/>
          <w:color w:val="000000"/>
          <w:sz w:val="28"/>
          <w:szCs w:val="28"/>
          <w:lang w:eastAsia="ru-RU"/>
        </w:rPr>
        <w:t xml:space="preserve"> 89 % меньше, чем в 2019 г.</w:t>
      </w:r>
    </w:p>
    <w:p w:rsidR="00725490" w:rsidRPr="000471A7" w:rsidRDefault="00725490" w:rsidP="00725490">
      <w:pPr>
        <w:ind w:firstLine="0"/>
        <w:rPr>
          <w:rFonts w:eastAsia="Times New Roman" w:cs="Times New Roman"/>
          <w:color w:val="000000"/>
          <w:sz w:val="28"/>
          <w:szCs w:val="28"/>
          <w:lang w:eastAsia="ru-RU"/>
        </w:rPr>
      </w:pPr>
    </w:p>
    <w:p w:rsidR="00725490" w:rsidRPr="000471A7" w:rsidRDefault="00725490" w:rsidP="000471A7">
      <w:pPr>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5. ОСУЩЕСТВЛЕНИЕ НАДЗОРА ЗА ИСПОЛНЕНИЕМ ЗАКОНОВ СУДЕБНЫМИ ИСПОЛНИТЕЛЯМИ</w:t>
      </w:r>
    </w:p>
    <w:p w:rsidR="00725490" w:rsidRPr="000471A7" w:rsidRDefault="00725490" w:rsidP="00725490">
      <w:pPr>
        <w:ind w:firstLine="0"/>
        <w:rPr>
          <w:rFonts w:eastAsia="Times New Roman" w:cs="Times New Roman"/>
          <w:b/>
          <w:color w:val="000000"/>
          <w:sz w:val="28"/>
          <w:szCs w:val="28"/>
          <w:highlight w:val="yellow"/>
          <w:lang w:eastAsia="ru-RU"/>
        </w:rPr>
      </w:pPr>
    </w:p>
    <w:p w:rsidR="00725490" w:rsidRPr="000471A7" w:rsidRDefault="00725490" w:rsidP="000471A7">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1. Количество выявленных нарушений, допущенных судебными исполнителями – </w:t>
      </w:r>
      <w:r w:rsidRPr="000471A7">
        <w:rPr>
          <w:rFonts w:eastAsia="Times New Roman" w:cs="Times New Roman"/>
          <w:b/>
          <w:color w:val="000000"/>
          <w:sz w:val="28"/>
          <w:szCs w:val="28"/>
          <w:lang w:eastAsia="ru-RU"/>
        </w:rPr>
        <w:t xml:space="preserve">107 </w:t>
      </w:r>
      <w:r w:rsidRPr="000471A7">
        <w:rPr>
          <w:rFonts w:eastAsia="Times New Roman" w:cs="Times New Roman"/>
          <w:color w:val="000000"/>
          <w:sz w:val="28"/>
          <w:szCs w:val="28"/>
          <w:lang w:eastAsia="ru-RU"/>
        </w:rPr>
        <w:t xml:space="preserve">(в 2019 г. – </w:t>
      </w:r>
      <w:r w:rsidRPr="000471A7">
        <w:rPr>
          <w:rFonts w:eastAsia="Times New Roman" w:cs="Times New Roman"/>
          <w:b/>
          <w:color w:val="000000"/>
          <w:sz w:val="28"/>
          <w:szCs w:val="28"/>
          <w:lang w:eastAsia="ru-RU"/>
        </w:rPr>
        <w:t>110</w:t>
      </w:r>
      <w:r w:rsidRPr="000471A7">
        <w:rPr>
          <w:rFonts w:eastAsia="Times New Roman" w:cs="Times New Roman"/>
          <w:color w:val="000000"/>
          <w:sz w:val="28"/>
          <w:szCs w:val="28"/>
          <w:lang w:eastAsia="ru-RU"/>
        </w:rPr>
        <w:t>), что на 2,7 % меньше, чем в 2019 г.</w:t>
      </w:r>
    </w:p>
    <w:p w:rsidR="00725490" w:rsidRPr="000471A7" w:rsidRDefault="00725490" w:rsidP="000471A7">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2. Количество внесенных представлений об устранении выявленных нарушений закона в деятельности судебных исполнителей – </w:t>
      </w:r>
      <w:r w:rsidRPr="000471A7">
        <w:rPr>
          <w:rFonts w:eastAsia="Times New Roman" w:cs="Times New Roman"/>
          <w:b/>
          <w:color w:val="000000"/>
          <w:sz w:val="28"/>
          <w:szCs w:val="28"/>
          <w:lang w:eastAsia="ru-RU"/>
        </w:rPr>
        <w:t xml:space="preserve">10 </w:t>
      </w:r>
      <w:r w:rsidRPr="000471A7">
        <w:rPr>
          <w:rFonts w:eastAsia="Times New Roman" w:cs="Times New Roman"/>
          <w:color w:val="000000"/>
          <w:sz w:val="28"/>
          <w:szCs w:val="28"/>
          <w:lang w:eastAsia="ru-RU"/>
        </w:rPr>
        <w:t xml:space="preserve">(в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w:t>
      </w:r>
      <w:r w:rsidRPr="000471A7">
        <w:rPr>
          <w:rFonts w:eastAsia="Times New Roman" w:cs="Times New Roman"/>
          <w:b/>
          <w:color w:val="000000"/>
          <w:sz w:val="28"/>
          <w:szCs w:val="28"/>
          <w:lang w:eastAsia="ru-RU"/>
        </w:rPr>
        <w:t>19</w:t>
      </w:r>
      <w:r w:rsidRPr="000471A7">
        <w:rPr>
          <w:rFonts w:eastAsia="Times New Roman" w:cs="Times New Roman"/>
          <w:color w:val="000000"/>
          <w:sz w:val="28"/>
          <w:szCs w:val="28"/>
          <w:lang w:eastAsia="ru-RU"/>
        </w:rPr>
        <w:t xml:space="preserve">), что на 47,3 % меньше чем в 2019 г.      </w:t>
      </w:r>
    </w:p>
    <w:p w:rsidR="00725490" w:rsidRPr="000471A7" w:rsidRDefault="00725490" w:rsidP="000471A7">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3. Количество судебных исполнителей, привлеченных к дисциплинарной ответственности по представлению прокурора – </w:t>
      </w:r>
      <w:r w:rsidRPr="000471A7">
        <w:rPr>
          <w:rFonts w:eastAsia="Times New Roman" w:cs="Times New Roman"/>
          <w:b/>
          <w:color w:val="000000"/>
          <w:sz w:val="28"/>
          <w:szCs w:val="28"/>
          <w:lang w:eastAsia="ru-RU"/>
        </w:rPr>
        <w:t xml:space="preserve">1 </w:t>
      </w:r>
      <w:r w:rsidRPr="000471A7">
        <w:rPr>
          <w:rFonts w:eastAsia="Times New Roman" w:cs="Times New Roman"/>
          <w:color w:val="000000"/>
          <w:sz w:val="28"/>
          <w:szCs w:val="28"/>
          <w:lang w:eastAsia="ru-RU"/>
        </w:rPr>
        <w:t xml:space="preserve">(в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w:t>
      </w:r>
      <w:r w:rsidRPr="000471A7">
        <w:rPr>
          <w:rFonts w:eastAsia="Times New Roman" w:cs="Times New Roman"/>
          <w:b/>
          <w:color w:val="000000"/>
          <w:sz w:val="28"/>
          <w:szCs w:val="28"/>
          <w:lang w:eastAsia="ru-RU"/>
        </w:rPr>
        <w:t>41</w:t>
      </w:r>
      <w:r w:rsidRPr="000471A7">
        <w:rPr>
          <w:rFonts w:eastAsia="Times New Roman" w:cs="Times New Roman"/>
          <w:color w:val="000000"/>
          <w:sz w:val="28"/>
          <w:szCs w:val="28"/>
          <w:lang w:eastAsia="ru-RU"/>
        </w:rPr>
        <w:t xml:space="preserve">), </w:t>
      </w:r>
      <w:proofErr w:type="gramStart"/>
      <w:r w:rsidRPr="000471A7">
        <w:rPr>
          <w:rFonts w:eastAsia="Times New Roman" w:cs="Times New Roman"/>
          <w:color w:val="000000"/>
          <w:sz w:val="28"/>
          <w:szCs w:val="28"/>
          <w:lang w:eastAsia="ru-RU"/>
        </w:rPr>
        <w:t>что  на</w:t>
      </w:r>
      <w:proofErr w:type="gramEnd"/>
      <w:r w:rsidRPr="000471A7">
        <w:rPr>
          <w:rFonts w:eastAsia="Times New Roman" w:cs="Times New Roman"/>
          <w:color w:val="000000"/>
          <w:sz w:val="28"/>
          <w:szCs w:val="28"/>
          <w:lang w:eastAsia="ru-RU"/>
        </w:rPr>
        <w:t xml:space="preserve"> 97,5% меньше, чем в 2019 г.</w:t>
      </w:r>
    </w:p>
    <w:p w:rsidR="00725490" w:rsidRPr="000471A7" w:rsidRDefault="00725490" w:rsidP="000471A7">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4. Количество судебных исполнителей, наказанных в дисциплинарном порядке по постановлению прокурора – </w:t>
      </w:r>
      <w:r w:rsidRPr="000471A7">
        <w:rPr>
          <w:rFonts w:eastAsia="Times New Roman" w:cs="Times New Roman"/>
          <w:b/>
          <w:color w:val="000000"/>
          <w:sz w:val="28"/>
          <w:szCs w:val="28"/>
          <w:lang w:eastAsia="ru-RU"/>
        </w:rPr>
        <w:t>1 (</w:t>
      </w:r>
      <w:r w:rsidRPr="000471A7">
        <w:rPr>
          <w:rFonts w:eastAsia="Times New Roman" w:cs="Times New Roman"/>
          <w:color w:val="000000"/>
          <w:sz w:val="28"/>
          <w:szCs w:val="28"/>
          <w:lang w:eastAsia="ru-RU"/>
        </w:rPr>
        <w:t xml:space="preserve">в 2019 г. – </w:t>
      </w:r>
      <w:r w:rsidRPr="000471A7">
        <w:rPr>
          <w:rFonts w:eastAsia="Times New Roman" w:cs="Times New Roman"/>
          <w:b/>
          <w:color w:val="000000"/>
          <w:sz w:val="28"/>
          <w:szCs w:val="28"/>
          <w:lang w:eastAsia="ru-RU"/>
        </w:rPr>
        <w:t>3</w:t>
      </w:r>
      <w:r w:rsidRPr="000471A7">
        <w:rPr>
          <w:rFonts w:eastAsia="Times New Roman" w:cs="Times New Roman"/>
          <w:color w:val="000000"/>
          <w:sz w:val="28"/>
          <w:szCs w:val="28"/>
          <w:lang w:eastAsia="ru-RU"/>
        </w:rPr>
        <w:t>), что на 66,6 % меньше, чем в 2019 г.</w:t>
      </w:r>
    </w:p>
    <w:p w:rsidR="00725490" w:rsidRPr="000471A7" w:rsidRDefault="00725490" w:rsidP="000471A7">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5. Количество </w:t>
      </w:r>
      <w:proofErr w:type="gramStart"/>
      <w:r w:rsidRPr="000471A7">
        <w:rPr>
          <w:rFonts w:eastAsia="Times New Roman" w:cs="Times New Roman"/>
          <w:color w:val="000000"/>
          <w:sz w:val="28"/>
          <w:szCs w:val="28"/>
          <w:lang w:eastAsia="ru-RU"/>
        </w:rPr>
        <w:t>судебных исполнителей</w:t>
      </w:r>
      <w:proofErr w:type="gramEnd"/>
      <w:r w:rsidRPr="000471A7">
        <w:rPr>
          <w:rFonts w:eastAsia="Times New Roman" w:cs="Times New Roman"/>
          <w:color w:val="000000"/>
          <w:sz w:val="28"/>
          <w:szCs w:val="28"/>
          <w:lang w:eastAsia="ru-RU"/>
        </w:rPr>
        <w:t xml:space="preserve"> наказанных в административном порядке по постановлению прокурора – </w:t>
      </w:r>
      <w:r w:rsidRPr="000471A7">
        <w:rPr>
          <w:rFonts w:eastAsia="Times New Roman" w:cs="Times New Roman"/>
          <w:b/>
          <w:color w:val="000000"/>
          <w:sz w:val="28"/>
          <w:szCs w:val="28"/>
          <w:lang w:eastAsia="ru-RU"/>
        </w:rPr>
        <w:t xml:space="preserve">0 </w:t>
      </w:r>
      <w:r w:rsidRPr="000471A7">
        <w:rPr>
          <w:rFonts w:eastAsia="Times New Roman" w:cs="Times New Roman"/>
          <w:color w:val="000000"/>
          <w:sz w:val="28"/>
          <w:szCs w:val="28"/>
          <w:lang w:eastAsia="ru-RU"/>
        </w:rPr>
        <w:t xml:space="preserve">(в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w:t>
      </w:r>
      <w:r w:rsidRPr="000471A7">
        <w:rPr>
          <w:rFonts w:eastAsia="Times New Roman" w:cs="Times New Roman"/>
          <w:b/>
          <w:color w:val="000000"/>
          <w:sz w:val="28"/>
          <w:szCs w:val="28"/>
          <w:lang w:eastAsia="ru-RU"/>
        </w:rPr>
        <w:t>0</w:t>
      </w:r>
      <w:r w:rsidRPr="000471A7">
        <w:rPr>
          <w:rFonts w:eastAsia="Times New Roman" w:cs="Times New Roman"/>
          <w:color w:val="000000"/>
          <w:sz w:val="28"/>
          <w:szCs w:val="28"/>
          <w:lang w:eastAsia="ru-RU"/>
        </w:rPr>
        <w:t xml:space="preserve">). </w:t>
      </w:r>
    </w:p>
    <w:p w:rsidR="00450843" w:rsidRPr="000471A7" w:rsidRDefault="00450843" w:rsidP="00725490">
      <w:pPr>
        <w:ind w:firstLine="0"/>
        <w:rPr>
          <w:rFonts w:eastAsia="Times New Roman" w:cs="Times New Roman"/>
          <w:color w:val="000000"/>
          <w:sz w:val="28"/>
          <w:szCs w:val="28"/>
          <w:lang w:eastAsia="ru-RU"/>
        </w:rPr>
      </w:pPr>
    </w:p>
    <w:p w:rsidR="00725490" w:rsidRPr="000471A7" w:rsidRDefault="00725490" w:rsidP="000471A7">
      <w:pPr>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6. УЧАСТИЕ ПРОКУРОРА В РАССМОТРЕНИИ ДЕЛ СУДАМИ</w:t>
      </w:r>
    </w:p>
    <w:p w:rsidR="00725490" w:rsidRPr="000471A7" w:rsidRDefault="00725490" w:rsidP="00725490">
      <w:pPr>
        <w:ind w:firstLine="0"/>
        <w:rPr>
          <w:rFonts w:eastAsia="Times New Roman" w:cs="Times New Roman"/>
          <w:b/>
          <w:color w:val="000000"/>
          <w:sz w:val="28"/>
          <w:szCs w:val="28"/>
          <w:lang w:eastAsia="ru-RU"/>
        </w:rPr>
      </w:pPr>
    </w:p>
    <w:p w:rsidR="00725490" w:rsidRPr="000471A7" w:rsidRDefault="00725490" w:rsidP="00725490">
      <w:pPr>
        <w:outlineLvl w:val="0"/>
        <w:rPr>
          <w:rFonts w:eastAsia="Times New Roman" w:cs="Times New Roman"/>
          <w:b/>
          <w:sz w:val="28"/>
          <w:szCs w:val="28"/>
          <w:lang w:eastAsia="ru-RU"/>
        </w:rPr>
      </w:pPr>
      <w:r w:rsidRPr="000471A7">
        <w:rPr>
          <w:rFonts w:eastAsia="Times New Roman" w:cs="Times New Roman"/>
          <w:b/>
          <w:sz w:val="28"/>
          <w:szCs w:val="28"/>
          <w:lang w:eastAsia="ru-RU"/>
        </w:rPr>
        <w:t>6.1.</w:t>
      </w:r>
      <w:r w:rsidRPr="000471A7">
        <w:rPr>
          <w:rFonts w:eastAsia="Times New Roman" w:cs="Times New Roman"/>
          <w:b/>
          <w:sz w:val="28"/>
          <w:szCs w:val="28"/>
          <w:lang w:eastAsia="ru-RU"/>
        </w:rPr>
        <w:tab/>
        <w:t>Уголовное судопроизводство:</w:t>
      </w:r>
    </w:p>
    <w:p w:rsidR="00725490" w:rsidRPr="000471A7" w:rsidRDefault="00725490" w:rsidP="00725490">
      <w:pPr>
        <w:rPr>
          <w:rFonts w:eastAsia="Times New Roman" w:cs="Times New Roman"/>
          <w:sz w:val="28"/>
          <w:szCs w:val="28"/>
          <w:highlight w:val="yellow"/>
          <w:lang w:eastAsia="ru-RU"/>
        </w:rPr>
      </w:pPr>
      <w:r w:rsidRPr="000471A7">
        <w:rPr>
          <w:rFonts w:eastAsia="Times New Roman" w:cs="Times New Roman"/>
          <w:sz w:val="28"/>
          <w:szCs w:val="28"/>
          <w:lang w:eastAsia="ru-RU"/>
        </w:rPr>
        <w:lastRenderedPageBreak/>
        <w:t xml:space="preserve">а) участие прокурора в рассмотрении материалов в порядке обжалования действий (бездействий) органов дознания и предварительного следствия – </w:t>
      </w:r>
      <w:r w:rsidRPr="000471A7">
        <w:rPr>
          <w:rFonts w:eastAsia="Times New Roman" w:cs="Times New Roman"/>
          <w:b/>
          <w:sz w:val="28"/>
          <w:szCs w:val="28"/>
          <w:lang w:eastAsia="ru-RU"/>
        </w:rPr>
        <w:t>86</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88</w:t>
      </w:r>
      <w:r w:rsidRPr="000471A7">
        <w:rPr>
          <w:rFonts w:eastAsia="Times New Roman" w:cs="Times New Roman"/>
          <w:sz w:val="28"/>
          <w:szCs w:val="28"/>
          <w:lang w:eastAsia="ru-RU"/>
        </w:rPr>
        <w:t xml:space="preserve">), что на 2 % меньше, чем в 2019 году, из них судом вынесено решений не в соответствии с заключением прокурора – </w:t>
      </w:r>
      <w:r w:rsidRPr="000471A7">
        <w:rPr>
          <w:rFonts w:eastAsia="Times New Roman" w:cs="Times New Roman"/>
          <w:b/>
          <w:sz w:val="28"/>
          <w:szCs w:val="28"/>
          <w:lang w:eastAsia="ru-RU"/>
        </w:rPr>
        <w:t>11</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8</w:t>
      </w:r>
      <w:r w:rsidRPr="000471A7">
        <w:rPr>
          <w:rFonts w:eastAsia="Times New Roman" w:cs="Times New Roman"/>
          <w:sz w:val="28"/>
          <w:szCs w:val="28"/>
          <w:lang w:eastAsia="ru-RU"/>
        </w:rPr>
        <w:t xml:space="preserve">), что на 37,5 % больше, чем в 2019 г. </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 xml:space="preserve">1) количество внесенных прокурором представлений в суд об отмене постановлений об отказе в возбуждении уголовного дела – 0. </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2) количество внесенных прокурором представлений в суд об отмене постановлений о возбуждении уголовного дела – 0.</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3) количество внесенных прокурором представлений в суд об отмене постановлений о прекращении уголовного дела – 0.</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4) количество внесенных прокурором представлений в суд об отмене постановлений о приостановлении производства предварительного следствия (дознания) – 0.</w:t>
      </w:r>
    </w:p>
    <w:p w:rsidR="00725490" w:rsidRPr="000471A7" w:rsidRDefault="00725490" w:rsidP="00725490">
      <w:pPr>
        <w:outlineLvl w:val="0"/>
        <w:rPr>
          <w:rFonts w:eastAsia="Times New Roman" w:cs="Times New Roman"/>
          <w:sz w:val="28"/>
          <w:szCs w:val="28"/>
          <w:lang w:eastAsia="ru-RU"/>
        </w:rPr>
      </w:pPr>
      <w:r w:rsidRPr="000471A7">
        <w:rPr>
          <w:rFonts w:eastAsia="Times New Roman" w:cs="Times New Roman"/>
          <w:sz w:val="28"/>
          <w:szCs w:val="28"/>
          <w:lang w:eastAsia="ru-RU"/>
        </w:rPr>
        <w:t>5) количество внесенных прокурором представлений в суд на иные решения, действия (бездействие) органа дознания (следствия) – 0.</w:t>
      </w:r>
    </w:p>
    <w:p w:rsidR="00725490" w:rsidRPr="000471A7" w:rsidRDefault="00725490" w:rsidP="00725490">
      <w:pPr>
        <w:shd w:val="clear" w:color="auto" w:fill="FFFFFF"/>
        <w:rPr>
          <w:rFonts w:ascii="Helvetica" w:eastAsia="Times New Roman" w:hAnsi="Helvetica" w:cs="Helvetica"/>
          <w:color w:val="000000"/>
          <w:sz w:val="28"/>
          <w:szCs w:val="28"/>
          <w:lang w:eastAsia="ru-RU"/>
        </w:rPr>
      </w:pPr>
      <w:r w:rsidRPr="000471A7">
        <w:rPr>
          <w:rFonts w:eastAsia="Times New Roman" w:cs="Times New Roman"/>
          <w:sz w:val="28"/>
          <w:szCs w:val="28"/>
          <w:lang w:eastAsia="ru-RU"/>
        </w:rPr>
        <w:t>б)</w:t>
      </w:r>
      <w:r w:rsidRPr="000471A7">
        <w:rPr>
          <w:rFonts w:eastAsia="Times New Roman" w:cs="Times New Roman"/>
          <w:b/>
          <w:i/>
          <w:sz w:val="28"/>
          <w:szCs w:val="28"/>
          <w:lang w:eastAsia="ru-RU"/>
        </w:rPr>
        <w:t xml:space="preserve"> </w:t>
      </w:r>
      <w:r w:rsidRPr="000471A7">
        <w:rPr>
          <w:rFonts w:eastAsia="Times New Roman" w:cs="Times New Roman"/>
          <w:color w:val="000000"/>
          <w:sz w:val="28"/>
          <w:szCs w:val="28"/>
          <w:lang w:eastAsia="ru-RU"/>
        </w:rPr>
        <w:t xml:space="preserve">обеспечение законности судебных решений по уголовным делам, количество принесенных представлений – </w:t>
      </w:r>
      <w:r w:rsidRPr="000471A7">
        <w:rPr>
          <w:rFonts w:eastAsia="Times New Roman" w:cs="Times New Roman"/>
          <w:b/>
          <w:color w:val="000000"/>
          <w:sz w:val="28"/>
          <w:szCs w:val="28"/>
          <w:lang w:eastAsia="ru-RU"/>
        </w:rPr>
        <w:t>174</w:t>
      </w:r>
      <w:r w:rsidRPr="000471A7">
        <w:rPr>
          <w:rFonts w:eastAsia="Times New Roman" w:cs="Times New Roman"/>
          <w:color w:val="000000"/>
          <w:sz w:val="28"/>
          <w:szCs w:val="28"/>
          <w:lang w:eastAsia="ru-RU"/>
        </w:rPr>
        <w:t xml:space="preserve"> </w:t>
      </w:r>
      <w:r w:rsidRPr="000471A7">
        <w:rPr>
          <w:rFonts w:eastAsia="Times New Roman" w:cs="Times New Roman"/>
          <w:sz w:val="28"/>
          <w:szCs w:val="28"/>
          <w:lang w:eastAsia="ru-RU"/>
        </w:rPr>
        <w:t xml:space="preserve">(в 2019 г. – </w:t>
      </w:r>
      <w:r w:rsidRPr="000471A7">
        <w:rPr>
          <w:rFonts w:eastAsia="Times New Roman" w:cs="Times New Roman"/>
          <w:b/>
          <w:color w:val="000000"/>
          <w:sz w:val="28"/>
          <w:szCs w:val="28"/>
          <w:lang w:eastAsia="ru-RU"/>
        </w:rPr>
        <w:t>212</w:t>
      </w:r>
      <w:r w:rsidRPr="000471A7">
        <w:rPr>
          <w:rFonts w:eastAsia="Times New Roman" w:cs="Times New Roman"/>
          <w:sz w:val="28"/>
          <w:szCs w:val="28"/>
          <w:lang w:eastAsia="ru-RU"/>
        </w:rPr>
        <w:t>), что на 18 % меньше, чем в 2019 г.,</w:t>
      </w:r>
      <w:r w:rsidRPr="000471A7">
        <w:rPr>
          <w:rFonts w:eastAsia="Times New Roman" w:cs="Times New Roman"/>
          <w:color w:val="000000"/>
          <w:sz w:val="28"/>
          <w:szCs w:val="28"/>
          <w:lang w:eastAsia="ru-RU"/>
        </w:rPr>
        <w:t xml:space="preserve"> удовлетворенных – </w:t>
      </w:r>
      <w:r w:rsidRPr="000471A7">
        <w:rPr>
          <w:rFonts w:eastAsia="Times New Roman" w:cs="Times New Roman"/>
          <w:b/>
          <w:color w:val="000000"/>
          <w:sz w:val="28"/>
          <w:szCs w:val="28"/>
          <w:lang w:eastAsia="ru-RU"/>
        </w:rPr>
        <w:t>87</w:t>
      </w:r>
      <w:r w:rsidRPr="000471A7">
        <w:rPr>
          <w:rFonts w:eastAsia="Times New Roman" w:cs="Times New Roman"/>
          <w:color w:val="000000"/>
          <w:sz w:val="28"/>
          <w:szCs w:val="28"/>
          <w:lang w:eastAsia="ru-RU"/>
        </w:rPr>
        <w:t xml:space="preserve"> </w:t>
      </w:r>
      <w:r w:rsidRPr="000471A7">
        <w:rPr>
          <w:rFonts w:eastAsia="Times New Roman" w:cs="Times New Roman"/>
          <w:sz w:val="28"/>
          <w:szCs w:val="28"/>
          <w:lang w:eastAsia="ru-RU"/>
        </w:rPr>
        <w:t xml:space="preserve">(в 2019 г. – </w:t>
      </w:r>
      <w:r w:rsidRPr="000471A7">
        <w:rPr>
          <w:rFonts w:eastAsia="Times New Roman" w:cs="Times New Roman"/>
          <w:b/>
          <w:color w:val="000000"/>
          <w:sz w:val="28"/>
          <w:szCs w:val="28"/>
          <w:lang w:eastAsia="ru-RU"/>
        </w:rPr>
        <w:t>145</w:t>
      </w:r>
      <w:r w:rsidRPr="000471A7">
        <w:rPr>
          <w:rFonts w:eastAsia="Times New Roman" w:cs="Times New Roman"/>
          <w:sz w:val="28"/>
          <w:szCs w:val="28"/>
          <w:lang w:eastAsia="ru-RU"/>
        </w:rPr>
        <w:t>), что на 40 % меньше, чем в 2019 г.</w:t>
      </w:r>
      <w:proofErr w:type="gramStart"/>
      <w:r w:rsidRPr="000471A7">
        <w:rPr>
          <w:rFonts w:eastAsia="Times New Roman" w:cs="Times New Roman"/>
          <w:sz w:val="28"/>
          <w:szCs w:val="28"/>
          <w:lang w:eastAsia="ru-RU"/>
        </w:rPr>
        <w:t xml:space="preserve">,  </w:t>
      </w:r>
      <w:r w:rsidRPr="000471A7">
        <w:rPr>
          <w:rFonts w:eastAsia="Times New Roman" w:cs="Times New Roman"/>
          <w:color w:val="000000"/>
          <w:sz w:val="28"/>
          <w:szCs w:val="28"/>
          <w:lang w:eastAsia="ru-RU"/>
        </w:rPr>
        <w:t>из</w:t>
      </w:r>
      <w:proofErr w:type="gramEnd"/>
      <w:r w:rsidRPr="000471A7">
        <w:rPr>
          <w:rFonts w:eastAsia="Times New Roman" w:cs="Times New Roman"/>
          <w:color w:val="000000"/>
          <w:sz w:val="28"/>
          <w:szCs w:val="28"/>
          <w:lang w:eastAsia="ru-RU"/>
        </w:rPr>
        <w:t xml:space="preserve"> них:</w:t>
      </w:r>
    </w:p>
    <w:p w:rsidR="00725490" w:rsidRPr="000471A7" w:rsidRDefault="00725490" w:rsidP="00725490">
      <w:pPr>
        <w:contextualSpacing/>
        <w:rPr>
          <w:rFonts w:eastAsia="Times New Roman" w:cs="Times New Roman"/>
          <w:sz w:val="28"/>
          <w:szCs w:val="28"/>
          <w:lang w:eastAsia="ru-RU"/>
        </w:rPr>
      </w:pPr>
      <w:r w:rsidRPr="000471A7">
        <w:rPr>
          <w:rFonts w:eastAsia="Times New Roman" w:cs="Times New Roman"/>
          <w:sz w:val="28"/>
          <w:szCs w:val="28"/>
          <w:lang w:eastAsia="ru-RU"/>
        </w:rPr>
        <w:t xml:space="preserve">1) об отмене определений надзорной инстанции – </w:t>
      </w:r>
      <w:r w:rsidRPr="000471A7">
        <w:rPr>
          <w:rFonts w:eastAsia="Times New Roman" w:cs="Times New Roman"/>
          <w:b/>
          <w:sz w:val="28"/>
          <w:szCs w:val="28"/>
          <w:lang w:eastAsia="ru-RU"/>
        </w:rPr>
        <w:t xml:space="preserve">1 </w:t>
      </w:r>
      <w:r w:rsidRPr="000471A7">
        <w:rPr>
          <w:rFonts w:eastAsia="Times New Roman" w:cs="Times New Roman"/>
          <w:sz w:val="28"/>
          <w:szCs w:val="28"/>
          <w:lang w:eastAsia="ru-RU"/>
        </w:rPr>
        <w:t xml:space="preserve">(в 2019 г. – </w:t>
      </w:r>
      <w:r w:rsidRPr="000471A7">
        <w:rPr>
          <w:rFonts w:eastAsia="Times New Roman" w:cs="Times New Roman"/>
          <w:b/>
          <w:sz w:val="28"/>
          <w:szCs w:val="28"/>
          <w:lang w:eastAsia="ru-RU"/>
        </w:rPr>
        <w:t>0</w:t>
      </w:r>
      <w:r w:rsidRPr="000471A7">
        <w:rPr>
          <w:rFonts w:eastAsia="Times New Roman" w:cs="Times New Roman"/>
          <w:sz w:val="28"/>
          <w:szCs w:val="28"/>
          <w:lang w:eastAsia="ru-RU"/>
        </w:rPr>
        <w:t>),</w:t>
      </w:r>
      <w:r w:rsidRPr="000471A7">
        <w:rPr>
          <w:rFonts w:eastAsia="Times New Roman" w:cs="Times New Roman"/>
          <w:color w:val="FF0000"/>
          <w:sz w:val="28"/>
          <w:szCs w:val="28"/>
          <w:lang w:eastAsia="ru-RU"/>
        </w:rPr>
        <w:t xml:space="preserve"> </w:t>
      </w:r>
      <w:r w:rsidRPr="000471A7">
        <w:rPr>
          <w:rFonts w:eastAsia="Times New Roman" w:cs="Times New Roman"/>
          <w:sz w:val="28"/>
          <w:szCs w:val="28"/>
          <w:lang w:eastAsia="ru-RU"/>
        </w:rPr>
        <w:t xml:space="preserve">что на 100 % больше, чем в 2019 г.; </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 xml:space="preserve">2) об отмене определений кассационной инстанции – внесено </w:t>
      </w:r>
      <w:r w:rsidR="00081235">
        <w:rPr>
          <w:rFonts w:eastAsia="Times New Roman" w:cs="Times New Roman"/>
          <w:sz w:val="28"/>
          <w:szCs w:val="28"/>
          <w:lang w:eastAsia="ru-RU"/>
        </w:rPr>
        <w:br/>
      </w:r>
      <w:r w:rsidRPr="000471A7">
        <w:rPr>
          <w:rFonts w:eastAsia="Times New Roman" w:cs="Times New Roman"/>
          <w:b/>
          <w:sz w:val="28"/>
          <w:szCs w:val="28"/>
          <w:lang w:eastAsia="ru-RU"/>
        </w:rPr>
        <w:t xml:space="preserve">7 </w:t>
      </w:r>
      <w:r w:rsidRPr="000471A7">
        <w:rPr>
          <w:rFonts w:eastAsia="Times New Roman" w:cs="Times New Roman"/>
          <w:sz w:val="28"/>
          <w:szCs w:val="28"/>
          <w:lang w:eastAsia="ru-RU"/>
        </w:rPr>
        <w:t xml:space="preserve">представлений (в 2019 г. – </w:t>
      </w:r>
      <w:r w:rsidRPr="000471A7">
        <w:rPr>
          <w:rFonts w:eastAsia="Times New Roman" w:cs="Times New Roman"/>
          <w:b/>
          <w:sz w:val="28"/>
          <w:szCs w:val="28"/>
          <w:lang w:eastAsia="ru-RU"/>
        </w:rPr>
        <w:t>14</w:t>
      </w:r>
      <w:r w:rsidRPr="000471A7">
        <w:rPr>
          <w:rFonts w:eastAsia="Times New Roman" w:cs="Times New Roman"/>
          <w:sz w:val="28"/>
          <w:szCs w:val="28"/>
          <w:lang w:eastAsia="ru-RU"/>
        </w:rPr>
        <w:t xml:space="preserve">), что на 50 % меньше, чем в 2019 г., удовлетворено </w:t>
      </w:r>
      <w:r w:rsidRPr="000471A7">
        <w:rPr>
          <w:rFonts w:eastAsia="Times New Roman" w:cs="Times New Roman"/>
          <w:b/>
          <w:sz w:val="28"/>
          <w:szCs w:val="28"/>
          <w:lang w:eastAsia="ru-RU"/>
        </w:rPr>
        <w:t>3</w:t>
      </w:r>
      <w:r w:rsidRPr="000471A7">
        <w:rPr>
          <w:rFonts w:eastAsia="Times New Roman" w:cs="Times New Roman"/>
          <w:sz w:val="28"/>
          <w:szCs w:val="28"/>
          <w:lang w:eastAsia="ru-RU"/>
        </w:rPr>
        <w:t xml:space="preserve"> представления (в 2019 г. – </w:t>
      </w:r>
      <w:r w:rsidRPr="000471A7">
        <w:rPr>
          <w:rFonts w:eastAsia="Times New Roman" w:cs="Times New Roman"/>
          <w:b/>
          <w:sz w:val="28"/>
          <w:szCs w:val="28"/>
          <w:lang w:eastAsia="ru-RU"/>
        </w:rPr>
        <w:t>3</w:t>
      </w:r>
      <w:r w:rsidRPr="000471A7">
        <w:rPr>
          <w:rFonts w:eastAsia="Times New Roman" w:cs="Times New Roman"/>
          <w:sz w:val="28"/>
          <w:szCs w:val="28"/>
          <w:lang w:eastAsia="ru-RU"/>
        </w:rPr>
        <w:t>);</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 xml:space="preserve">3) об отмене приговора – внесено </w:t>
      </w:r>
      <w:r w:rsidRPr="000471A7">
        <w:rPr>
          <w:rFonts w:eastAsia="Times New Roman" w:cs="Times New Roman"/>
          <w:b/>
          <w:sz w:val="28"/>
          <w:szCs w:val="28"/>
          <w:lang w:eastAsia="ru-RU"/>
        </w:rPr>
        <w:t>59</w:t>
      </w:r>
      <w:r w:rsidRPr="000471A7">
        <w:rPr>
          <w:rFonts w:eastAsia="Times New Roman" w:cs="Times New Roman"/>
          <w:sz w:val="28"/>
          <w:szCs w:val="28"/>
          <w:lang w:eastAsia="ru-RU"/>
        </w:rPr>
        <w:t xml:space="preserve"> представлений (кассационных представлений, представлений в порядке надзора) (в 2019 г. – </w:t>
      </w:r>
      <w:r w:rsidRPr="000471A7">
        <w:rPr>
          <w:rFonts w:eastAsia="Times New Roman" w:cs="Times New Roman"/>
          <w:b/>
          <w:sz w:val="28"/>
          <w:szCs w:val="28"/>
          <w:lang w:eastAsia="ru-RU"/>
        </w:rPr>
        <w:t>90</w:t>
      </w:r>
      <w:r w:rsidRPr="000471A7">
        <w:rPr>
          <w:rFonts w:eastAsia="Times New Roman" w:cs="Times New Roman"/>
          <w:sz w:val="28"/>
          <w:szCs w:val="28"/>
          <w:lang w:eastAsia="ru-RU"/>
        </w:rPr>
        <w:t xml:space="preserve">), что на 34 % меньше, чем в 2019 г., из которых удовлетворено </w:t>
      </w:r>
      <w:r w:rsidRPr="000471A7">
        <w:rPr>
          <w:rFonts w:eastAsia="Times New Roman" w:cs="Times New Roman"/>
          <w:b/>
          <w:sz w:val="28"/>
          <w:szCs w:val="28"/>
          <w:lang w:eastAsia="ru-RU"/>
        </w:rPr>
        <w:t>31</w:t>
      </w:r>
      <w:r w:rsidRPr="000471A7">
        <w:rPr>
          <w:rFonts w:eastAsia="Times New Roman" w:cs="Times New Roman"/>
          <w:sz w:val="28"/>
          <w:szCs w:val="28"/>
          <w:lang w:eastAsia="ru-RU"/>
        </w:rPr>
        <w:t xml:space="preserve"> представление </w:t>
      </w:r>
      <w:r w:rsidR="00717F02">
        <w:rPr>
          <w:rFonts w:eastAsia="Times New Roman" w:cs="Times New Roman"/>
          <w:sz w:val="28"/>
          <w:szCs w:val="28"/>
          <w:lang w:eastAsia="ru-RU"/>
        </w:rPr>
        <w:br/>
      </w:r>
      <w:r w:rsidRPr="000471A7">
        <w:rPr>
          <w:rFonts w:eastAsia="Times New Roman" w:cs="Times New Roman"/>
          <w:sz w:val="28"/>
          <w:szCs w:val="28"/>
          <w:lang w:eastAsia="ru-RU"/>
        </w:rPr>
        <w:t xml:space="preserve">(в 2019 г. – </w:t>
      </w:r>
      <w:r w:rsidRPr="000471A7">
        <w:rPr>
          <w:rFonts w:eastAsia="Times New Roman" w:cs="Times New Roman"/>
          <w:b/>
          <w:sz w:val="28"/>
          <w:szCs w:val="28"/>
          <w:lang w:eastAsia="ru-RU"/>
        </w:rPr>
        <w:t>66</w:t>
      </w:r>
      <w:r w:rsidRPr="000471A7">
        <w:rPr>
          <w:rFonts w:eastAsia="Times New Roman" w:cs="Times New Roman"/>
          <w:sz w:val="28"/>
          <w:szCs w:val="28"/>
          <w:lang w:eastAsia="ru-RU"/>
        </w:rPr>
        <w:t>), что на 53 % меньше, чем в 2019 г.;</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 xml:space="preserve">4) об изменении приговора – внесено </w:t>
      </w:r>
      <w:r w:rsidRPr="000471A7">
        <w:rPr>
          <w:rFonts w:eastAsia="Times New Roman" w:cs="Times New Roman"/>
          <w:b/>
          <w:sz w:val="28"/>
          <w:szCs w:val="28"/>
          <w:lang w:eastAsia="ru-RU"/>
        </w:rPr>
        <w:t xml:space="preserve">23 </w:t>
      </w:r>
      <w:r w:rsidRPr="000471A7">
        <w:rPr>
          <w:rFonts w:eastAsia="Times New Roman" w:cs="Times New Roman"/>
          <w:sz w:val="28"/>
          <w:szCs w:val="28"/>
          <w:lang w:eastAsia="ru-RU"/>
        </w:rPr>
        <w:t xml:space="preserve">представления (кассационных представлений, представлений в порядке надзора) (в 2019 г. – </w:t>
      </w:r>
      <w:r w:rsidRPr="000471A7">
        <w:rPr>
          <w:rFonts w:eastAsia="Times New Roman" w:cs="Times New Roman"/>
          <w:b/>
          <w:sz w:val="28"/>
          <w:szCs w:val="28"/>
          <w:lang w:eastAsia="ru-RU"/>
        </w:rPr>
        <w:t>41</w:t>
      </w:r>
      <w:r w:rsidRPr="000471A7">
        <w:rPr>
          <w:rFonts w:eastAsia="Times New Roman" w:cs="Times New Roman"/>
          <w:sz w:val="28"/>
          <w:szCs w:val="28"/>
          <w:lang w:eastAsia="ru-RU"/>
        </w:rPr>
        <w:t xml:space="preserve">), что на 44 % меньше, чем в 2019 г., из которых удовлетворено </w:t>
      </w:r>
      <w:r w:rsidRPr="000471A7">
        <w:rPr>
          <w:rFonts w:eastAsia="Times New Roman" w:cs="Times New Roman"/>
          <w:b/>
          <w:sz w:val="28"/>
          <w:szCs w:val="28"/>
          <w:lang w:eastAsia="ru-RU"/>
        </w:rPr>
        <w:t>19</w:t>
      </w:r>
      <w:r w:rsidRPr="000471A7">
        <w:rPr>
          <w:rFonts w:eastAsia="Times New Roman" w:cs="Times New Roman"/>
          <w:sz w:val="28"/>
          <w:szCs w:val="28"/>
          <w:lang w:eastAsia="ru-RU"/>
        </w:rPr>
        <w:t xml:space="preserve"> представлений </w:t>
      </w:r>
      <w:r w:rsidR="00717F02">
        <w:rPr>
          <w:rFonts w:eastAsia="Times New Roman" w:cs="Times New Roman"/>
          <w:sz w:val="28"/>
          <w:szCs w:val="28"/>
          <w:lang w:eastAsia="ru-RU"/>
        </w:rPr>
        <w:br/>
      </w:r>
      <w:r w:rsidRPr="000471A7">
        <w:rPr>
          <w:rFonts w:eastAsia="Times New Roman" w:cs="Times New Roman"/>
          <w:sz w:val="28"/>
          <w:szCs w:val="28"/>
          <w:lang w:eastAsia="ru-RU"/>
        </w:rPr>
        <w:t xml:space="preserve">(в 2019 г. – </w:t>
      </w:r>
      <w:r w:rsidRPr="000471A7">
        <w:rPr>
          <w:rFonts w:eastAsia="Times New Roman" w:cs="Times New Roman"/>
          <w:b/>
          <w:sz w:val="28"/>
          <w:szCs w:val="28"/>
          <w:lang w:eastAsia="ru-RU"/>
        </w:rPr>
        <w:t>41</w:t>
      </w:r>
      <w:r w:rsidRPr="000471A7">
        <w:rPr>
          <w:rFonts w:eastAsia="Times New Roman" w:cs="Times New Roman"/>
          <w:sz w:val="28"/>
          <w:szCs w:val="28"/>
          <w:lang w:eastAsia="ru-RU"/>
        </w:rPr>
        <w:t>),</w:t>
      </w:r>
      <w:r w:rsidRPr="000471A7">
        <w:rPr>
          <w:rFonts w:eastAsia="Times New Roman" w:cs="Times New Roman"/>
          <w:color w:val="FF0000"/>
          <w:sz w:val="28"/>
          <w:szCs w:val="28"/>
          <w:lang w:eastAsia="ru-RU"/>
        </w:rPr>
        <w:t xml:space="preserve"> </w:t>
      </w:r>
      <w:r w:rsidRPr="000471A7">
        <w:rPr>
          <w:rFonts w:eastAsia="Times New Roman" w:cs="Times New Roman"/>
          <w:sz w:val="28"/>
          <w:szCs w:val="28"/>
          <w:lang w:eastAsia="ru-RU"/>
        </w:rPr>
        <w:t>что на 54 % меньше, чем в 2019 г.;</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 xml:space="preserve">5) об отмене определения (постановления) суда – внесено </w:t>
      </w:r>
      <w:r w:rsidR="00081235">
        <w:rPr>
          <w:rFonts w:eastAsia="Times New Roman" w:cs="Times New Roman"/>
          <w:sz w:val="28"/>
          <w:szCs w:val="28"/>
          <w:lang w:eastAsia="ru-RU"/>
        </w:rPr>
        <w:br/>
      </w:r>
      <w:r w:rsidRPr="000471A7">
        <w:rPr>
          <w:rFonts w:eastAsia="Times New Roman" w:cs="Times New Roman"/>
          <w:b/>
          <w:sz w:val="28"/>
          <w:szCs w:val="28"/>
          <w:lang w:eastAsia="ru-RU"/>
        </w:rPr>
        <w:t>81</w:t>
      </w:r>
      <w:r w:rsidRPr="000471A7">
        <w:rPr>
          <w:rFonts w:eastAsia="Times New Roman" w:cs="Times New Roman"/>
          <w:sz w:val="28"/>
          <w:szCs w:val="28"/>
          <w:lang w:eastAsia="ru-RU"/>
        </w:rPr>
        <w:t xml:space="preserve"> представление (частных представлений, представлений в порядке надзора) (в 2019 г. – </w:t>
      </w:r>
      <w:r w:rsidRPr="000471A7">
        <w:rPr>
          <w:rFonts w:eastAsia="Times New Roman" w:cs="Times New Roman"/>
          <w:b/>
          <w:sz w:val="28"/>
          <w:szCs w:val="28"/>
          <w:lang w:eastAsia="ru-RU"/>
        </w:rPr>
        <w:t>67</w:t>
      </w:r>
      <w:r w:rsidRPr="000471A7">
        <w:rPr>
          <w:rFonts w:eastAsia="Times New Roman" w:cs="Times New Roman"/>
          <w:sz w:val="28"/>
          <w:szCs w:val="28"/>
          <w:lang w:eastAsia="ru-RU"/>
        </w:rPr>
        <w:t xml:space="preserve">), что на 20,8 % больше, чем в 2019 г., из них удовлетворено </w:t>
      </w:r>
      <w:r w:rsidR="00081235">
        <w:rPr>
          <w:rFonts w:eastAsia="Times New Roman" w:cs="Times New Roman"/>
          <w:sz w:val="28"/>
          <w:szCs w:val="28"/>
          <w:lang w:eastAsia="ru-RU"/>
        </w:rPr>
        <w:br/>
      </w:r>
      <w:r w:rsidRPr="000471A7">
        <w:rPr>
          <w:rFonts w:eastAsia="Times New Roman" w:cs="Times New Roman"/>
          <w:b/>
          <w:sz w:val="28"/>
          <w:szCs w:val="28"/>
          <w:lang w:eastAsia="ru-RU"/>
        </w:rPr>
        <w:t>31</w:t>
      </w:r>
      <w:r w:rsidRPr="000471A7">
        <w:rPr>
          <w:rFonts w:eastAsia="Times New Roman" w:cs="Times New Roman"/>
          <w:sz w:val="28"/>
          <w:szCs w:val="28"/>
          <w:lang w:eastAsia="ru-RU"/>
        </w:rPr>
        <w:t xml:space="preserve"> представление (в 2019 г. – </w:t>
      </w:r>
      <w:r w:rsidRPr="000471A7">
        <w:rPr>
          <w:rFonts w:eastAsia="Times New Roman" w:cs="Times New Roman"/>
          <w:b/>
          <w:sz w:val="28"/>
          <w:szCs w:val="28"/>
          <w:lang w:eastAsia="ru-RU"/>
        </w:rPr>
        <w:t>35</w:t>
      </w:r>
      <w:r w:rsidRPr="000471A7">
        <w:rPr>
          <w:rFonts w:eastAsia="Times New Roman" w:cs="Times New Roman"/>
          <w:sz w:val="28"/>
          <w:szCs w:val="28"/>
          <w:lang w:eastAsia="ru-RU"/>
        </w:rPr>
        <w:t>), что на 11 % меньше, чем в 2019 г.;</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 xml:space="preserve">6) иные – об изменении определения (постановления) суда – внесено </w:t>
      </w:r>
      <w:r w:rsidR="00081235">
        <w:rPr>
          <w:rFonts w:eastAsia="Times New Roman" w:cs="Times New Roman"/>
          <w:sz w:val="28"/>
          <w:szCs w:val="28"/>
          <w:lang w:eastAsia="ru-RU"/>
        </w:rPr>
        <w:br/>
      </w:r>
      <w:r w:rsidRPr="000471A7">
        <w:rPr>
          <w:rFonts w:eastAsia="Times New Roman" w:cs="Times New Roman"/>
          <w:b/>
          <w:sz w:val="28"/>
          <w:szCs w:val="28"/>
          <w:lang w:eastAsia="ru-RU"/>
        </w:rPr>
        <w:t xml:space="preserve">3 </w:t>
      </w:r>
      <w:r w:rsidRPr="000471A7">
        <w:rPr>
          <w:rFonts w:eastAsia="Times New Roman" w:cs="Times New Roman"/>
          <w:sz w:val="28"/>
          <w:szCs w:val="28"/>
          <w:lang w:eastAsia="ru-RU"/>
        </w:rPr>
        <w:t xml:space="preserve">представления (частных представлений), удовлетворено </w:t>
      </w:r>
      <w:r w:rsidRPr="000471A7">
        <w:rPr>
          <w:rFonts w:eastAsia="Times New Roman" w:cs="Times New Roman"/>
          <w:b/>
          <w:sz w:val="28"/>
          <w:szCs w:val="28"/>
          <w:lang w:eastAsia="ru-RU"/>
        </w:rPr>
        <w:t xml:space="preserve">3 </w:t>
      </w:r>
      <w:r w:rsidRPr="000471A7">
        <w:rPr>
          <w:rFonts w:eastAsia="Times New Roman" w:cs="Times New Roman"/>
          <w:sz w:val="28"/>
          <w:szCs w:val="28"/>
          <w:lang w:eastAsia="ru-RU"/>
        </w:rPr>
        <w:t>представления (в 2019 г. не вносились).</w:t>
      </w:r>
    </w:p>
    <w:p w:rsidR="00725490" w:rsidRPr="000471A7" w:rsidRDefault="00725490" w:rsidP="00725490">
      <w:pPr>
        <w:outlineLvl w:val="0"/>
        <w:rPr>
          <w:rFonts w:eastAsia="Times New Roman" w:cs="Times New Roman"/>
          <w:sz w:val="28"/>
          <w:szCs w:val="28"/>
          <w:lang w:eastAsia="ru-RU"/>
        </w:rPr>
      </w:pPr>
    </w:p>
    <w:p w:rsidR="00725490" w:rsidRPr="000471A7" w:rsidRDefault="00725490" w:rsidP="00081235">
      <w:pPr>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6.2. Гражданское судопроизводство:</w:t>
      </w:r>
    </w:p>
    <w:p w:rsidR="00725490" w:rsidRPr="000471A7" w:rsidRDefault="00725490" w:rsidP="00081235">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а) количество рассмотренных гражданских дел с участием прокурора – </w:t>
      </w:r>
      <w:proofErr w:type="gramStart"/>
      <w:r w:rsidRPr="000471A7">
        <w:rPr>
          <w:rFonts w:eastAsia="Times New Roman" w:cs="Times New Roman"/>
          <w:b/>
          <w:color w:val="000000"/>
          <w:sz w:val="28"/>
          <w:szCs w:val="28"/>
          <w:lang w:eastAsia="ru-RU"/>
        </w:rPr>
        <w:t>478</w:t>
      </w:r>
      <w:r w:rsidRPr="000471A7">
        <w:rPr>
          <w:rFonts w:eastAsia="Times New Roman" w:cs="Times New Roman"/>
          <w:color w:val="000000"/>
          <w:sz w:val="28"/>
          <w:szCs w:val="28"/>
          <w:lang w:eastAsia="ru-RU"/>
        </w:rPr>
        <w:t xml:space="preserve">  (</w:t>
      </w:r>
      <w:proofErr w:type="gramEnd"/>
      <w:r w:rsidRPr="000471A7">
        <w:rPr>
          <w:rFonts w:eastAsia="Times New Roman" w:cs="Times New Roman"/>
          <w:color w:val="000000"/>
          <w:sz w:val="28"/>
          <w:szCs w:val="28"/>
          <w:lang w:eastAsia="ru-RU"/>
        </w:rPr>
        <w:t xml:space="preserve">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w:t>
      </w:r>
      <w:r w:rsidRPr="000471A7">
        <w:rPr>
          <w:rFonts w:eastAsia="Times New Roman" w:cs="Times New Roman"/>
          <w:b/>
          <w:color w:val="000000"/>
          <w:sz w:val="28"/>
          <w:szCs w:val="28"/>
          <w:lang w:eastAsia="ru-RU"/>
        </w:rPr>
        <w:t>648</w:t>
      </w:r>
      <w:r w:rsidRPr="000471A7">
        <w:rPr>
          <w:rFonts w:eastAsia="Times New Roman" w:cs="Times New Roman"/>
          <w:color w:val="000000"/>
          <w:sz w:val="28"/>
          <w:szCs w:val="28"/>
          <w:lang w:eastAsia="ru-RU"/>
        </w:rPr>
        <w:t xml:space="preserve">), что на 26,2 % меньше, чем в 2019 г., в соотношении с </w:t>
      </w:r>
      <w:r w:rsidRPr="000471A7">
        <w:rPr>
          <w:rFonts w:eastAsia="Times New Roman" w:cs="Times New Roman"/>
          <w:color w:val="000000"/>
          <w:sz w:val="28"/>
          <w:szCs w:val="28"/>
          <w:lang w:eastAsia="ru-RU"/>
        </w:rPr>
        <w:lastRenderedPageBreak/>
        <w:t xml:space="preserve">общим количеством дел, рассмотренных судами – </w:t>
      </w:r>
      <w:r w:rsidRPr="000471A7">
        <w:rPr>
          <w:rFonts w:eastAsia="Times New Roman" w:cs="Times New Roman"/>
          <w:b/>
          <w:color w:val="000000"/>
          <w:sz w:val="28"/>
          <w:szCs w:val="28"/>
          <w:lang w:eastAsia="ru-RU"/>
        </w:rPr>
        <w:t>14 634</w:t>
      </w:r>
      <w:r w:rsidRPr="000471A7">
        <w:rPr>
          <w:rFonts w:eastAsia="Times New Roman" w:cs="Times New Roman"/>
          <w:color w:val="000000"/>
          <w:sz w:val="28"/>
          <w:szCs w:val="28"/>
          <w:lang w:eastAsia="ru-RU"/>
        </w:rPr>
        <w:t xml:space="preserve"> гражданских дела (в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w:t>
      </w:r>
      <w:r w:rsidRPr="000471A7">
        <w:rPr>
          <w:rFonts w:eastAsia="Times New Roman" w:cs="Times New Roman"/>
          <w:b/>
          <w:color w:val="000000"/>
          <w:sz w:val="28"/>
          <w:szCs w:val="28"/>
          <w:lang w:eastAsia="ru-RU"/>
        </w:rPr>
        <w:t>15085</w:t>
      </w:r>
      <w:r w:rsidRPr="000471A7">
        <w:rPr>
          <w:rFonts w:eastAsia="Times New Roman" w:cs="Times New Roman"/>
          <w:color w:val="000000"/>
          <w:sz w:val="28"/>
          <w:szCs w:val="28"/>
          <w:lang w:eastAsia="ru-RU"/>
        </w:rPr>
        <w:t xml:space="preserve">), что  на  3 % меньше, чем в 2019 г. </w:t>
      </w:r>
    </w:p>
    <w:p w:rsidR="00725490" w:rsidRPr="000471A7" w:rsidRDefault="00725490" w:rsidP="00081235">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б) количество предъявленных исков по гражданским делам – </w:t>
      </w:r>
      <w:r w:rsidRPr="000471A7">
        <w:rPr>
          <w:rFonts w:eastAsia="Times New Roman" w:cs="Times New Roman"/>
          <w:b/>
          <w:color w:val="000000"/>
          <w:sz w:val="28"/>
          <w:szCs w:val="28"/>
          <w:lang w:eastAsia="ru-RU"/>
        </w:rPr>
        <w:t>121</w:t>
      </w:r>
      <w:r w:rsidRPr="000471A7">
        <w:rPr>
          <w:rFonts w:eastAsia="Times New Roman" w:cs="Times New Roman"/>
          <w:color w:val="000000"/>
          <w:sz w:val="28"/>
          <w:szCs w:val="28"/>
          <w:lang w:eastAsia="ru-RU"/>
        </w:rPr>
        <w:t xml:space="preserve"> </w:t>
      </w:r>
      <w:r w:rsidR="00717F02">
        <w:rPr>
          <w:rFonts w:eastAsia="Times New Roman" w:cs="Times New Roman"/>
          <w:color w:val="000000"/>
          <w:sz w:val="28"/>
          <w:szCs w:val="28"/>
          <w:lang w:eastAsia="ru-RU"/>
        </w:rPr>
        <w:br/>
      </w:r>
      <w:r w:rsidRPr="000471A7">
        <w:rPr>
          <w:rFonts w:eastAsia="Times New Roman" w:cs="Times New Roman"/>
          <w:color w:val="000000"/>
          <w:sz w:val="28"/>
          <w:szCs w:val="28"/>
          <w:lang w:eastAsia="ru-RU"/>
        </w:rPr>
        <w:t xml:space="preserve">(в 2019 г. – </w:t>
      </w:r>
      <w:r w:rsidRPr="000471A7">
        <w:rPr>
          <w:rFonts w:eastAsia="Times New Roman" w:cs="Times New Roman"/>
          <w:b/>
          <w:color w:val="000000"/>
          <w:sz w:val="28"/>
          <w:szCs w:val="28"/>
          <w:lang w:eastAsia="ru-RU"/>
        </w:rPr>
        <w:t>106</w:t>
      </w:r>
      <w:r w:rsidRPr="000471A7">
        <w:rPr>
          <w:rFonts w:eastAsia="Times New Roman" w:cs="Times New Roman"/>
          <w:color w:val="000000"/>
          <w:sz w:val="28"/>
          <w:szCs w:val="28"/>
          <w:lang w:eastAsia="ru-RU"/>
        </w:rPr>
        <w:t xml:space="preserve">), что  на 14 % больше, чем в 2019 г.;  из них удовлетворено </w:t>
      </w:r>
      <w:r w:rsidRPr="000471A7">
        <w:rPr>
          <w:rFonts w:eastAsia="Times New Roman" w:cs="Times New Roman"/>
          <w:b/>
          <w:color w:val="000000"/>
          <w:sz w:val="28"/>
          <w:szCs w:val="28"/>
          <w:lang w:eastAsia="ru-RU"/>
        </w:rPr>
        <w:t>105</w:t>
      </w:r>
      <w:r w:rsidRPr="000471A7">
        <w:rPr>
          <w:rFonts w:eastAsia="Times New Roman" w:cs="Times New Roman"/>
          <w:color w:val="000000"/>
          <w:sz w:val="28"/>
          <w:szCs w:val="28"/>
          <w:lang w:eastAsia="ru-RU"/>
        </w:rPr>
        <w:t xml:space="preserve"> исков (в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w:t>
      </w:r>
      <w:r w:rsidRPr="000471A7">
        <w:rPr>
          <w:rFonts w:eastAsia="Times New Roman" w:cs="Times New Roman"/>
          <w:b/>
          <w:color w:val="000000"/>
          <w:sz w:val="28"/>
          <w:szCs w:val="28"/>
          <w:lang w:eastAsia="ru-RU"/>
        </w:rPr>
        <w:t>81</w:t>
      </w:r>
      <w:r w:rsidRPr="000471A7">
        <w:rPr>
          <w:rFonts w:eastAsia="Times New Roman" w:cs="Times New Roman"/>
          <w:color w:val="000000"/>
          <w:sz w:val="28"/>
          <w:szCs w:val="28"/>
          <w:lang w:eastAsia="ru-RU"/>
        </w:rPr>
        <w:t xml:space="preserve">), что на 30,8 % больше, чем в 2019 г. </w:t>
      </w:r>
    </w:p>
    <w:p w:rsidR="00725490" w:rsidRPr="000471A7" w:rsidRDefault="00725490" w:rsidP="00081235">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в) количество внесенных частных представлений – </w:t>
      </w:r>
      <w:r w:rsidRPr="000471A7">
        <w:rPr>
          <w:rFonts w:eastAsia="Times New Roman" w:cs="Times New Roman"/>
          <w:b/>
          <w:color w:val="000000"/>
          <w:sz w:val="28"/>
          <w:szCs w:val="28"/>
          <w:lang w:eastAsia="ru-RU"/>
        </w:rPr>
        <w:t xml:space="preserve">6 </w:t>
      </w:r>
      <w:r w:rsidRPr="000471A7">
        <w:rPr>
          <w:rFonts w:eastAsia="Times New Roman" w:cs="Times New Roman"/>
          <w:color w:val="000000"/>
          <w:sz w:val="28"/>
          <w:szCs w:val="28"/>
          <w:lang w:eastAsia="ru-RU"/>
        </w:rPr>
        <w:t xml:space="preserve">(в 2019 г. – </w:t>
      </w:r>
      <w:r w:rsidRPr="000471A7">
        <w:rPr>
          <w:rFonts w:eastAsia="Times New Roman" w:cs="Times New Roman"/>
          <w:b/>
          <w:color w:val="000000"/>
          <w:sz w:val="28"/>
          <w:szCs w:val="28"/>
          <w:lang w:eastAsia="ru-RU"/>
        </w:rPr>
        <w:t>2</w:t>
      </w:r>
      <w:r w:rsidRPr="000471A7">
        <w:rPr>
          <w:rFonts w:eastAsia="Times New Roman" w:cs="Times New Roman"/>
          <w:color w:val="000000"/>
          <w:sz w:val="28"/>
          <w:szCs w:val="28"/>
          <w:lang w:eastAsia="ru-RU"/>
        </w:rPr>
        <w:t>), что на 200 % больше, чем в 2019 г.;</w:t>
      </w:r>
    </w:p>
    <w:p w:rsidR="00725490" w:rsidRPr="000471A7" w:rsidRDefault="00725490" w:rsidP="00081235">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г) количество внесенных кассационных представлений – </w:t>
      </w:r>
      <w:r w:rsidRPr="000471A7">
        <w:rPr>
          <w:rFonts w:eastAsia="Times New Roman" w:cs="Times New Roman"/>
          <w:b/>
          <w:color w:val="000000"/>
          <w:sz w:val="28"/>
          <w:szCs w:val="28"/>
          <w:lang w:eastAsia="ru-RU"/>
        </w:rPr>
        <w:t>11</w:t>
      </w:r>
      <w:r w:rsidRPr="000471A7">
        <w:rPr>
          <w:rFonts w:eastAsia="Times New Roman" w:cs="Times New Roman"/>
          <w:color w:val="000000"/>
          <w:sz w:val="28"/>
          <w:szCs w:val="28"/>
          <w:lang w:eastAsia="ru-RU"/>
        </w:rPr>
        <w:t xml:space="preserve"> (в 2019 г. – </w:t>
      </w:r>
      <w:r w:rsidRPr="000471A7">
        <w:rPr>
          <w:rFonts w:eastAsia="Times New Roman" w:cs="Times New Roman"/>
          <w:b/>
          <w:color w:val="000000"/>
          <w:sz w:val="28"/>
          <w:szCs w:val="28"/>
          <w:lang w:eastAsia="ru-RU"/>
        </w:rPr>
        <w:t>25</w:t>
      </w:r>
      <w:r w:rsidRPr="000471A7">
        <w:rPr>
          <w:rFonts w:eastAsia="Times New Roman" w:cs="Times New Roman"/>
          <w:color w:val="000000"/>
          <w:sz w:val="28"/>
          <w:szCs w:val="28"/>
          <w:lang w:eastAsia="ru-RU"/>
        </w:rPr>
        <w:t>), что на 56 % меньше, чем в 2019 г.</w:t>
      </w:r>
      <w:proofErr w:type="gramStart"/>
      <w:r w:rsidRPr="000471A7">
        <w:rPr>
          <w:rFonts w:eastAsia="Times New Roman" w:cs="Times New Roman"/>
          <w:color w:val="000000"/>
          <w:sz w:val="28"/>
          <w:szCs w:val="28"/>
          <w:lang w:eastAsia="ru-RU"/>
        </w:rPr>
        <w:t>;  из</w:t>
      </w:r>
      <w:proofErr w:type="gramEnd"/>
      <w:r w:rsidRPr="000471A7">
        <w:rPr>
          <w:rFonts w:eastAsia="Times New Roman" w:cs="Times New Roman"/>
          <w:color w:val="000000"/>
          <w:sz w:val="28"/>
          <w:szCs w:val="28"/>
          <w:lang w:eastAsia="ru-RU"/>
        </w:rPr>
        <w:t xml:space="preserve"> них </w:t>
      </w:r>
      <w:r w:rsidRPr="000471A7">
        <w:rPr>
          <w:rFonts w:eastAsia="Times New Roman" w:cs="Times New Roman"/>
          <w:b/>
          <w:color w:val="000000"/>
          <w:sz w:val="28"/>
          <w:szCs w:val="28"/>
          <w:lang w:eastAsia="ru-RU"/>
        </w:rPr>
        <w:t>1</w:t>
      </w:r>
      <w:r w:rsidRPr="000471A7">
        <w:rPr>
          <w:rFonts w:eastAsia="Times New Roman" w:cs="Times New Roman"/>
          <w:color w:val="000000"/>
          <w:sz w:val="28"/>
          <w:szCs w:val="28"/>
          <w:lang w:eastAsia="ru-RU"/>
        </w:rPr>
        <w:t xml:space="preserve"> (в 2019 г. – </w:t>
      </w:r>
      <w:r w:rsidRPr="000471A7">
        <w:rPr>
          <w:rFonts w:eastAsia="Times New Roman" w:cs="Times New Roman"/>
          <w:b/>
          <w:color w:val="000000"/>
          <w:sz w:val="28"/>
          <w:szCs w:val="28"/>
          <w:lang w:eastAsia="ru-RU"/>
        </w:rPr>
        <w:t>8</w:t>
      </w:r>
      <w:r w:rsidRPr="000471A7">
        <w:rPr>
          <w:rFonts w:eastAsia="Times New Roman" w:cs="Times New Roman"/>
          <w:color w:val="000000"/>
          <w:sz w:val="28"/>
          <w:szCs w:val="28"/>
          <w:lang w:eastAsia="ru-RU"/>
        </w:rPr>
        <w:t>)</w:t>
      </w:r>
      <w:r w:rsidRPr="000471A7">
        <w:rPr>
          <w:rFonts w:eastAsia="Times New Roman" w:cs="Times New Roman"/>
          <w:b/>
          <w:color w:val="000000"/>
          <w:sz w:val="28"/>
          <w:szCs w:val="28"/>
          <w:lang w:eastAsia="ru-RU"/>
        </w:rPr>
        <w:t xml:space="preserve"> </w:t>
      </w:r>
      <w:r w:rsidRPr="000471A7">
        <w:rPr>
          <w:rFonts w:eastAsia="Times New Roman" w:cs="Times New Roman"/>
          <w:color w:val="000000"/>
          <w:sz w:val="28"/>
          <w:szCs w:val="28"/>
          <w:lang w:eastAsia="ru-RU"/>
        </w:rPr>
        <w:t>удовлетворено, что на 87,5 %  меньше, чем в 2019 г.</w:t>
      </w:r>
    </w:p>
    <w:p w:rsidR="00725490" w:rsidRPr="000471A7" w:rsidRDefault="00725490" w:rsidP="00081235">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д) количество внесенных надзорных представлений – </w:t>
      </w:r>
      <w:r w:rsidRPr="000471A7">
        <w:rPr>
          <w:rFonts w:eastAsia="Times New Roman" w:cs="Times New Roman"/>
          <w:b/>
          <w:color w:val="000000"/>
          <w:sz w:val="28"/>
          <w:szCs w:val="28"/>
          <w:lang w:eastAsia="ru-RU"/>
        </w:rPr>
        <w:t>19</w:t>
      </w:r>
      <w:r w:rsidRPr="000471A7">
        <w:rPr>
          <w:rFonts w:eastAsia="Times New Roman" w:cs="Times New Roman"/>
          <w:color w:val="000000"/>
          <w:sz w:val="28"/>
          <w:szCs w:val="28"/>
          <w:lang w:eastAsia="ru-RU"/>
        </w:rPr>
        <w:t xml:space="preserve"> (в 2019 г. – 29), что на 34,5 % меньше, чем в 2019 г., из них удовлетворено –  </w:t>
      </w:r>
      <w:r w:rsidRPr="000471A7">
        <w:rPr>
          <w:rFonts w:eastAsia="Times New Roman" w:cs="Times New Roman"/>
          <w:b/>
          <w:color w:val="000000"/>
          <w:sz w:val="28"/>
          <w:szCs w:val="28"/>
          <w:lang w:eastAsia="ru-RU"/>
        </w:rPr>
        <w:t>7</w:t>
      </w:r>
      <w:r w:rsidRPr="000471A7">
        <w:rPr>
          <w:rFonts w:eastAsia="Times New Roman" w:cs="Times New Roman"/>
          <w:color w:val="000000"/>
          <w:sz w:val="28"/>
          <w:szCs w:val="28"/>
          <w:lang w:eastAsia="ru-RU"/>
        </w:rPr>
        <w:t xml:space="preserve"> (в 2019 г. – </w:t>
      </w:r>
      <w:r w:rsidRPr="000471A7">
        <w:rPr>
          <w:rFonts w:eastAsia="Times New Roman" w:cs="Times New Roman"/>
          <w:b/>
          <w:color w:val="000000"/>
          <w:sz w:val="28"/>
          <w:szCs w:val="28"/>
          <w:lang w:eastAsia="ru-RU"/>
        </w:rPr>
        <w:t>2</w:t>
      </w:r>
      <w:r w:rsidRPr="000471A7">
        <w:rPr>
          <w:rFonts w:eastAsia="Times New Roman" w:cs="Times New Roman"/>
          <w:color w:val="000000"/>
          <w:sz w:val="28"/>
          <w:szCs w:val="28"/>
          <w:lang w:eastAsia="ru-RU"/>
        </w:rPr>
        <w:t>), что на 250 % больше, чем в 2019 г.</w:t>
      </w:r>
    </w:p>
    <w:p w:rsidR="00725490" w:rsidRPr="000471A7" w:rsidRDefault="00725490" w:rsidP="00725490">
      <w:pPr>
        <w:ind w:firstLine="0"/>
        <w:rPr>
          <w:rFonts w:eastAsia="Times New Roman" w:cs="Times New Roman"/>
          <w:color w:val="000000"/>
          <w:sz w:val="28"/>
          <w:szCs w:val="28"/>
          <w:lang w:eastAsia="ru-RU"/>
        </w:rPr>
      </w:pPr>
    </w:p>
    <w:p w:rsidR="00725490" w:rsidRPr="000471A7" w:rsidRDefault="00725490" w:rsidP="00081235">
      <w:pPr>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6.3. Арбитражное судопроизводство:</w:t>
      </w:r>
    </w:p>
    <w:p w:rsidR="00725490" w:rsidRPr="000471A7" w:rsidRDefault="00725490" w:rsidP="00081235">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а) количество рассмотренных арбитражных дел с участием прокурора – </w:t>
      </w:r>
      <w:r w:rsidRPr="000471A7">
        <w:rPr>
          <w:rFonts w:eastAsia="Times New Roman" w:cs="Times New Roman"/>
          <w:b/>
          <w:color w:val="000000"/>
          <w:sz w:val="28"/>
          <w:szCs w:val="28"/>
          <w:lang w:eastAsia="ru-RU"/>
        </w:rPr>
        <w:t>0</w:t>
      </w:r>
      <w:r w:rsidRPr="000471A7">
        <w:rPr>
          <w:rFonts w:eastAsia="Times New Roman" w:cs="Times New Roman"/>
          <w:color w:val="000000"/>
          <w:sz w:val="28"/>
          <w:szCs w:val="28"/>
          <w:lang w:eastAsia="ru-RU"/>
        </w:rPr>
        <w:t xml:space="preserve"> (в 2019 г. – 3), что на 100 % меньше, чем в 2019 г.;</w:t>
      </w:r>
    </w:p>
    <w:p w:rsidR="00725490" w:rsidRPr="000471A7" w:rsidRDefault="00725490" w:rsidP="00081235">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б) количество исков, предъявленных в Арбитражный суд Приднестровской Молдавской Республики – </w:t>
      </w:r>
      <w:r w:rsidRPr="000471A7">
        <w:rPr>
          <w:rFonts w:eastAsia="Times New Roman" w:cs="Times New Roman"/>
          <w:b/>
          <w:color w:val="000000"/>
          <w:sz w:val="28"/>
          <w:szCs w:val="28"/>
          <w:lang w:eastAsia="ru-RU"/>
        </w:rPr>
        <w:t>0</w:t>
      </w:r>
      <w:r w:rsidRPr="000471A7">
        <w:rPr>
          <w:rFonts w:eastAsia="Times New Roman" w:cs="Times New Roman"/>
          <w:color w:val="000000"/>
          <w:sz w:val="28"/>
          <w:szCs w:val="28"/>
          <w:lang w:eastAsia="ru-RU"/>
        </w:rPr>
        <w:t xml:space="preserve"> (в 2019 г. – 2), что на 100 % меньше, чем в 2019 г.;</w:t>
      </w:r>
    </w:p>
    <w:p w:rsidR="00725490" w:rsidRPr="000471A7" w:rsidRDefault="00725490" w:rsidP="00081235">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в) количество внесенных кассационных представлений – </w:t>
      </w:r>
      <w:r w:rsidRPr="000471A7">
        <w:rPr>
          <w:rFonts w:eastAsia="Times New Roman" w:cs="Times New Roman"/>
          <w:b/>
          <w:color w:val="000000"/>
          <w:sz w:val="28"/>
          <w:szCs w:val="28"/>
          <w:lang w:eastAsia="ru-RU"/>
        </w:rPr>
        <w:t>1</w:t>
      </w:r>
      <w:r w:rsidRPr="000471A7">
        <w:rPr>
          <w:rFonts w:eastAsia="Times New Roman" w:cs="Times New Roman"/>
          <w:color w:val="000000"/>
          <w:sz w:val="28"/>
          <w:szCs w:val="28"/>
          <w:lang w:eastAsia="ru-RU"/>
        </w:rPr>
        <w:t xml:space="preserve"> (в 2019 г. – 0), что на 100 % больше, чем в 2019 г.;      </w:t>
      </w:r>
    </w:p>
    <w:p w:rsidR="00725490" w:rsidRPr="000471A7" w:rsidRDefault="00725490" w:rsidP="00081235">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г) количество внесенных надзорных представлений – </w:t>
      </w:r>
      <w:r w:rsidRPr="000471A7">
        <w:rPr>
          <w:rFonts w:eastAsia="Times New Roman" w:cs="Times New Roman"/>
          <w:b/>
          <w:color w:val="000000"/>
          <w:sz w:val="28"/>
          <w:szCs w:val="28"/>
          <w:lang w:eastAsia="ru-RU"/>
        </w:rPr>
        <w:t>3</w:t>
      </w:r>
      <w:r w:rsidRPr="000471A7">
        <w:rPr>
          <w:rFonts w:eastAsia="Times New Roman" w:cs="Times New Roman"/>
          <w:color w:val="000000"/>
          <w:sz w:val="28"/>
          <w:szCs w:val="28"/>
          <w:lang w:eastAsia="ru-RU"/>
        </w:rPr>
        <w:t xml:space="preserve"> (в 2019 г. – 1), </w:t>
      </w:r>
      <w:proofErr w:type="gramStart"/>
      <w:r w:rsidRPr="000471A7">
        <w:rPr>
          <w:rFonts w:eastAsia="Times New Roman" w:cs="Times New Roman"/>
          <w:color w:val="000000"/>
          <w:sz w:val="28"/>
          <w:szCs w:val="28"/>
          <w:lang w:eastAsia="ru-RU"/>
        </w:rPr>
        <w:t>что  на</w:t>
      </w:r>
      <w:proofErr w:type="gramEnd"/>
      <w:r w:rsidRPr="000471A7">
        <w:rPr>
          <w:rFonts w:eastAsia="Times New Roman" w:cs="Times New Roman"/>
          <w:color w:val="000000"/>
          <w:sz w:val="28"/>
          <w:szCs w:val="28"/>
          <w:lang w:eastAsia="ru-RU"/>
        </w:rPr>
        <w:t xml:space="preserve"> 200 %  больше, чем в 2019 г.</w:t>
      </w:r>
    </w:p>
    <w:p w:rsidR="00725490" w:rsidRPr="000471A7" w:rsidRDefault="00725490" w:rsidP="00725490">
      <w:pPr>
        <w:ind w:firstLine="0"/>
        <w:rPr>
          <w:rFonts w:eastAsia="Times New Roman" w:cs="Times New Roman"/>
          <w:color w:val="000000"/>
          <w:sz w:val="28"/>
          <w:szCs w:val="28"/>
          <w:lang w:eastAsia="ru-RU"/>
        </w:rPr>
      </w:pPr>
    </w:p>
    <w:p w:rsidR="00725490" w:rsidRPr="000471A7" w:rsidRDefault="00725490" w:rsidP="00081235">
      <w:pPr>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6.4. Конституционное судопроизводство:</w:t>
      </w:r>
    </w:p>
    <w:p w:rsidR="00725490" w:rsidRPr="000471A7" w:rsidRDefault="00725490" w:rsidP="00817A8C">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а) общее количество обращений в Конституционный суд Приднестровской Молдавской Республики – </w:t>
      </w:r>
      <w:r w:rsidRPr="000471A7">
        <w:rPr>
          <w:rFonts w:eastAsia="Times New Roman" w:cs="Times New Roman"/>
          <w:b/>
          <w:color w:val="000000"/>
          <w:sz w:val="28"/>
          <w:szCs w:val="28"/>
          <w:lang w:eastAsia="ru-RU"/>
        </w:rPr>
        <w:t xml:space="preserve">0 </w:t>
      </w:r>
      <w:r w:rsidRPr="000471A7">
        <w:rPr>
          <w:rFonts w:eastAsia="Times New Roman" w:cs="Times New Roman"/>
          <w:color w:val="000000"/>
          <w:sz w:val="28"/>
          <w:szCs w:val="28"/>
          <w:lang w:eastAsia="ru-RU"/>
        </w:rPr>
        <w:t xml:space="preserve">(в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0);</w:t>
      </w:r>
    </w:p>
    <w:p w:rsidR="00725490" w:rsidRPr="000471A7" w:rsidRDefault="00725490" w:rsidP="00817A8C">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б) количество обращений по делам о проверке конституционности правовых актов органов государственной власти – </w:t>
      </w:r>
      <w:r w:rsidRPr="000471A7">
        <w:rPr>
          <w:rFonts w:eastAsia="Times New Roman" w:cs="Times New Roman"/>
          <w:b/>
          <w:color w:val="000000"/>
          <w:sz w:val="28"/>
          <w:szCs w:val="28"/>
          <w:lang w:eastAsia="ru-RU"/>
        </w:rPr>
        <w:t xml:space="preserve">0 </w:t>
      </w:r>
      <w:r w:rsidRPr="000471A7">
        <w:rPr>
          <w:rFonts w:eastAsia="Times New Roman" w:cs="Times New Roman"/>
          <w:color w:val="000000"/>
          <w:sz w:val="28"/>
          <w:szCs w:val="28"/>
          <w:lang w:eastAsia="ru-RU"/>
        </w:rPr>
        <w:t xml:space="preserve">(в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0);</w:t>
      </w:r>
    </w:p>
    <w:p w:rsidR="00725490" w:rsidRPr="000471A7" w:rsidRDefault="00725490" w:rsidP="00817A8C">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в) количество обращений по делам о проверке конституционности подписанного международного договора – </w:t>
      </w:r>
      <w:r w:rsidRPr="000471A7">
        <w:rPr>
          <w:rFonts w:eastAsia="Times New Roman" w:cs="Times New Roman"/>
          <w:b/>
          <w:color w:val="000000"/>
          <w:sz w:val="28"/>
          <w:szCs w:val="28"/>
          <w:lang w:eastAsia="ru-RU"/>
        </w:rPr>
        <w:t xml:space="preserve">0 </w:t>
      </w:r>
      <w:r w:rsidRPr="000471A7">
        <w:rPr>
          <w:rFonts w:eastAsia="Times New Roman" w:cs="Times New Roman"/>
          <w:color w:val="000000"/>
          <w:sz w:val="28"/>
          <w:szCs w:val="28"/>
          <w:lang w:eastAsia="ru-RU"/>
        </w:rPr>
        <w:t xml:space="preserve">(в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0);</w:t>
      </w:r>
    </w:p>
    <w:p w:rsidR="00725490" w:rsidRPr="000471A7" w:rsidRDefault="00725490" w:rsidP="00817A8C">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г) количество обращений о толковании Конституции Приднестровской Молдавской Республики, конституционных законов Приднестровской Молдавской Республики – </w:t>
      </w:r>
      <w:r w:rsidRPr="000471A7">
        <w:rPr>
          <w:rFonts w:eastAsia="Times New Roman" w:cs="Times New Roman"/>
          <w:b/>
          <w:color w:val="000000"/>
          <w:sz w:val="28"/>
          <w:szCs w:val="28"/>
          <w:lang w:eastAsia="ru-RU"/>
        </w:rPr>
        <w:t xml:space="preserve">0 </w:t>
      </w:r>
      <w:r w:rsidRPr="000471A7">
        <w:rPr>
          <w:rFonts w:eastAsia="Times New Roman" w:cs="Times New Roman"/>
          <w:color w:val="000000"/>
          <w:sz w:val="28"/>
          <w:szCs w:val="28"/>
          <w:lang w:eastAsia="ru-RU"/>
        </w:rPr>
        <w:t xml:space="preserve">(в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0);</w:t>
      </w:r>
      <w:r w:rsidRPr="000471A7">
        <w:rPr>
          <w:rFonts w:eastAsia="Times New Roman" w:cs="Times New Roman"/>
          <w:b/>
          <w:color w:val="000000"/>
          <w:sz w:val="28"/>
          <w:szCs w:val="28"/>
          <w:lang w:eastAsia="ru-RU"/>
        </w:rPr>
        <w:t xml:space="preserve"> </w:t>
      </w:r>
    </w:p>
    <w:p w:rsidR="00725490" w:rsidRPr="000471A7" w:rsidRDefault="00725490" w:rsidP="00817A8C">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д) количество обращений о проверке конституционности правоприменительной практики – </w:t>
      </w:r>
      <w:r w:rsidRPr="000471A7">
        <w:rPr>
          <w:rFonts w:eastAsia="Times New Roman" w:cs="Times New Roman"/>
          <w:b/>
          <w:color w:val="000000"/>
          <w:sz w:val="28"/>
          <w:szCs w:val="28"/>
          <w:lang w:eastAsia="ru-RU"/>
        </w:rPr>
        <w:t xml:space="preserve">0 </w:t>
      </w:r>
      <w:r w:rsidRPr="000471A7">
        <w:rPr>
          <w:rFonts w:eastAsia="Times New Roman" w:cs="Times New Roman"/>
          <w:color w:val="000000"/>
          <w:sz w:val="28"/>
          <w:szCs w:val="28"/>
          <w:lang w:eastAsia="ru-RU"/>
        </w:rPr>
        <w:t xml:space="preserve">(в 2019 г.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0).</w:t>
      </w:r>
    </w:p>
    <w:p w:rsidR="00725490" w:rsidRPr="000471A7" w:rsidRDefault="00725490" w:rsidP="00725490">
      <w:pPr>
        <w:ind w:firstLine="0"/>
        <w:rPr>
          <w:rFonts w:eastAsia="Times New Roman" w:cs="Times New Roman"/>
          <w:color w:val="000000"/>
          <w:sz w:val="28"/>
          <w:szCs w:val="28"/>
          <w:lang w:eastAsia="ru-RU"/>
        </w:rPr>
      </w:pPr>
    </w:p>
    <w:p w:rsidR="00725490" w:rsidRPr="000471A7" w:rsidRDefault="00725490" w:rsidP="00817A8C">
      <w:pPr>
        <w:rPr>
          <w:rFonts w:eastAsia="Times New Roman" w:cs="Times New Roman"/>
          <w:b/>
          <w:color w:val="000000"/>
          <w:sz w:val="28"/>
          <w:szCs w:val="28"/>
          <w:lang w:eastAsia="ru-RU"/>
        </w:rPr>
      </w:pPr>
      <w:proofErr w:type="gramStart"/>
      <w:r w:rsidRPr="000471A7">
        <w:rPr>
          <w:rFonts w:eastAsia="Times New Roman" w:cs="Times New Roman"/>
          <w:b/>
          <w:color w:val="000000"/>
          <w:sz w:val="28"/>
          <w:szCs w:val="28"/>
          <w:lang w:eastAsia="ru-RU"/>
        </w:rPr>
        <w:t xml:space="preserve">РАЗДЕЛ  </w:t>
      </w:r>
      <w:r w:rsidRPr="000471A7">
        <w:rPr>
          <w:rFonts w:eastAsia="Times New Roman" w:cs="Times New Roman"/>
          <w:b/>
          <w:color w:val="000000"/>
          <w:sz w:val="28"/>
          <w:szCs w:val="28"/>
          <w:lang w:val="en-US" w:eastAsia="ru-RU"/>
        </w:rPr>
        <w:t>II</w:t>
      </w:r>
      <w:r w:rsidRPr="000471A7">
        <w:rPr>
          <w:rFonts w:eastAsia="Times New Roman" w:cs="Times New Roman"/>
          <w:b/>
          <w:color w:val="000000"/>
          <w:sz w:val="28"/>
          <w:szCs w:val="28"/>
          <w:lang w:eastAsia="ru-RU"/>
        </w:rPr>
        <w:t>.</w:t>
      </w:r>
      <w:proofErr w:type="gramEnd"/>
      <w:r w:rsidRPr="000471A7">
        <w:rPr>
          <w:rFonts w:eastAsia="Times New Roman" w:cs="Times New Roman"/>
          <w:b/>
          <w:color w:val="000000"/>
          <w:sz w:val="28"/>
          <w:szCs w:val="28"/>
          <w:lang w:eastAsia="ru-RU"/>
        </w:rPr>
        <w:t xml:space="preserve"> УЧАСТИЕ ОРГАНОВ ПРОКУРАТУРЫ В РАБОТЕ ПО СОВЕРШЕНСТВОВАНИЮ ЗАКОНОДАТЕЛЬСТВА, В РАЗРАБОТКЕ ОРГАНАМИ ГОСУДАРСТВЕННОЙ </w:t>
      </w:r>
      <w:proofErr w:type="gramStart"/>
      <w:r w:rsidRPr="000471A7">
        <w:rPr>
          <w:rFonts w:eastAsia="Times New Roman" w:cs="Times New Roman"/>
          <w:b/>
          <w:color w:val="000000"/>
          <w:sz w:val="28"/>
          <w:szCs w:val="28"/>
          <w:lang w:eastAsia="ru-RU"/>
        </w:rPr>
        <w:t>ВЛАСТИ  МЕР</w:t>
      </w:r>
      <w:proofErr w:type="gramEnd"/>
      <w:r w:rsidRPr="000471A7">
        <w:rPr>
          <w:rFonts w:eastAsia="Times New Roman" w:cs="Times New Roman"/>
          <w:b/>
          <w:color w:val="000000"/>
          <w:sz w:val="28"/>
          <w:szCs w:val="28"/>
          <w:lang w:eastAsia="ru-RU"/>
        </w:rPr>
        <w:t xml:space="preserve"> ПО БОРЬБЕ С ПРЕСТУПНОСТЬЮ</w:t>
      </w:r>
    </w:p>
    <w:p w:rsidR="00725490" w:rsidRPr="000471A7" w:rsidRDefault="00725490" w:rsidP="00725490">
      <w:pPr>
        <w:ind w:firstLine="0"/>
        <w:rPr>
          <w:rFonts w:eastAsia="Times New Roman" w:cs="Times New Roman"/>
          <w:b/>
          <w:color w:val="000000"/>
          <w:sz w:val="28"/>
          <w:szCs w:val="28"/>
          <w:lang w:eastAsia="ru-RU"/>
        </w:rPr>
      </w:pPr>
    </w:p>
    <w:p w:rsidR="00725490" w:rsidRPr="000471A7" w:rsidRDefault="00725490" w:rsidP="00725490">
      <w:pPr>
        <w:shd w:val="clear" w:color="auto" w:fill="FFFFFF"/>
        <w:rPr>
          <w:rFonts w:eastAsia="Times New Roman" w:cs="Times New Roman"/>
          <w:sz w:val="28"/>
          <w:szCs w:val="28"/>
          <w:lang w:eastAsia="ru-RU"/>
        </w:rPr>
      </w:pPr>
      <w:r w:rsidRPr="000471A7">
        <w:rPr>
          <w:rFonts w:eastAsia="Times New Roman" w:cs="Times New Roman"/>
          <w:sz w:val="28"/>
          <w:szCs w:val="28"/>
          <w:lang w:eastAsia="ru-RU"/>
        </w:rPr>
        <w:lastRenderedPageBreak/>
        <w:t xml:space="preserve">1. Внесено законодательных инициатив – </w:t>
      </w:r>
      <w:r w:rsidRPr="000471A7">
        <w:rPr>
          <w:rFonts w:eastAsia="Times New Roman" w:cs="Times New Roman"/>
          <w:b/>
          <w:sz w:val="28"/>
          <w:szCs w:val="28"/>
          <w:lang w:eastAsia="ru-RU"/>
        </w:rPr>
        <w:t>21</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11</w:t>
      </w:r>
      <w:r w:rsidRPr="000471A7">
        <w:rPr>
          <w:rFonts w:eastAsia="Times New Roman" w:cs="Times New Roman"/>
          <w:sz w:val="28"/>
          <w:szCs w:val="28"/>
          <w:lang w:eastAsia="ru-RU"/>
        </w:rPr>
        <w:t>), что на 90,9 % больше, чем в 2019 году, из них:</w:t>
      </w:r>
    </w:p>
    <w:p w:rsidR="00725490" w:rsidRPr="000471A7" w:rsidRDefault="00725490" w:rsidP="00725490">
      <w:pPr>
        <w:shd w:val="clear" w:color="auto" w:fill="FFFFFF"/>
        <w:rPr>
          <w:rFonts w:eastAsia="Times New Roman" w:cs="Times New Roman"/>
          <w:sz w:val="28"/>
          <w:szCs w:val="28"/>
          <w:lang w:eastAsia="ru-RU"/>
        </w:rPr>
      </w:pPr>
      <w:r w:rsidRPr="000471A7">
        <w:rPr>
          <w:rFonts w:eastAsia="Times New Roman" w:cs="Times New Roman"/>
          <w:sz w:val="28"/>
          <w:szCs w:val="28"/>
          <w:lang w:eastAsia="ru-RU"/>
        </w:rPr>
        <w:t xml:space="preserve">а) принято Верховным Советом Приднестровской Молдавской Республики – </w:t>
      </w:r>
      <w:r w:rsidRPr="000471A7">
        <w:rPr>
          <w:rFonts w:eastAsia="Times New Roman" w:cs="Times New Roman"/>
          <w:b/>
          <w:sz w:val="28"/>
          <w:szCs w:val="28"/>
          <w:lang w:eastAsia="ru-RU"/>
        </w:rPr>
        <w:t>8</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4</w:t>
      </w:r>
      <w:r w:rsidRPr="000471A7">
        <w:rPr>
          <w:rFonts w:eastAsia="Times New Roman" w:cs="Times New Roman"/>
          <w:sz w:val="28"/>
          <w:szCs w:val="28"/>
          <w:lang w:eastAsia="ru-RU"/>
        </w:rPr>
        <w:t>), что на 100 % больше, чем в 2019 г.;</w:t>
      </w:r>
    </w:p>
    <w:p w:rsidR="00725490" w:rsidRPr="000471A7" w:rsidRDefault="00725490" w:rsidP="00725490">
      <w:pPr>
        <w:shd w:val="clear" w:color="auto" w:fill="FFFFFF"/>
        <w:rPr>
          <w:rFonts w:eastAsia="Times New Roman" w:cs="Times New Roman"/>
          <w:sz w:val="28"/>
          <w:szCs w:val="28"/>
          <w:lang w:eastAsia="ru-RU"/>
        </w:rPr>
      </w:pPr>
      <w:r w:rsidRPr="000471A7">
        <w:rPr>
          <w:rFonts w:eastAsia="Times New Roman" w:cs="Times New Roman"/>
          <w:sz w:val="28"/>
          <w:szCs w:val="28"/>
          <w:lang w:eastAsia="ru-RU"/>
        </w:rPr>
        <w:t xml:space="preserve">б) отклонено Верховным Советом Приднестровской Молдавской Республики – </w:t>
      </w:r>
      <w:r w:rsidRPr="000471A7">
        <w:rPr>
          <w:rFonts w:eastAsia="Times New Roman" w:cs="Times New Roman"/>
          <w:b/>
          <w:sz w:val="28"/>
          <w:szCs w:val="28"/>
          <w:lang w:eastAsia="ru-RU"/>
        </w:rPr>
        <w:t>1</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0</w:t>
      </w:r>
      <w:r w:rsidRPr="000471A7">
        <w:rPr>
          <w:rFonts w:eastAsia="Times New Roman" w:cs="Times New Roman"/>
          <w:sz w:val="28"/>
          <w:szCs w:val="28"/>
          <w:lang w:eastAsia="ru-RU"/>
        </w:rPr>
        <w:t>), что на 100 % больше, чем в 2019 г.;</w:t>
      </w:r>
    </w:p>
    <w:p w:rsidR="00725490" w:rsidRPr="000471A7" w:rsidRDefault="00725490" w:rsidP="00725490">
      <w:pPr>
        <w:shd w:val="clear" w:color="auto" w:fill="FFFFFF"/>
        <w:rPr>
          <w:rFonts w:eastAsia="Times New Roman" w:cs="Times New Roman"/>
          <w:sz w:val="28"/>
          <w:szCs w:val="28"/>
          <w:lang w:eastAsia="ru-RU"/>
        </w:rPr>
      </w:pPr>
      <w:r w:rsidRPr="000471A7">
        <w:rPr>
          <w:rFonts w:eastAsia="Times New Roman" w:cs="Times New Roman"/>
          <w:sz w:val="28"/>
          <w:szCs w:val="28"/>
          <w:lang w:eastAsia="ru-RU"/>
        </w:rPr>
        <w:t xml:space="preserve">в) отозвано автором законодательной инициативы – </w:t>
      </w:r>
      <w:r w:rsidRPr="000471A7">
        <w:rPr>
          <w:rFonts w:eastAsia="Times New Roman" w:cs="Times New Roman"/>
          <w:b/>
          <w:sz w:val="28"/>
          <w:szCs w:val="28"/>
          <w:lang w:eastAsia="ru-RU"/>
        </w:rPr>
        <w:t>1</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0</w:t>
      </w:r>
      <w:r w:rsidRPr="000471A7">
        <w:rPr>
          <w:rFonts w:eastAsia="Times New Roman" w:cs="Times New Roman"/>
          <w:sz w:val="28"/>
          <w:szCs w:val="28"/>
          <w:lang w:eastAsia="ru-RU"/>
        </w:rPr>
        <w:t>), что на 100 % больше, чем в 2019 г.</w:t>
      </w:r>
    </w:p>
    <w:p w:rsidR="00725490" w:rsidRPr="000471A7" w:rsidRDefault="00725490" w:rsidP="00725490">
      <w:pPr>
        <w:shd w:val="clear" w:color="auto" w:fill="FFFFFF"/>
        <w:rPr>
          <w:rFonts w:eastAsia="Times New Roman" w:cs="Times New Roman"/>
          <w:sz w:val="28"/>
          <w:szCs w:val="28"/>
          <w:lang w:eastAsia="ru-RU"/>
        </w:rPr>
      </w:pPr>
      <w:r w:rsidRPr="000471A7">
        <w:rPr>
          <w:rFonts w:eastAsia="Times New Roman" w:cs="Times New Roman"/>
          <w:sz w:val="28"/>
          <w:szCs w:val="28"/>
          <w:lang w:eastAsia="ru-RU"/>
        </w:rPr>
        <w:t xml:space="preserve">2. Количество подготовленных заключений по проектам правовых </w:t>
      </w:r>
      <w:r w:rsidR="00717F02">
        <w:rPr>
          <w:rFonts w:eastAsia="Times New Roman" w:cs="Times New Roman"/>
          <w:sz w:val="28"/>
          <w:szCs w:val="28"/>
          <w:lang w:eastAsia="ru-RU"/>
        </w:rPr>
        <w:br/>
      </w:r>
      <w:r w:rsidRPr="000471A7">
        <w:rPr>
          <w:rFonts w:eastAsia="Times New Roman" w:cs="Times New Roman"/>
          <w:sz w:val="28"/>
          <w:szCs w:val="28"/>
          <w:lang w:eastAsia="ru-RU"/>
        </w:rPr>
        <w:t xml:space="preserve">актов – </w:t>
      </w:r>
      <w:r w:rsidRPr="000471A7">
        <w:rPr>
          <w:rFonts w:eastAsia="Times New Roman" w:cs="Times New Roman"/>
          <w:b/>
          <w:sz w:val="28"/>
          <w:szCs w:val="28"/>
          <w:lang w:eastAsia="ru-RU"/>
        </w:rPr>
        <w:t xml:space="preserve">212 </w:t>
      </w:r>
      <w:r w:rsidRPr="000471A7">
        <w:rPr>
          <w:rFonts w:eastAsia="Times New Roman" w:cs="Times New Roman"/>
          <w:sz w:val="28"/>
          <w:szCs w:val="28"/>
          <w:lang w:eastAsia="ru-RU"/>
        </w:rPr>
        <w:t xml:space="preserve">(в 2019 г. – </w:t>
      </w:r>
      <w:r w:rsidRPr="000471A7">
        <w:rPr>
          <w:rFonts w:eastAsia="Times New Roman" w:cs="Times New Roman"/>
          <w:b/>
          <w:sz w:val="28"/>
          <w:szCs w:val="28"/>
          <w:lang w:eastAsia="ru-RU"/>
        </w:rPr>
        <w:t>343</w:t>
      </w:r>
      <w:r w:rsidRPr="000471A7">
        <w:rPr>
          <w:rFonts w:eastAsia="Times New Roman" w:cs="Times New Roman"/>
          <w:sz w:val="28"/>
          <w:szCs w:val="28"/>
          <w:lang w:eastAsia="ru-RU"/>
        </w:rPr>
        <w:t xml:space="preserve">), что на 38 % меньше, чем в 2019 г.; отрицательных заключений – </w:t>
      </w:r>
      <w:r w:rsidRPr="000471A7">
        <w:rPr>
          <w:rFonts w:eastAsia="Times New Roman" w:cs="Times New Roman"/>
          <w:b/>
          <w:sz w:val="28"/>
          <w:szCs w:val="28"/>
          <w:lang w:eastAsia="ru-RU"/>
        </w:rPr>
        <w:t xml:space="preserve">8 </w:t>
      </w:r>
      <w:r w:rsidRPr="000471A7">
        <w:rPr>
          <w:rFonts w:eastAsia="Times New Roman" w:cs="Times New Roman"/>
          <w:sz w:val="28"/>
          <w:szCs w:val="28"/>
          <w:lang w:eastAsia="ru-RU"/>
        </w:rPr>
        <w:t xml:space="preserve">(в 2019 г. – </w:t>
      </w:r>
      <w:r w:rsidRPr="000471A7">
        <w:rPr>
          <w:rFonts w:eastAsia="Times New Roman" w:cs="Times New Roman"/>
          <w:b/>
          <w:sz w:val="28"/>
          <w:szCs w:val="28"/>
          <w:lang w:eastAsia="ru-RU"/>
        </w:rPr>
        <w:t>14</w:t>
      </w:r>
      <w:r w:rsidRPr="000471A7">
        <w:rPr>
          <w:rFonts w:eastAsia="Times New Roman" w:cs="Times New Roman"/>
          <w:sz w:val="28"/>
          <w:szCs w:val="28"/>
          <w:lang w:eastAsia="ru-RU"/>
        </w:rPr>
        <w:t>), что на 42,8 % меньше, чем в 2019 г.</w:t>
      </w:r>
    </w:p>
    <w:p w:rsidR="00725490" w:rsidRPr="000471A7" w:rsidRDefault="00725490" w:rsidP="00725490">
      <w:pPr>
        <w:shd w:val="clear" w:color="auto" w:fill="FFFFFF"/>
        <w:rPr>
          <w:rFonts w:eastAsia="Times New Roman" w:cs="Times New Roman"/>
          <w:sz w:val="28"/>
          <w:szCs w:val="28"/>
          <w:lang w:eastAsia="ru-RU"/>
        </w:rPr>
      </w:pPr>
      <w:r w:rsidRPr="000471A7">
        <w:rPr>
          <w:rFonts w:eastAsia="Times New Roman" w:cs="Times New Roman"/>
          <w:sz w:val="28"/>
          <w:szCs w:val="28"/>
          <w:lang w:eastAsia="ru-RU"/>
        </w:rPr>
        <w:t xml:space="preserve">3. Количество принятых совместных подзаконных актов в области борьбы с преступностью – </w:t>
      </w:r>
      <w:r w:rsidRPr="000471A7">
        <w:rPr>
          <w:rFonts w:eastAsia="Times New Roman" w:cs="Times New Roman"/>
          <w:b/>
          <w:sz w:val="28"/>
          <w:szCs w:val="28"/>
          <w:lang w:eastAsia="ru-RU"/>
        </w:rPr>
        <w:t xml:space="preserve">0 </w:t>
      </w:r>
      <w:r w:rsidRPr="000471A7">
        <w:rPr>
          <w:rFonts w:eastAsia="Times New Roman" w:cs="Times New Roman"/>
          <w:sz w:val="28"/>
          <w:szCs w:val="28"/>
          <w:lang w:eastAsia="ru-RU"/>
        </w:rPr>
        <w:t xml:space="preserve">(в 2019 г. – </w:t>
      </w:r>
      <w:r w:rsidRPr="000471A7">
        <w:rPr>
          <w:rFonts w:eastAsia="Times New Roman" w:cs="Times New Roman"/>
          <w:b/>
          <w:sz w:val="28"/>
          <w:szCs w:val="28"/>
          <w:lang w:eastAsia="ru-RU"/>
        </w:rPr>
        <w:t>0</w:t>
      </w:r>
      <w:r w:rsidRPr="000471A7">
        <w:rPr>
          <w:rFonts w:eastAsia="Times New Roman" w:cs="Times New Roman"/>
          <w:sz w:val="28"/>
          <w:szCs w:val="28"/>
          <w:lang w:eastAsia="ru-RU"/>
        </w:rPr>
        <w:t>).</w:t>
      </w:r>
    </w:p>
    <w:p w:rsidR="00725490" w:rsidRPr="000471A7" w:rsidRDefault="00725490" w:rsidP="00725490">
      <w:pPr>
        <w:shd w:val="clear" w:color="auto" w:fill="FFFFFF"/>
        <w:rPr>
          <w:rFonts w:eastAsia="Times New Roman" w:cs="Times New Roman"/>
          <w:sz w:val="28"/>
          <w:szCs w:val="28"/>
          <w:lang w:eastAsia="ru-RU"/>
        </w:rPr>
      </w:pPr>
      <w:r w:rsidRPr="000471A7">
        <w:rPr>
          <w:rFonts w:eastAsia="Times New Roman" w:cs="Times New Roman"/>
          <w:sz w:val="28"/>
          <w:szCs w:val="28"/>
          <w:lang w:eastAsia="ru-RU"/>
        </w:rPr>
        <w:t xml:space="preserve">4. Количество принятых правовых актов во исполнение вступивших в силу законов, с указанием их перечня и реквизитов – </w:t>
      </w:r>
      <w:r w:rsidRPr="000471A7">
        <w:rPr>
          <w:rFonts w:eastAsia="Times New Roman" w:cs="Times New Roman"/>
          <w:b/>
          <w:sz w:val="28"/>
          <w:szCs w:val="28"/>
          <w:lang w:eastAsia="ru-RU"/>
        </w:rPr>
        <w:t xml:space="preserve">0 </w:t>
      </w:r>
      <w:r w:rsidRPr="000471A7">
        <w:rPr>
          <w:rFonts w:eastAsia="Times New Roman" w:cs="Times New Roman"/>
          <w:sz w:val="28"/>
          <w:szCs w:val="28"/>
          <w:lang w:eastAsia="ru-RU"/>
        </w:rPr>
        <w:t xml:space="preserve">(в 2019 г. – </w:t>
      </w:r>
      <w:r w:rsidRPr="000471A7">
        <w:rPr>
          <w:rFonts w:eastAsia="Times New Roman" w:cs="Times New Roman"/>
          <w:b/>
          <w:sz w:val="28"/>
          <w:szCs w:val="28"/>
          <w:lang w:eastAsia="ru-RU"/>
        </w:rPr>
        <w:t>0</w:t>
      </w:r>
      <w:r w:rsidRPr="000471A7">
        <w:rPr>
          <w:rFonts w:eastAsia="Times New Roman" w:cs="Times New Roman"/>
          <w:sz w:val="28"/>
          <w:szCs w:val="28"/>
          <w:lang w:eastAsia="ru-RU"/>
        </w:rPr>
        <w:t>).</w:t>
      </w:r>
    </w:p>
    <w:p w:rsidR="00725490" w:rsidRPr="000471A7" w:rsidRDefault="00725490" w:rsidP="00725490">
      <w:pPr>
        <w:shd w:val="clear" w:color="auto" w:fill="FFFFFF"/>
        <w:rPr>
          <w:rFonts w:eastAsia="Times New Roman" w:cs="Times New Roman"/>
          <w:sz w:val="28"/>
          <w:szCs w:val="28"/>
          <w:lang w:eastAsia="ru-RU"/>
        </w:rPr>
      </w:pPr>
      <w:r w:rsidRPr="000471A7">
        <w:rPr>
          <w:rFonts w:eastAsia="Times New Roman" w:cs="Times New Roman"/>
          <w:sz w:val="28"/>
          <w:szCs w:val="28"/>
          <w:lang w:eastAsia="ru-RU"/>
        </w:rPr>
        <w:t xml:space="preserve">5. Количество направленных запросов о толковании правовых актов – </w:t>
      </w:r>
      <w:r w:rsidR="00717F02">
        <w:rPr>
          <w:rFonts w:eastAsia="Times New Roman" w:cs="Times New Roman"/>
          <w:sz w:val="28"/>
          <w:szCs w:val="28"/>
          <w:lang w:eastAsia="ru-RU"/>
        </w:rPr>
        <w:br/>
      </w:r>
      <w:r w:rsidRPr="000471A7">
        <w:rPr>
          <w:rFonts w:eastAsia="Times New Roman" w:cs="Times New Roman"/>
          <w:b/>
          <w:sz w:val="28"/>
          <w:szCs w:val="28"/>
          <w:lang w:eastAsia="ru-RU"/>
        </w:rPr>
        <w:t>2</w:t>
      </w:r>
      <w:r w:rsidRPr="000471A7">
        <w:rPr>
          <w:rFonts w:eastAsia="Times New Roman" w:cs="Times New Roman"/>
          <w:sz w:val="28"/>
          <w:szCs w:val="28"/>
          <w:lang w:eastAsia="ru-RU"/>
        </w:rPr>
        <w:t xml:space="preserve"> (в 2019 г. – </w:t>
      </w:r>
      <w:r w:rsidRPr="000471A7">
        <w:rPr>
          <w:rFonts w:eastAsia="Times New Roman" w:cs="Times New Roman"/>
          <w:b/>
          <w:sz w:val="28"/>
          <w:szCs w:val="28"/>
          <w:lang w:eastAsia="ru-RU"/>
        </w:rPr>
        <w:t>5</w:t>
      </w:r>
      <w:r w:rsidRPr="000471A7">
        <w:rPr>
          <w:rFonts w:eastAsia="Times New Roman" w:cs="Times New Roman"/>
          <w:sz w:val="28"/>
          <w:szCs w:val="28"/>
          <w:lang w:eastAsia="ru-RU"/>
        </w:rPr>
        <w:t>), что на 60 % меньше, чем в 2019 г.</w:t>
      </w:r>
      <w:r w:rsidRPr="000471A7">
        <w:rPr>
          <w:rFonts w:eastAsia="Times New Roman" w:cs="Times New Roman"/>
          <w:b/>
          <w:color w:val="000000"/>
          <w:sz w:val="28"/>
          <w:szCs w:val="28"/>
          <w:lang w:eastAsia="ru-RU"/>
        </w:rPr>
        <w:t xml:space="preserve">       </w:t>
      </w:r>
    </w:p>
    <w:p w:rsidR="00725490" w:rsidRPr="000471A7" w:rsidRDefault="00725490" w:rsidP="00725490">
      <w:pPr>
        <w:ind w:firstLine="0"/>
        <w:rPr>
          <w:rFonts w:eastAsia="Times New Roman" w:cs="Times New Roman"/>
          <w:color w:val="000000"/>
          <w:sz w:val="28"/>
          <w:szCs w:val="28"/>
          <w:lang w:eastAsia="ru-RU"/>
        </w:rPr>
      </w:pPr>
    </w:p>
    <w:p w:rsidR="00725490" w:rsidRPr="000471A7" w:rsidRDefault="00725490" w:rsidP="00717F02">
      <w:pPr>
        <w:rPr>
          <w:rFonts w:eastAsia="Times New Roman" w:cs="Times New Roman"/>
          <w:b/>
          <w:color w:val="000000"/>
          <w:sz w:val="28"/>
          <w:szCs w:val="28"/>
          <w:lang w:eastAsia="ru-RU"/>
        </w:rPr>
      </w:pPr>
      <w:proofErr w:type="gramStart"/>
      <w:r w:rsidRPr="000471A7">
        <w:rPr>
          <w:rFonts w:eastAsia="Times New Roman" w:cs="Times New Roman"/>
          <w:b/>
          <w:color w:val="000000"/>
          <w:sz w:val="28"/>
          <w:szCs w:val="28"/>
          <w:lang w:eastAsia="ru-RU"/>
        </w:rPr>
        <w:t xml:space="preserve">РАЗДЕЛ  </w:t>
      </w:r>
      <w:r w:rsidRPr="000471A7">
        <w:rPr>
          <w:rFonts w:eastAsia="Times New Roman" w:cs="Times New Roman"/>
          <w:b/>
          <w:color w:val="000000"/>
          <w:sz w:val="28"/>
          <w:szCs w:val="28"/>
          <w:lang w:val="en-US" w:eastAsia="ru-RU"/>
        </w:rPr>
        <w:t>III</w:t>
      </w:r>
      <w:r w:rsidRPr="000471A7">
        <w:rPr>
          <w:rFonts w:eastAsia="Times New Roman" w:cs="Times New Roman"/>
          <w:b/>
          <w:color w:val="000000"/>
          <w:sz w:val="28"/>
          <w:szCs w:val="28"/>
          <w:lang w:eastAsia="ru-RU"/>
        </w:rPr>
        <w:t>.</w:t>
      </w:r>
      <w:proofErr w:type="gramEnd"/>
      <w:r w:rsidRPr="000471A7">
        <w:rPr>
          <w:rFonts w:eastAsia="Times New Roman" w:cs="Times New Roman"/>
          <w:b/>
          <w:color w:val="000000"/>
          <w:sz w:val="28"/>
          <w:szCs w:val="28"/>
          <w:lang w:eastAsia="ru-RU"/>
        </w:rPr>
        <w:t xml:space="preserve">  КАДРОВОЕ ОБЕСПЕЧЕНИЕ ОРГАНОВ ПРОКУРАТУРЫ ПРИДНЕСТРОВСКОЙ МОЛДАВСКОЙ РЕСПУБЛИКИ</w:t>
      </w:r>
    </w:p>
    <w:p w:rsidR="00725490" w:rsidRPr="000471A7" w:rsidRDefault="00725490" w:rsidP="00725490">
      <w:pPr>
        <w:ind w:firstLine="0"/>
        <w:rPr>
          <w:rFonts w:eastAsia="Times New Roman" w:cs="Times New Roman"/>
          <w:b/>
          <w:color w:val="000000"/>
          <w:sz w:val="28"/>
          <w:szCs w:val="28"/>
          <w:lang w:eastAsia="ru-RU"/>
        </w:rPr>
      </w:pPr>
    </w:p>
    <w:p w:rsidR="00725490" w:rsidRPr="000471A7" w:rsidRDefault="00725490" w:rsidP="00717F02">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1. Общее количество лиц, работающих в органах прокуратуры</w:t>
      </w:r>
      <w:r w:rsidRPr="000471A7">
        <w:rPr>
          <w:rFonts w:eastAsia="Times New Roman" w:cs="Times New Roman"/>
          <w:b/>
          <w:color w:val="000000"/>
          <w:sz w:val="28"/>
          <w:szCs w:val="28"/>
          <w:lang w:eastAsia="ru-RU"/>
        </w:rPr>
        <w:t xml:space="preserve"> </w:t>
      </w:r>
      <w:r w:rsidRPr="000471A7">
        <w:rPr>
          <w:rFonts w:eastAsia="Times New Roman" w:cs="Times New Roman"/>
          <w:sz w:val="28"/>
          <w:szCs w:val="28"/>
          <w:lang w:eastAsia="ru-RU"/>
        </w:rPr>
        <w:t>–</w:t>
      </w:r>
      <w:r w:rsidRPr="000471A7">
        <w:rPr>
          <w:rFonts w:eastAsia="Times New Roman" w:cs="Times New Roman"/>
          <w:b/>
          <w:color w:val="000000"/>
          <w:sz w:val="28"/>
          <w:szCs w:val="28"/>
          <w:lang w:eastAsia="ru-RU"/>
        </w:rPr>
        <w:t xml:space="preserve"> 225 </w:t>
      </w:r>
      <w:r w:rsidRPr="000471A7">
        <w:rPr>
          <w:rFonts w:eastAsia="Times New Roman" w:cs="Times New Roman"/>
          <w:color w:val="000000"/>
          <w:sz w:val="28"/>
          <w:szCs w:val="28"/>
          <w:lang w:eastAsia="ru-RU"/>
        </w:rPr>
        <w:t>(в 2019 г.</w:t>
      </w:r>
      <w:r w:rsidRPr="000471A7">
        <w:rPr>
          <w:rFonts w:eastAsia="Times New Roman" w:cs="Times New Roman"/>
          <w:b/>
          <w:color w:val="000000"/>
          <w:sz w:val="28"/>
          <w:szCs w:val="28"/>
          <w:lang w:eastAsia="ru-RU"/>
        </w:rPr>
        <w:t xml:space="preserve"> </w:t>
      </w:r>
      <w:r w:rsidRPr="000471A7">
        <w:rPr>
          <w:rFonts w:eastAsia="Times New Roman" w:cs="Times New Roman"/>
          <w:sz w:val="28"/>
          <w:szCs w:val="28"/>
          <w:lang w:eastAsia="ru-RU"/>
        </w:rPr>
        <w:t>–</w:t>
      </w:r>
      <w:r w:rsidRPr="000471A7">
        <w:rPr>
          <w:rFonts w:eastAsia="Times New Roman" w:cs="Times New Roman"/>
          <w:b/>
          <w:color w:val="000000"/>
          <w:sz w:val="28"/>
          <w:szCs w:val="28"/>
          <w:lang w:eastAsia="ru-RU"/>
        </w:rPr>
        <w:t xml:space="preserve"> 214</w:t>
      </w:r>
      <w:r w:rsidRPr="000471A7">
        <w:rPr>
          <w:rFonts w:eastAsia="Times New Roman" w:cs="Times New Roman"/>
          <w:color w:val="000000"/>
          <w:sz w:val="28"/>
          <w:szCs w:val="28"/>
          <w:lang w:eastAsia="ru-RU"/>
        </w:rPr>
        <w:t>), что на 5,1 </w:t>
      </w:r>
      <w:proofErr w:type="gramStart"/>
      <w:r w:rsidRPr="000471A7">
        <w:rPr>
          <w:rFonts w:eastAsia="Times New Roman" w:cs="Times New Roman"/>
          <w:color w:val="000000"/>
          <w:sz w:val="28"/>
          <w:szCs w:val="28"/>
          <w:lang w:eastAsia="ru-RU"/>
        </w:rPr>
        <w:t>%  больше</w:t>
      </w:r>
      <w:proofErr w:type="gramEnd"/>
      <w:r w:rsidRPr="000471A7">
        <w:rPr>
          <w:rFonts w:eastAsia="Times New Roman" w:cs="Times New Roman"/>
          <w:color w:val="000000"/>
          <w:sz w:val="28"/>
          <w:szCs w:val="28"/>
          <w:lang w:eastAsia="ru-RU"/>
        </w:rPr>
        <w:t xml:space="preserve">, чем в 2019 г. </w:t>
      </w:r>
    </w:p>
    <w:p w:rsidR="00725490" w:rsidRPr="000471A7" w:rsidRDefault="00725490" w:rsidP="00717F02">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2. Количество прокурорских работников, проходящих службу в органах прокуратуры, из которых:</w:t>
      </w:r>
    </w:p>
    <w:p w:rsidR="00725490" w:rsidRPr="000471A7" w:rsidRDefault="00725490" w:rsidP="00717F02">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а) аттестовано </w:t>
      </w:r>
      <w:r w:rsidRPr="000471A7">
        <w:rPr>
          <w:rFonts w:eastAsia="Times New Roman" w:cs="Times New Roman"/>
          <w:sz w:val="28"/>
          <w:szCs w:val="28"/>
          <w:lang w:eastAsia="ru-RU"/>
        </w:rPr>
        <w:t>–</w:t>
      </w:r>
      <w:r w:rsidRPr="000471A7">
        <w:rPr>
          <w:rFonts w:eastAsia="Times New Roman" w:cs="Times New Roman"/>
          <w:color w:val="000000"/>
          <w:sz w:val="28"/>
          <w:szCs w:val="28"/>
          <w:lang w:eastAsia="ru-RU"/>
        </w:rPr>
        <w:t xml:space="preserve">  </w:t>
      </w:r>
      <w:proofErr w:type="gramStart"/>
      <w:r w:rsidRPr="000471A7">
        <w:rPr>
          <w:rFonts w:eastAsia="Times New Roman" w:cs="Times New Roman"/>
          <w:b/>
          <w:color w:val="000000"/>
          <w:sz w:val="28"/>
          <w:szCs w:val="28"/>
          <w:lang w:eastAsia="ru-RU"/>
        </w:rPr>
        <w:t xml:space="preserve">141 </w:t>
      </w:r>
      <w:r w:rsidRPr="000471A7">
        <w:rPr>
          <w:rFonts w:eastAsia="Times New Roman" w:cs="Times New Roman"/>
          <w:color w:val="000000"/>
          <w:sz w:val="28"/>
          <w:szCs w:val="28"/>
          <w:lang w:eastAsia="ru-RU"/>
        </w:rPr>
        <w:t xml:space="preserve"> (</w:t>
      </w:r>
      <w:proofErr w:type="gramEnd"/>
      <w:r w:rsidRPr="000471A7">
        <w:rPr>
          <w:rFonts w:eastAsia="Times New Roman" w:cs="Times New Roman"/>
          <w:color w:val="000000"/>
          <w:sz w:val="28"/>
          <w:szCs w:val="28"/>
          <w:lang w:eastAsia="ru-RU"/>
        </w:rPr>
        <w:t xml:space="preserve">в 2019 г. – </w:t>
      </w:r>
      <w:r w:rsidRPr="000471A7">
        <w:rPr>
          <w:rFonts w:eastAsia="Times New Roman" w:cs="Times New Roman"/>
          <w:b/>
          <w:color w:val="000000"/>
          <w:sz w:val="28"/>
          <w:szCs w:val="28"/>
          <w:lang w:eastAsia="ru-RU"/>
        </w:rPr>
        <w:t>133</w:t>
      </w:r>
      <w:r w:rsidRPr="000471A7">
        <w:rPr>
          <w:rFonts w:eastAsia="Times New Roman" w:cs="Times New Roman"/>
          <w:color w:val="000000"/>
          <w:sz w:val="28"/>
          <w:szCs w:val="28"/>
          <w:lang w:eastAsia="ru-RU"/>
        </w:rPr>
        <w:t xml:space="preserve">), что на </w:t>
      </w:r>
      <w:r w:rsidRPr="000471A7">
        <w:rPr>
          <w:rFonts w:eastAsia="Times New Roman" w:cs="Times New Roman"/>
          <w:b/>
          <w:color w:val="000000"/>
          <w:sz w:val="28"/>
          <w:szCs w:val="28"/>
          <w:lang w:eastAsia="ru-RU"/>
        </w:rPr>
        <w:t>6 %</w:t>
      </w:r>
      <w:r w:rsidRPr="000471A7">
        <w:rPr>
          <w:rFonts w:eastAsia="Times New Roman" w:cs="Times New Roman"/>
          <w:color w:val="000000"/>
          <w:sz w:val="28"/>
          <w:szCs w:val="28"/>
          <w:lang w:eastAsia="ru-RU"/>
        </w:rPr>
        <w:t xml:space="preserve"> больше, чем в 2019 г.</w:t>
      </w:r>
    </w:p>
    <w:p w:rsidR="00725490" w:rsidRPr="000471A7" w:rsidRDefault="00725490" w:rsidP="00717F02">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б) не аттестовано – </w:t>
      </w:r>
      <w:r w:rsidRPr="000471A7">
        <w:rPr>
          <w:rFonts w:eastAsia="Times New Roman" w:cs="Times New Roman"/>
          <w:b/>
          <w:color w:val="000000"/>
          <w:sz w:val="28"/>
          <w:szCs w:val="28"/>
          <w:lang w:eastAsia="ru-RU"/>
        </w:rPr>
        <w:t>9</w:t>
      </w:r>
      <w:r w:rsidRPr="000471A7">
        <w:rPr>
          <w:rFonts w:eastAsia="Times New Roman" w:cs="Times New Roman"/>
          <w:color w:val="000000"/>
          <w:sz w:val="28"/>
          <w:szCs w:val="28"/>
          <w:lang w:eastAsia="ru-RU"/>
        </w:rPr>
        <w:t xml:space="preserve"> (в 2019 г. – </w:t>
      </w:r>
      <w:r w:rsidRPr="000471A7">
        <w:rPr>
          <w:rFonts w:eastAsia="Times New Roman" w:cs="Times New Roman"/>
          <w:b/>
          <w:color w:val="000000"/>
          <w:sz w:val="28"/>
          <w:szCs w:val="28"/>
          <w:lang w:eastAsia="ru-RU"/>
        </w:rPr>
        <w:t>7</w:t>
      </w:r>
      <w:r w:rsidRPr="000471A7">
        <w:rPr>
          <w:rFonts w:eastAsia="Times New Roman" w:cs="Times New Roman"/>
          <w:color w:val="000000"/>
          <w:sz w:val="28"/>
          <w:szCs w:val="28"/>
          <w:lang w:eastAsia="ru-RU"/>
        </w:rPr>
        <w:t xml:space="preserve">),  что на </w:t>
      </w:r>
      <w:r w:rsidRPr="000471A7">
        <w:rPr>
          <w:rFonts w:eastAsia="Times New Roman" w:cs="Times New Roman"/>
          <w:b/>
          <w:color w:val="000000"/>
          <w:sz w:val="28"/>
          <w:szCs w:val="28"/>
          <w:lang w:eastAsia="ru-RU"/>
        </w:rPr>
        <w:t xml:space="preserve"> 28,5 %</w:t>
      </w:r>
      <w:r w:rsidRPr="000471A7">
        <w:rPr>
          <w:rFonts w:eastAsia="Times New Roman" w:cs="Times New Roman"/>
          <w:color w:val="000000"/>
          <w:sz w:val="28"/>
          <w:szCs w:val="28"/>
          <w:lang w:eastAsia="ru-RU"/>
        </w:rPr>
        <w:t xml:space="preserve"> больше чем в </w:t>
      </w:r>
      <w:r w:rsidR="00717F02">
        <w:rPr>
          <w:rFonts w:eastAsia="Times New Roman" w:cs="Times New Roman"/>
          <w:color w:val="000000"/>
          <w:sz w:val="28"/>
          <w:szCs w:val="28"/>
          <w:lang w:eastAsia="ru-RU"/>
        </w:rPr>
        <w:br/>
      </w:r>
      <w:r w:rsidRPr="000471A7">
        <w:rPr>
          <w:rFonts w:eastAsia="Times New Roman" w:cs="Times New Roman"/>
          <w:color w:val="000000"/>
          <w:sz w:val="28"/>
          <w:szCs w:val="28"/>
          <w:lang w:eastAsia="ru-RU"/>
        </w:rPr>
        <w:t xml:space="preserve">2019 г. </w:t>
      </w:r>
    </w:p>
    <w:p w:rsidR="00725490" w:rsidRPr="000471A7" w:rsidRDefault="00725490" w:rsidP="00717F02">
      <w:pPr>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3. Уровень текучести кадров прокурорских </w:t>
      </w:r>
      <w:proofErr w:type="gramStart"/>
      <w:r w:rsidRPr="000471A7">
        <w:rPr>
          <w:rFonts w:eastAsia="Times New Roman" w:cs="Times New Roman"/>
          <w:color w:val="000000"/>
          <w:sz w:val="28"/>
          <w:szCs w:val="28"/>
          <w:lang w:eastAsia="ru-RU"/>
        </w:rPr>
        <w:t xml:space="preserve">работников  </w:t>
      </w:r>
      <w:r w:rsidRPr="000471A7">
        <w:rPr>
          <w:rFonts w:eastAsia="Times New Roman" w:cs="Times New Roman"/>
          <w:sz w:val="28"/>
          <w:szCs w:val="28"/>
          <w:lang w:eastAsia="ru-RU"/>
        </w:rPr>
        <w:t>–</w:t>
      </w:r>
      <w:proofErr w:type="gramEnd"/>
      <w:r w:rsidRPr="000471A7">
        <w:rPr>
          <w:rFonts w:eastAsia="Times New Roman" w:cs="Times New Roman"/>
          <w:color w:val="000000"/>
          <w:sz w:val="28"/>
          <w:szCs w:val="28"/>
          <w:lang w:eastAsia="ru-RU"/>
        </w:rPr>
        <w:t xml:space="preserve"> </w:t>
      </w:r>
      <w:r w:rsidRPr="000471A7">
        <w:rPr>
          <w:rFonts w:eastAsia="Times New Roman" w:cs="Times New Roman"/>
          <w:b/>
          <w:color w:val="000000"/>
          <w:sz w:val="28"/>
          <w:szCs w:val="28"/>
          <w:lang w:eastAsia="ru-RU"/>
        </w:rPr>
        <w:t xml:space="preserve">1%. </w:t>
      </w:r>
    </w:p>
    <w:p w:rsidR="00725490" w:rsidRPr="000471A7" w:rsidRDefault="00725490" w:rsidP="00725490">
      <w:pPr>
        <w:ind w:firstLine="0"/>
        <w:rPr>
          <w:rFonts w:eastAsia="Times New Roman" w:cs="Times New Roman"/>
          <w:b/>
          <w:color w:val="000000"/>
          <w:sz w:val="28"/>
          <w:szCs w:val="28"/>
          <w:lang w:eastAsia="ru-RU"/>
        </w:rPr>
      </w:pPr>
    </w:p>
    <w:p w:rsidR="00725490" w:rsidRPr="000471A7" w:rsidRDefault="00725490" w:rsidP="00717F02">
      <w:pPr>
        <w:rPr>
          <w:rFonts w:eastAsia="Times New Roman" w:cs="Times New Roman"/>
          <w:b/>
          <w:color w:val="000000"/>
          <w:sz w:val="28"/>
          <w:szCs w:val="28"/>
          <w:lang w:eastAsia="ru-RU"/>
        </w:rPr>
      </w:pPr>
      <w:proofErr w:type="gramStart"/>
      <w:r w:rsidRPr="000471A7">
        <w:rPr>
          <w:rFonts w:eastAsia="Times New Roman" w:cs="Times New Roman"/>
          <w:b/>
          <w:color w:val="000000"/>
          <w:sz w:val="28"/>
          <w:szCs w:val="28"/>
          <w:lang w:eastAsia="ru-RU"/>
        </w:rPr>
        <w:t xml:space="preserve">РАЗДЕЛ  </w:t>
      </w:r>
      <w:r w:rsidRPr="000471A7">
        <w:rPr>
          <w:rFonts w:eastAsia="Times New Roman" w:cs="Times New Roman"/>
          <w:b/>
          <w:color w:val="000000"/>
          <w:sz w:val="28"/>
          <w:szCs w:val="28"/>
          <w:lang w:val="en-US" w:eastAsia="ru-RU"/>
        </w:rPr>
        <w:t>IV</w:t>
      </w:r>
      <w:r w:rsidRPr="000471A7">
        <w:rPr>
          <w:rFonts w:eastAsia="Times New Roman" w:cs="Times New Roman"/>
          <w:b/>
          <w:color w:val="000000"/>
          <w:sz w:val="28"/>
          <w:szCs w:val="28"/>
          <w:lang w:eastAsia="ru-RU"/>
        </w:rPr>
        <w:t>.</w:t>
      </w:r>
      <w:proofErr w:type="gramEnd"/>
      <w:r w:rsidRPr="000471A7">
        <w:rPr>
          <w:rFonts w:eastAsia="Times New Roman" w:cs="Times New Roman"/>
          <w:b/>
          <w:color w:val="000000"/>
          <w:sz w:val="28"/>
          <w:szCs w:val="28"/>
          <w:lang w:eastAsia="ru-RU"/>
        </w:rPr>
        <w:t xml:space="preserve">  Обобщение практики</w:t>
      </w:r>
    </w:p>
    <w:p w:rsidR="00725490" w:rsidRPr="000471A7" w:rsidRDefault="00725490" w:rsidP="00725490">
      <w:pPr>
        <w:ind w:firstLine="0"/>
        <w:rPr>
          <w:b/>
          <w:i/>
          <w:color w:val="000000"/>
          <w:sz w:val="28"/>
          <w:szCs w:val="28"/>
          <w:highlight w:val="yellow"/>
        </w:rPr>
      </w:pPr>
    </w:p>
    <w:p w:rsidR="00725490" w:rsidRPr="000471A7" w:rsidRDefault="00725490" w:rsidP="00717F02">
      <w:pPr>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1) Рассмотрение обращений граждан и иных лиц</w:t>
      </w:r>
    </w:p>
    <w:p w:rsidR="00725490" w:rsidRPr="000471A7" w:rsidRDefault="00725490" w:rsidP="00725490">
      <w:pPr>
        <w:ind w:firstLine="708"/>
        <w:rPr>
          <w:rFonts w:eastAsia="Times New Roman" w:cs="Times New Roman"/>
          <w:color w:val="000000"/>
          <w:sz w:val="28"/>
          <w:szCs w:val="28"/>
          <w:lang w:eastAsia="ru-RU"/>
        </w:rPr>
      </w:pPr>
      <w:r w:rsidRPr="000471A7">
        <w:rPr>
          <w:rFonts w:eastAsia="Times New Roman" w:cs="Times New Roman"/>
          <w:color w:val="000000"/>
          <w:sz w:val="28"/>
          <w:szCs w:val="28"/>
          <w:lang w:eastAsia="ru-RU"/>
        </w:rPr>
        <w:t>Одним из основных направлений деятельности Прокуратуры Приднестровской Молдавской Республики является защита прав граждан, принятие неукоснительных мер по восстановлению их нарушенных прав и законных интересов, выявлению фактов бюрократизма и волокиты, нарушений порядка и сроков рассмотрения обращений граждан, привлечению нарушителей к ответственности.</w:t>
      </w:r>
    </w:p>
    <w:p w:rsidR="00725490" w:rsidRPr="000471A7" w:rsidRDefault="00725490" w:rsidP="00725490">
      <w:pPr>
        <w:ind w:firstLine="708"/>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В этом контексте приоритетным направлением в деятельности органов прокуратуры по защите прав граждан является рассмотрение их обращений. </w:t>
      </w:r>
    </w:p>
    <w:p w:rsidR="00725490" w:rsidRPr="000471A7" w:rsidRDefault="00725490" w:rsidP="00725490">
      <w:pPr>
        <w:ind w:firstLine="708"/>
        <w:rPr>
          <w:rFonts w:eastAsia="Times New Roman" w:cs="Times New Roman"/>
          <w:color w:val="000000"/>
          <w:sz w:val="28"/>
          <w:szCs w:val="28"/>
          <w:lang w:eastAsia="ru-RU"/>
        </w:rPr>
      </w:pPr>
      <w:r w:rsidRPr="000471A7">
        <w:rPr>
          <w:rFonts w:eastAsia="Times New Roman" w:cs="Times New Roman"/>
          <w:color w:val="000000"/>
          <w:sz w:val="28"/>
          <w:szCs w:val="28"/>
          <w:lang w:eastAsia="ru-RU"/>
        </w:rPr>
        <w:t xml:space="preserve">Анализ статистических данных за отчетный период показывает, что количество поступающих письменных обращений граждан сохраняется. Часть </w:t>
      </w:r>
      <w:r w:rsidRPr="000471A7">
        <w:rPr>
          <w:rFonts w:eastAsia="Times New Roman" w:cs="Times New Roman"/>
          <w:color w:val="000000"/>
          <w:sz w:val="28"/>
          <w:szCs w:val="28"/>
          <w:lang w:eastAsia="ru-RU"/>
        </w:rPr>
        <w:lastRenderedPageBreak/>
        <w:t>из них по-прежнему с просьбами о разъяснении положений действующего законодательства с учетом происходящих изменений в трудовом, гражданском, уголовном, уголовно-процессуальном и иных отраслях законодательства.</w:t>
      </w:r>
    </w:p>
    <w:p w:rsidR="00725490" w:rsidRPr="000471A7" w:rsidRDefault="00725490" w:rsidP="00725490">
      <w:pPr>
        <w:ind w:firstLine="708"/>
        <w:rPr>
          <w:rFonts w:eastAsia="Times New Roman" w:cs="Times New Roman"/>
          <w:sz w:val="28"/>
          <w:szCs w:val="28"/>
          <w:lang w:eastAsia="ru-RU"/>
        </w:rPr>
      </w:pPr>
      <w:r w:rsidRPr="000471A7">
        <w:rPr>
          <w:rFonts w:eastAsia="Times New Roman" w:cs="Times New Roman"/>
          <w:sz w:val="28"/>
          <w:szCs w:val="28"/>
          <w:lang w:eastAsia="ru-RU"/>
        </w:rPr>
        <w:t xml:space="preserve">Необходимо отметить, что в работе с обращениями граждан всех категорий важное место отводится личному приему. Этой работе сотрудниками прокуратуры уделяется особое внимание. В то же время карантинные ограничения, введенные в Приднестровской Молдавской Республике в 2020 году на фоне пандемии </w:t>
      </w:r>
      <w:proofErr w:type="spellStart"/>
      <w:r w:rsidRPr="000471A7">
        <w:rPr>
          <w:rFonts w:eastAsia="Times New Roman" w:cs="Times New Roman"/>
          <w:sz w:val="28"/>
          <w:szCs w:val="28"/>
          <w:lang w:eastAsia="ru-RU"/>
        </w:rPr>
        <w:t>коронавируса</w:t>
      </w:r>
      <w:proofErr w:type="spellEnd"/>
      <w:r w:rsidRPr="000471A7">
        <w:rPr>
          <w:rFonts w:eastAsia="Times New Roman" w:cs="Times New Roman"/>
          <w:sz w:val="28"/>
          <w:szCs w:val="28"/>
          <w:lang w:eastAsia="ru-RU"/>
        </w:rPr>
        <w:t xml:space="preserve">, существенно ограничили возможность реализации этого направления. Так, за  2020 год в органах прокуратуры было принято  граждан на личном приеме – 787 </w:t>
      </w:r>
      <w:r w:rsidR="00845F97">
        <w:rPr>
          <w:rFonts w:eastAsia="Times New Roman" w:cs="Times New Roman"/>
          <w:sz w:val="28"/>
          <w:szCs w:val="28"/>
          <w:lang w:eastAsia="ru-RU"/>
        </w:rPr>
        <w:br/>
      </w:r>
      <w:r w:rsidRPr="000471A7">
        <w:rPr>
          <w:rFonts w:eastAsia="Times New Roman" w:cs="Times New Roman"/>
          <w:sz w:val="28"/>
          <w:szCs w:val="28"/>
          <w:lang w:eastAsia="ru-RU"/>
        </w:rPr>
        <w:t xml:space="preserve">(в 2019 году принято 3167), из них прокурорами городов и районов – 134, заместителями прокуроров – 169,  другими сотрудниками прокуратуры – </w:t>
      </w:r>
      <w:r w:rsidR="00845F97">
        <w:rPr>
          <w:rFonts w:eastAsia="Times New Roman" w:cs="Times New Roman"/>
          <w:sz w:val="28"/>
          <w:szCs w:val="28"/>
          <w:lang w:eastAsia="ru-RU"/>
        </w:rPr>
        <w:br/>
      </w:r>
      <w:r w:rsidRPr="000471A7">
        <w:rPr>
          <w:rFonts w:eastAsia="Times New Roman" w:cs="Times New Roman"/>
          <w:sz w:val="28"/>
          <w:szCs w:val="28"/>
          <w:lang w:eastAsia="ru-RU"/>
        </w:rPr>
        <w:t xml:space="preserve">459 граждан. Учитывая специфику работы в условиях отчетного года, на официальном сайте Прокуратуры ПМР и при входе в здания органов прокуратуры размещалась информация о действующих ограничениях и рекомендациях о направлении обращений через интернет-приемную Прокуратуры ПМР, по почте, а также с использованием специальных ящиков для обращений, которые располагаются во всех территориальных подразделениях. </w:t>
      </w:r>
      <w:proofErr w:type="gramStart"/>
      <w:r w:rsidRPr="000471A7">
        <w:rPr>
          <w:rFonts w:eastAsia="Times New Roman" w:cs="Times New Roman"/>
          <w:sz w:val="28"/>
          <w:szCs w:val="28"/>
          <w:lang w:eastAsia="ru-RU"/>
        </w:rPr>
        <w:t>Кроме того</w:t>
      </w:r>
      <w:proofErr w:type="gramEnd"/>
      <w:r w:rsidRPr="000471A7">
        <w:rPr>
          <w:rFonts w:eastAsia="Times New Roman" w:cs="Times New Roman"/>
          <w:sz w:val="28"/>
          <w:szCs w:val="28"/>
          <w:lang w:eastAsia="ru-RU"/>
        </w:rPr>
        <w:t xml:space="preserve"> была организована работа «горячей линии», на которую с 27 марта по 15 июня 2020 г. поступило 200 обращений.</w:t>
      </w:r>
    </w:p>
    <w:p w:rsidR="00725490" w:rsidRPr="000471A7" w:rsidRDefault="00725490" w:rsidP="00725490">
      <w:pPr>
        <w:ind w:firstLine="708"/>
        <w:rPr>
          <w:rFonts w:eastAsia="Times New Roman" w:cs="Times New Roman"/>
          <w:sz w:val="28"/>
          <w:szCs w:val="28"/>
          <w:lang w:eastAsia="ru-RU"/>
        </w:rPr>
      </w:pPr>
      <w:r w:rsidRPr="000471A7">
        <w:rPr>
          <w:rFonts w:eastAsia="Times New Roman" w:cs="Times New Roman"/>
          <w:sz w:val="28"/>
          <w:szCs w:val="28"/>
          <w:lang w:eastAsia="ru-RU"/>
        </w:rPr>
        <w:t xml:space="preserve">Необходимо отметить активизацию обращений граждан в Прокуратуру ПМР </w:t>
      </w:r>
      <w:proofErr w:type="gramStart"/>
      <w:r w:rsidRPr="000471A7">
        <w:rPr>
          <w:rFonts w:eastAsia="Times New Roman" w:cs="Times New Roman"/>
          <w:sz w:val="28"/>
          <w:szCs w:val="28"/>
          <w:lang w:eastAsia="ru-RU"/>
        </w:rPr>
        <w:t>через  официальный</w:t>
      </w:r>
      <w:proofErr w:type="gramEnd"/>
      <w:r w:rsidRPr="000471A7">
        <w:rPr>
          <w:rFonts w:eastAsia="Times New Roman" w:cs="Times New Roman"/>
          <w:sz w:val="28"/>
          <w:szCs w:val="28"/>
          <w:lang w:eastAsia="ru-RU"/>
        </w:rPr>
        <w:t xml:space="preserve"> сайт в раздел «интернет-приемная». За 2020 год в таком формате принято 848 обращений граждан (в 2019 году – 325), что позволило получить дополнительную информацию о нарушениях закона для последующего оперативного реагирования. </w:t>
      </w:r>
    </w:p>
    <w:p w:rsidR="00725490" w:rsidRPr="000471A7" w:rsidRDefault="00725490" w:rsidP="00725490">
      <w:pPr>
        <w:ind w:firstLine="0"/>
        <w:rPr>
          <w:b/>
          <w:color w:val="000000"/>
          <w:sz w:val="28"/>
          <w:szCs w:val="28"/>
          <w:highlight w:val="yellow"/>
        </w:rPr>
      </w:pPr>
    </w:p>
    <w:p w:rsidR="00725490" w:rsidRPr="000471A7" w:rsidRDefault="00725490" w:rsidP="00725490">
      <w:pPr>
        <w:ind w:left="709" w:firstLine="0"/>
        <w:rPr>
          <w:b/>
          <w:color w:val="000000"/>
          <w:sz w:val="28"/>
          <w:szCs w:val="28"/>
        </w:rPr>
      </w:pPr>
      <w:r w:rsidRPr="000471A7">
        <w:rPr>
          <w:b/>
          <w:color w:val="000000"/>
          <w:sz w:val="28"/>
          <w:szCs w:val="28"/>
        </w:rPr>
        <w:t>2) Осуществление общего надзора</w:t>
      </w:r>
    </w:p>
    <w:p w:rsidR="00725490" w:rsidRPr="000471A7" w:rsidRDefault="00725490" w:rsidP="00725490">
      <w:pPr>
        <w:rPr>
          <w:b/>
          <w:i/>
          <w:color w:val="000000"/>
          <w:sz w:val="28"/>
          <w:szCs w:val="28"/>
        </w:rPr>
      </w:pPr>
      <w:r w:rsidRPr="000471A7">
        <w:rPr>
          <w:b/>
          <w:i/>
          <w:color w:val="000000"/>
          <w:sz w:val="28"/>
          <w:szCs w:val="28"/>
        </w:rPr>
        <w:t>В сфере соблюдения законодательства об обращениях граждан</w:t>
      </w:r>
    </w:p>
    <w:p w:rsidR="00725490" w:rsidRPr="000471A7" w:rsidRDefault="00725490" w:rsidP="00725490">
      <w:pPr>
        <w:rPr>
          <w:sz w:val="28"/>
          <w:szCs w:val="28"/>
        </w:rPr>
      </w:pPr>
      <w:r w:rsidRPr="000471A7">
        <w:rPr>
          <w:sz w:val="28"/>
          <w:szCs w:val="28"/>
        </w:rPr>
        <w:t xml:space="preserve">На протяжении последних двух лет органами прокуратуры проводились плановые проверки соблюдения законодательства об обращениях граждан. При этом в 2020 году такая проверка была проведена по поручению Президента ПМР. В результате проверки выявлены случаи нарушения срока рассмотрения обращений, в том числе предельного двухмесячного, факты неполноты проверки доводов обращений, оставления обращений без ответов, ненадлежащего регулирования порядка рассмотрения обращений ведомственными актами, часть из которых не опубликована для всеобщего сведения, часть – не соответствуют действующей редакции соответствующего Закона. </w:t>
      </w:r>
    </w:p>
    <w:p w:rsidR="00725490" w:rsidRPr="000471A7" w:rsidRDefault="00725490" w:rsidP="00725490">
      <w:pPr>
        <w:rPr>
          <w:sz w:val="28"/>
          <w:szCs w:val="28"/>
        </w:rPr>
      </w:pPr>
      <w:r w:rsidRPr="000471A7">
        <w:rPr>
          <w:sz w:val="28"/>
          <w:szCs w:val="28"/>
        </w:rPr>
        <w:t xml:space="preserve">Следует отметить, что в 2019 году было выявлено 553 нарушения законодательства об обращениях граждан, в 2020 году – 306 нарушений. С одной стороны, статистика демонстрирует снижение количества правонарушений в этой сфере, с другой, это количество продолжает оставаться высоким. Особую тревогу вызывает то обстоятельство, что </w:t>
      </w:r>
      <w:proofErr w:type="spellStart"/>
      <w:r w:rsidRPr="000471A7">
        <w:rPr>
          <w:sz w:val="28"/>
          <w:szCs w:val="28"/>
        </w:rPr>
        <w:lastRenderedPageBreak/>
        <w:t>бо́льшая</w:t>
      </w:r>
      <w:proofErr w:type="spellEnd"/>
      <w:r w:rsidRPr="000471A7">
        <w:rPr>
          <w:sz w:val="28"/>
          <w:szCs w:val="28"/>
        </w:rPr>
        <w:t xml:space="preserve"> часть выявленных как в 2019, так и в 2020 году нарушений была допущена органами государственной власти и местного самоуправления. Данный факт свидетельствует о наличии системных проблем в организации исполнения законодательства об обращениях граждан. Особо остро эта проблема проявляется в деятельности Министерства здравоохранения ПМР. Несмотря на регулярно принимаемые в отношении этого Министерства меры прокурорского реагирования, в прокуратуру продолжают поступать обоснованные жалобы граждан на качество и полноту рассмотрения их обращений данным Министерством. Представляется, что причина такой ситуации заключается не только в специфике поступающих в Министерство здравоохранения обращений, но и в отсутствии налаженной, действенной системы объективного всестороннего рассмотрения обращений. Зачастую решения по обращениям принимаются Министерством лишь на основании информации, полученной от тех организаций или должностных лиц, чьи действия обжалуются. Такой подход характерен и для ряда других министерств и ведомств. Именно такой подход создает почву для принятия необъективных, необоснованных, а значит незаконных решений по обращениям.</w:t>
      </w:r>
    </w:p>
    <w:p w:rsidR="00725490" w:rsidRPr="000471A7" w:rsidRDefault="00725490" w:rsidP="00725490">
      <w:pPr>
        <w:tabs>
          <w:tab w:val="left" w:pos="0"/>
          <w:tab w:val="left" w:pos="993"/>
        </w:tabs>
        <w:rPr>
          <w:b/>
          <w:i/>
          <w:sz w:val="28"/>
          <w:szCs w:val="28"/>
        </w:rPr>
      </w:pPr>
      <w:r w:rsidRPr="000471A7">
        <w:rPr>
          <w:b/>
          <w:i/>
          <w:sz w:val="28"/>
          <w:szCs w:val="28"/>
        </w:rPr>
        <w:t>В сфере трудового законодательства</w:t>
      </w:r>
    </w:p>
    <w:p w:rsidR="00725490" w:rsidRPr="000471A7" w:rsidRDefault="00725490" w:rsidP="00725490">
      <w:pPr>
        <w:rPr>
          <w:sz w:val="28"/>
          <w:szCs w:val="28"/>
        </w:rPr>
      </w:pPr>
      <w:r w:rsidRPr="000471A7">
        <w:rPr>
          <w:sz w:val="28"/>
          <w:szCs w:val="28"/>
        </w:rPr>
        <w:t xml:space="preserve">В связи с введением на территории республики карантина и чрезвычайного положения деятельность ряда предприятий, а также организаций ряда отраслей экономики была приостановлена. В этой связи на организованную в Прокуратуре ПМР горячую линию поступил ряд обращений граждан о нарушении трудового законодательства предприятиями и учреждениями по всей республике. Некоторые из этих обращений нашли свое подтверждение, однако массовых нарушений в результате проведенных проверок не выявлено. Как показали проверки поступивших на горячую линию обращений, </w:t>
      </w:r>
      <w:proofErr w:type="spellStart"/>
      <w:r w:rsidRPr="000471A7">
        <w:rPr>
          <w:sz w:val="28"/>
          <w:szCs w:val="28"/>
        </w:rPr>
        <w:t>бо́льшая</w:t>
      </w:r>
      <w:proofErr w:type="spellEnd"/>
      <w:r w:rsidRPr="000471A7">
        <w:rPr>
          <w:sz w:val="28"/>
          <w:szCs w:val="28"/>
        </w:rPr>
        <w:t xml:space="preserve"> их часть была вызвана не фактами совершенных нарушений, а опасениями граждан о возможной потере ими работы в связи с введенным чрезвычайным положением.</w:t>
      </w:r>
    </w:p>
    <w:p w:rsidR="00725490" w:rsidRPr="000471A7" w:rsidRDefault="00725490" w:rsidP="00725490">
      <w:pPr>
        <w:rPr>
          <w:color w:val="000000"/>
          <w:sz w:val="28"/>
          <w:szCs w:val="28"/>
        </w:rPr>
      </w:pPr>
      <w:r w:rsidRPr="000471A7">
        <w:rPr>
          <w:sz w:val="28"/>
          <w:szCs w:val="28"/>
        </w:rPr>
        <w:t xml:space="preserve">Результаты проверок по жалобам о невыплате заработной платы демонстрируют отсутствие значительного роста таких нарушений в период действия чрезвычайного положения и карантина. Так, в 2020 году органами прокуратуры было вынесено и направлено для принудительного исполнения 184 постановления о взыскании начисленной, но не выплаченной задолженности по заработной плате на общую сумму </w:t>
      </w:r>
      <w:r w:rsidRPr="000471A7">
        <w:rPr>
          <w:color w:val="000000"/>
          <w:sz w:val="28"/>
          <w:szCs w:val="28"/>
        </w:rPr>
        <w:t>2 510 433 рубля, что сравнимо с показателями 2019 года (</w:t>
      </w:r>
      <w:proofErr w:type="spellStart"/>
      <w:r w:rsidRPr="000471A7">
        <w:rPr>
          <w:color w:val="000000"/>
          <w:sz w:val="28"/>
          <w:szCs w:val="28"/>
        </w:rPr>
        <w:t>справочно</w:t>
      </w:r>
      <w:proofErr w:type="spellEnd"/>
      <w:r w:rsidRPr="000471A7">
        <w:rPr>
          <w:color w:val="000000"/>
          <w:sz w:val="28"/>
          <w:szCs w:val="28"/>
        </w:rPr>
        <w:t xml:space="preserve"> – в 2019 году было вынесено и направлено на принудительное исполнение 178 постановлений на сумму </w:t>
      </w:r>
      <w:r w:rsidR="00845F97">
        <w:rPr>
          <w:color w:val="000000"/>
          <w:sz w:val="28"/>
          <w:szCs w:val="28"/>
        </w:rPr>
        <w:br/>
      </w:r>
      <w:r w:rsidRPr="000471A7">
        <w:rPr>
          <w:color w:val="000000"/>
          <w:sz w:val="28"/>
          <w:szCs w:val="28"/>
        </w:rPr>
        <w:t>2 243 728 рублей).</w:t>
      </w:r>
    </w:p>
    <w:p w:rsidR="00725490" w:rsidRPr="000471A7" w:rsidRDefault="00725490" w:rsidP="00725490">
      <w:pPr>
        <w:rPr>
          <w:sz w:val="28"/>
          <w:szCs w:val="28"/>
        </w:rPr>
      </w:pPr>
      <w:r w:rsidRPr="000471A7">
        <w:rPr>
          <w:sz w:val="28"/>
          <w:szCs w:val="28"/>
        </w:rPr>
        <w:t xml:space="preserve">По поручению Президента ПМР органами прокуратуры в первом полугодии 2020 года была проведена проверка соблюдения работодателями законодательства об оплате работникам отпуска по нетрудоспособности в связи с уходом за детьми, находящимися на карантине в связи с приостановлением деятельности дошкольных учреждений. В результате </w:t>
      </w:r>
      <w:r w:rsidRPr="000471A7">
        <w:rPr>
          <w:sz w:val="28"/>
          <w:szCs w:val="28"/>
        </w:rPr>
        <w:lastRenderedPageBreak/>
        <w:t xml:space="preserve">проверки нарушений прав застрахованных лиц не выявлено. При этом выявлены нарушения порядка передачи работодателям закрытых листков о временной нетрудоспособности. </w:t>
      </w:r>
    </w:p>
    <w:p w:rsidR="00725490" w:rsidRPr="000471A7" w:rsidRDefault="00725490" w:rsidP="00725490">
      <w:pPr>
        <w:rPr>
          <w:b/>
          <w:i/>
          <w:color w:val="000000"/>
          <w:sz w:val="28"/>
          <w:szCs w:val="28"/>
        </w:rPr>
      </w:pPr>
      <w:r w:rsidRPr="000471A7">
        <w:rPr>
          <w:b/>
          <w:i/>
          <w:color w:val="000000"/>
          <w:sz w:val="28"/>
          <w:szCs w:val="28"/>
        </w:rPr>
        <w:t>В сфере жилищного законодательства</w:t>
      </w:r>
    </w:p>
    <w:p w:rsidR="00725490" w:rsidRPr="000471A7" w:rsidRDefault="00725490" w:rsidP="00725490">
      <w:pPr>
        <w:rPr>
          <w:sz w:val="28"/>
          <w:szCs w:val="28"/>
        </w:rPr>
      </w:pPr>
      <w:r w:rsidRPr="000471A7">
        <w:rPr>
          <w:sz w:val="28"/>
          <w:szCs w:val="28"/>
        </w:rPr>
        <w:t xml:space="preserve">По-прежнему, остается актуальной проблема нарушения органами местной власти законодательства об обеспечении жильем лиц, из числа детей сирот и детей, оставшихся без попечения родителей. Только центральным аппаратом Прокуратуры ПМР в 2020 году было выявлено 5 фактов незаконного отказа во включении таких лиц в списки граждан, имеющих право на внеочередное обеспечение жильем, либо неверного определения их очередности в этом списке. По выявленным нарушениям органами прокуратуры принимались соответствующие меры реагирования, вплоть до обращения в суд за </w:t>
      </w:r>
      <w:r w:rsidRPr="000471A7">
        <w:rPr>
          <w:color w:val="000000"/>
          <w:sz w:val="28"/>
          <w:szCs w:val="28"/>
          <w:shd w:val="clear" w:color="auto" w:fill="FFFFFF"/>
        </w:rPr>
        <w:t>установлением факта утраты попечения родителей</w:t>
      </w:r>
      <w:r w:rsidRPr="000471A7">
        <w:rPr>
          <w:sz w:val="28"/>
          <w:szCs w:val="28"/>
        </w:rPr>
        <w:t>. Выявлены и факты временного обеспечения лиц из этой категории жилыми помещениями в общежитиях, не отвечающими санитарным нормам.</w:t>
      </w:r>
    </w:p>
    <w:p w:rsidR="00725490" w:rsidRPr="000471A7" w:rsidRDefault="00725490" w:rsidP="00725490">
      <w:pPr>
        <w:rPr>
          <w:color w:val="000000"/>
          <w:sz w:val="28"/>
          <w:szCs w:val="28"/>
        </w:rPr>
      </w:pPr>
      <w:r w:rsidRPr="000471A7">
        <w:rPr>
          <w:sz w:val="28"/>
          <w:szCs w:val="28"/>
        </w:rPr>
        <w:t xml:space="preserve">По результатам одной из проверок выявлено и опротестовано решение районного </w:t>
      </w:r>
      <w:r w:rsidRPr="000471A7">
        <w:rPr>
          <w:color w:val="000000"/>
          <w:sz w:val="28"/>
          <w:szCs w:val="28"/>
        </w:rPr>
        <w:t>Совета народных депутатов об утверждении</w:t>
      </w:r>
      <w:r w:rsidRPr="000471A7">
        <w:rPr>
          <w:sz w:val="28"/>
          <w:szCs w:val="28"/>
        </w:rPr>
        <w:t xml:space="preserve"> Положения «Об </w:t>
      </w:r>
      <w:r w:rsidRPr="000471A7">
        <w:rPr>
          <w:color w:val="000000"/>
          <w:kern w:val="36"/>
          <w:sz w:val="28"/>
          <w:szCs w:val="28"/>
        </w:rPr>
        <w:t xml:space="preserve">общежитиях муниципального жилищного фонда </w:t>
      </w:r>
      <w:proofErr w:type="spellStart"/>
      <w:r w:rsidRPr="000471A7">
        <w:rPr>
          <w:color w:val="000000"/>
          <w:kern w:val="36"/>
          <w:sz w:val="28"/>
          <w:szCs w:val="28"/>
        </w:rPr>
        <w:t>Дубоссарского</w:t>
      </w:r>
      <w:proofErr w:type="spellEnd"/>
      <w:r w:rsidRPr="000471A7">
        <w:rPr>
          <w:color w:val="000000"/>
          <w:kern w:val="36"/>
          <w:sz w:val="28"/>
          <w:szCs w:val="28"/>
        </w:rPr>
        <w:t xml:space="preserve"> района и города Дубоссары</w:t>
      </w:r>
      <w:r w:rsidRPr="000471A7">
        <w:rPr>
          <w:sz w:val="28"/>
          <w:szCs w:val="28"/>
        </w:rPr>
        <w:t xml:space="preserve">», которым в нарушение Жилищного кодекса ПМР был </w:t>
      </w:r>
      <w:r w:rsidRPr="000471A7">
        <w:rPr>
          <w:color w:val="000000"/>
          <w:sz w:val="28"/>
          <w:szCs w:val="28"/>
        </w:rPr>
        <w:t>ограничен срок действия договора социального найма жилого помещения, что существенно нарушало жилищные права граждан этого района. По результатам рассмотрения протеста Решение приведено в соответствие с Жилищным кодексом ПМР.</w:t>
      </w:r>
    </w:p>
    <w:p w:rsidR="00725490" w:rsidRPr="000471A7" w:rsidRDefault="00725490" w:rsidP="00725490">
      <w:pPr>
        <w:rPr>
          <w:b/>
          <w:i/>
          <w:color w:val="000000"/>
          <w:sz w:val="28"/>
          <w:szCs w:val="28"/>
        </w:rPr>
      </w:pPr>
      <w:r w:rsidRPr="000471A7">
        <w:rPr>
          <w:b/>
          <w:i/>
          <w:color w:val="000000"/>
          <w:sz w:val="28"/>
          <w:szCs w:val="28"/>
        </w:rPr>
        <w:t>В сфере законодательства о социальной защите</w:t>
      </w:r>
    </w:p>
    <w:p w:rsidR="00725490" w:rsidRPr="000471A7" w:rsidRDefault="00725490" w:rsidP="00725490">
      <w:pPr>
        <w:tabs>
          <w:tab w:val="left" w:pos="0"/>
          <w:tab w:val="left" w:pos="993"/>
        </w:tabs>
        <w:rPr>
          <w:sz w:val="28"/>
          <w:szCs w:val="28"/>
        </w:rPr>
      </w:pPr>
      <w:r w:rsidRPr="000471A7">
        <w:rPr>
          <w:color w:val="000000"/>
          <w:sz w:val="28"/>
          <w:szCs w:val="28"/>
        </w:rPr>
        <w:t xml:space="preserve">По результатам проверок одной из </w:t>
      </w:r>
      <w:r w:rsidRPr="000471A7">
        <w:rPr>
          <w:sz w:val="28"/>
          <w:szCs w:val="28"/>
        </w:rPr>
        <w:t>жалоб выявлена проблема ненадлежащего правового регулирования порядка выдачи удостоверений о праве на льготы многодетных семей, которая не позволила заявителю и его семье воспользоваться правом на льготы по оплате коммунальных услуг. По результатам предпринятых мер права заявителя восстановлены, по потребленным его многодетной семьей коммунальным услугам произведен перерасчет оплаты с учетом имеющихся льгот. При этом в адрес Министерства по социальной защите и труду ПМР направлена информация о выявленных пробелах в правовом регулировании порядка выдачи многодетным семьям удостоверений о праве на льготы.</w:t>
      </w:r>
    </w:p>
    <w:p w:rsidR="00725490" w:rsidRPr="000471A7" w:rsidRDefault="00725490" w:rsidP="00725490">
      <w:pPr>
        <w:jc w:val="left"/>
        <w:rPr>
          <w:b/>
          <w:i/>
          <w:sz w:val="28"/>
          <w:szCs w:val="28"/>
        </w:rPr>
      </w:pPr>
      <w:r w:rsidRPr="000471A7">
        <w:rPr>
          <w:b/>
          <w:i/>
          <w:sz w:val="28"/>
          <w:szCs w:val="28"/>
        </w:rPr>
        <w:t>В сфере защиты прав несовершеннолетних</w:t>
      </w:r>
    </w:p>
    <w:p w:rsidR="00725490" w:rsidRPr="000471A7" w:rsidRDefault="00725490" w:rsidP="00725490">
      <w:pPr>
        <w:rPr>
          <w:sz w:val="28"/>
          <w:szCs w:val="28"/>
        </w:rPr>
      </w:pPr>
      <w:r w:rsidRPr="000471A7">
        <w:rPr>
          <w:sz w:val="28"/>
          <w:szCs w:val="28"/>
        </w:rPr>
        <w:t xml:space="preserve">Во втором полугодии 2020 года органами прокуратуры была проведена плановая проверка соблюдения органами и учреждениями системы профилактики безнадзорности и правонарушений несовершеннолетних требований </w:t>
      </w:r>
      <w:r w:rsidRPr="000471A7">
        <w:rPr>
          <w:color w:val="000000"/>
          <w:sz w:val="28"/>
          <w:szCs w:val="28"/>
        </w:rPr>
        <w:t>Закона ПМР «Об основах системы профилактики безнадзорности и правонарушений несовершеннолетних»</w:t>
      </w:r>
      <w:r w:rsidRPr="000471A7">
        <w:rPr>
          <w:sz w:val="28"/>
          <w:szCs w:val="28"/>
        </w:rPr>
        <w:t xml:space="preserve">. Как следует из названия этого Закона, в республике предусмотрена целая система органов, обеспечивающих защиту прав несовершеннолетних, соответственно, предусмотрен и </w:t>
      </w:r>
      <w:proofErr w:type="gramStart"/>
      <w:r w:rsidRPr="000471A7">
        <w:rPr>
          <w:sz w:val="28"/>
          <w:szCs w:val="28"/>
        </w:rPr>
        <w:t>механизм  взаимодействия</w:t>
      </w:r>
      <w:proofErr w:type="gramEnd"/>
      <w:r w:rsidRPr="000471A7">
        <w:rPr>
          <w:sz w:val="28"/>
          <w:szCs w:val="28"/>
        </w:rPr>
        <w:t xml:space="preserve"> этих органов в качестве единой системы. Однако, как показала проверка, на практике этот механизм практически повсеместно не </w:t>
      </w:r>
      <w:r w:rsidRPr="000471A7">
        <w:rPr>
          <w:sz w:val="28"/>
          <w:szCs w:val="28"/>
        </w:rPr>
        <w:lastRenderedPageBreak/>
        <w:t xml:space="preserve">действует, уровень взаимодействия и координации органов системы профилактики минимален, что негативно влияет на эффективность и результативность работы этой системы. Значимость этой проблемы обусловлена тем, что система органов профилактики призвана решать такие важные государственные задачи, как выявление и защита детей, находящихся в социально опасном положении, а также исправление несовершеннолетних с </w:t>
      </w:r>
      <w:proofErr w:type="spellStart"/>
      <w:r w:rsidRPr="000471A7">
        <w:rPr>
          <w:sz w:val="28"/>
          <w:szCs w:val="28"/>
        </w:rPr>
        <w:t>девиантным</w:t>
      </w:r>
      <w:proofErr w:type="spellEnd"/>
      <w:r w:rsidRPr="000471A7">
        <w:rPr>
          <w:sz w:val="28"/>
          <w:szCs w:val="28"/>
        </w:rPr>
        <w:t xml:space="preserve"> поведением. </w:t>
      </w:r>
    </w:p>
    <w:p w:rsidR="00725490" w:rsidRPr="000471A7" w:rsidRDefault="00725490" w:rsidP="00725490">
      <w:pPr>
        <w:rPr>
          <w:sz w:val="28"/>
          <w:szCs w:val="28"/>
        </w:rPr>
      </w:pPr>
      <w:r w:rsidRPr="000471A7">
        <w:rPr>
          <w:sz w:val="28"/>
          <w:szCs w:val="28"/>
        </w:rPr>
        <w:t>О результатах проверки проинформирован Президент ПМР и Правительство ПМР. При этом Правительству ПМР предложено принять комплексные меры к устранению причин ненадлежащего взаимодействия органов системы профилактики безнадзорности и правонарушений несовершеннолетних, а также причин нарушения этими органами законодательства о профилактике безнадзорности и правонарушений несовершеннолетних.</w:t>
      </w:r>
    </w:p>
    <w:p w:rsidR="00725490" w:rsidRPr="000471A7" w:rsidRDefault="00725490" w:rsidP="00725490">
      <w:pPr>
        <w:rPr>
          <w:b/>
          <w:i/>
          <w:sz w:val="28"/>
          <w:szCs w:val="28"/>
        </w:rPr>
      </w:pPr>
      <w:r w:rsidRPr="000471A7">
        <w:rPr>
          <w:b/>
          <w:i/>
          <w:sz w:val="28"/>
          <w:szCs w:val="28"/>
        </w:rPr>
        <w:t>В сфере государственного управления</w:t>
      </w:r>
    </w:p>
    <w:p w:rsidR="00725490" w:rsidRPr="000471A7" w:rsidRDefault="00725490" w:rsidP="00725490">
      <w:pPr>
        <w:rPr>
          <w:sz w:val="28"/>
          <w:szCs w:val="28"/>
        </w:rPr>
      </w:pPr>
      <w:r w:rsidRPr="000471A7">
        <w:rPr>
          <w:sz w:val="28"/>
          <w:szCs w:val="28"/>
        </w:rPr>
        <w:t>По результатам проверок ряда жалоб граждан органами прокуратуры выявлены факты ненадлежащего регулирования отношений, связанных с действием на территории республики карантина.</w:t>
      </w:r>
    </w:p>
    <w:p w:rsidR="00725490" w:rsidRPr="000471A7" w:rsidRDefault="00725490" w:rsidP="00725490">
      <w:pPr>
        <w:rPr>
          <w:sz w:val="28"/>
          <w:szCs w:val="28"/>
        </w:rPr>
      </w:pPr>
      <w:r w:rsidRPr="000471A7">
        <w:rPr>
          <w:sz w:val="28"/>
          <w:szCs w:val="28"/>
        </w:rPr>
        <w:t>Так, в органы прокуратуры поступали жалобы на отказ в посещении лиц, пребывающих в государственных и муниципальных учреждениях социального обслуживания населения, а также запрет на выход таких лиц за пределы этих учреждений. По результатам проверки жалоб Прокурором ПМР в адрес Правительства ПМР направлена информация о выявленном правовом пробеле с предложением принять правотворческие меры, направленные на надлежащее урегулирование ограничительных мероприятий в государственных и муниципальных учреждениях социального обслуживания населения (интернаты, школы-интернаты, дома ветеранов, дома-интернаты для престарелых граждан и инвалидов, детские дома и так далее), в том числе порядка посещения лиц, находящихся в этих учреждениях, и их выхода за пределы учреждения. По результатам рассмотрения информации Правительством ПМР приняты необходимые правотворческие меры.</w:t>
      </w:r>
    </w:p>
    <w:p w:rsidR="00725490" w:rsidRPr="000471A7" w:rsidRDefault="00725490" w:rsidP="00725490">
      <w:pPr>
        <w:rPr>
          <w:color w:val="000000" w:themeColor="text1"/>
          <w:sz w:val="28"/>
          <w:szCs w:val="28"/>
          <w:shd w:val="clear" w:color="auto" w:fill="FFFFFF"/>
        </w:rPr>
      </w:pPr>
      <w:r w:rsidRPr="000471A7">
        <w:rPr>
          <w:sz w:val="28"/>
          <w:szCs w:val="28"/>
        </w:rPr>
        <w:t>По итогам проверки жалобы на качество оказания медицинской помощи выявлен правовой пробел в регулировании порядка госпитализации граждан в лечебно-профилактические учреждения, а именно в определении норматива времени оформления пациента в стационар, в определении классификации ургентных состояний больных для их госпитализации, в определении перечня диагностических исследований при госпитализации пациента в условиях стационара. По результатам рассмотрения этой информации профильным Министерством приняты необходимые правотворческие меры</w:t>
      </w:r>
      <w:r w:rsidRPr="000471A7">
        <w:rPr>
          <w:color w:val="000000" w:themeColor="text1"/>
          <w:sz w:val="28"/>
          <w:szCs w:val="28"/>
          <w:shd w:val="clear" w:color="auto" w:fill="FFFFFF"/>
        </w:rPr>
        <w:t xml:space="preserve">. </w:t>
      </w:r>
    </w:p>
    <w:p w:rsidR="00725490" w:rsidRPr="000471A7" w:rsidRDefault="00725490" w:rsidP="00725490">
      <w:pPr>
        <w:rPr>
          <w:sz w:val="28"/>
          <w:szCs w:val="28"/>
        </w:rPr>
      </w:pPr>
      <w:r w:rsidRPr="000471A7">
        <w:rPr>
          <w:sz w:val="28"/>
          <w:szCs w:val="28"/>
        </w:rPr>
        <w:t>Выявлен пробел в правом регулировании деятельности территориальных кризисных центров, о чем проинформирован Президент ПМР.</w:t>
      </w:r>
    </w:p>
    <w:p w:rsidR="00725490" w:rsidRPr="000471A7" w:rsidRDefault="00725490" w:rsidP="00725490">
      <w:pPr>
        <w:ind w:firstLine="708"/>
        <w:rPr>
          <w:sz w:val="28"/>
          <w:szCs w:val="28"/>
        </w:rPr>
      </w:pPr>
      <w:r w:rsidRPr="000471A7">
        <w:rPr>
          <w:sz w:val="28"/>
          <w:szCs w:val="28"/>
        </w:rPr>
        <w:t xml:space="preserve">По результатам проведенных проверок органами прокуратуры выявлено 14 правовых пробелов в регулировании ряда иных общественных отношений. </w:t>
      </w:r>
      <w:r w:rsidRPr="000471A7">
        <w:rPr>
          <w:sz w:val="28"/>
          <w:szCs w:val="28"/>
        </w:rPr>
        <w:lastRenderedPageBreak/>
        <w:t xml:space="preserve">Обо всех выявленных пробелах были проинформированы соответствующие правотворческие органы. </w:t>
      </w:r>
    </w:p>
    <w:p w:rsidR="00725490" w:rsidRPr="000471A7" w:rsidRDefault="00725490" w:rsidP="00725490">
      <w:pPr>
        <w:rPr>
          <w:color w:val="000000"/>
          <w:sz w:val="28"/>
          <w:szCs w:val="28"/>
        </w:rPr>
      </w:pPr>
      <w:r w:rsidRPr="000471A7">
        <w:rPr>
          <w:sz w:val="28"/>
          <w:szCs w:val="28"/>
        </w:rPr>
        <w:t>Кроме того, в 2020 году органами прокуратуры проведена</w:t>
      </w:r>
      <w:r w:rsidRPr="000471A7">
        <w:rPr>
          <w:color w:val="000000"/>
          <w:sz w:val="28"/>
          <w:szCs w:val="28"/>
        </w:rPr>
        <w:t xml:space="preserve"> плановая проверка законности правовых актов, изданных органами местной власти и местного самоуправления, а также некоторыми министерствами и ведомствами республики, повсеместно выявлены нарушения требований различных отраслей законодательства, в связи с чем, приняты соответствующие меры прокурорского реагирования. К числу основных выявленных нарушений относится практика принятия решений по земельным вопросам органами местного самоуправления сел, в отсутствие соответствующих правотворческих полномочий. Ряд правовых актов, затрагивающих права, свободы и обязанности граждан, не опубликован для всеобщего сведения. Выявлены и противоречия некоторых норм подзаконных актов нормам законодательных актов.</w:t>
      </w:r>
    </w:p>
    <w:p w:rsidR="00725490" w:rsidRPr="000471A7" w:rsidRDefault="00725490" w:rsidP="00725490">
      <w:pPr>
        <w:rPr>
          <w:b/>
          <w:i/>
          <w:color w:val="000000"/>
          <w:sz w:val="28"/>
          <w:szCs w:val="28"/>
        </w:rPr>
      </w:pPr>
      <w:r w:rsidRPr="000471A7">
        <w:rPr>
          <w:b/>
          <w:i/>
          <w:color w:val="000000"/>
          <w:sz w:val="28"/>
          <w:szCs w:val="28"/>
        </w:rPr>
        <w:t>В сфере экономики</w:t>
      </w:r>
    </w:p>
    <w:p w:rsidR="00725490" w:rsidRPr="000471A7" w:rsidRDefault="00725490" w:rsidP="00725490">
      <w:pPr>
        <w:rPr>
          <w:rFonts w:cs="Times New Roman"/>
          <w:sz w:val="28"/>
          <w:szCs w:val="28"/>
        </w:rPr>
      </w:pPr>
      <w:r w:rsidRPr="000471A7">
        <w:rPr>
          <w:rFonts w:eastAsia="Calibri" w:cs="Times New Roman"/>
          <w:sz w:val="28"/>
          <w:szCs w:val="28"/>
        </w:rPr>
        <w:t xml:space="preserve">По результатам </w:t>
      </w:r>
      <w:r w:rsidRPr="000471A7">
        <w:rPr>
          <w:rFonts w:eastAsia="Times New Roman" w:cs="Times New Roman"/>
          <w:sz w:val="28"/>
          <w:szCs w:val="28"/>
          <w:lang w:eastAsia="ru-RU"/>
        </w:rPr>
        <w:t xml:space="preserve">проверки законности </w:t>
      </w:r>
      <w:r w:rsidRPr="000471A7">
        <w:rPr>
          <w:rFonts w:eastAsia="Calibri" w:cs="Times New Roman"/>
          <w:sz w:val="28"/>
          <w:szCs w:val="28"/>
        </w:rPr>
        <w:t xml:space="preserve">проведения государственной администрацией г. Бендеры открытых торгов на право заключения договора на выполнение работ по ремонту городских тротуаров в рамках реализации «Программы по ремонту и реконструкции тротуаров населенных пунктов на 2020 год» Прокуратурой ПМР было установлено, что победителем был признан </w:t>
      </w:r>
      <w:r w:rsidRPr="000471A7">
        <w:rPr>
          <w:rFonts w:cs="Times New Roman"/>
          <w:sz w:val="28"/>
          <w:szCs w:val="28"/>
        </w:rPr>
        <w:t xml:space="preserve">подрядчик, предложивший не наилучшее предложение, что является недопустимым, так как не способствует экономии бюджетных средств. При этом обозначенные работы, согласно требованиям Закона ПМР «О республиканском бюджете на 2020 год», проводились за счет средств, выделяемых из Дорожного фонда ПМР, и порядок формирования комиссий при главном распорядителе средств, а также порядок проведения открытых торгов в рамках данного </w:t>
      </w:r>
      <w:proofErr w:type="gramStart"/>
      <w:r w:rsidRPr="000471A7">
        <w:rPr>
          <w:rFonts w:cs="Times New Roman"/>
          <w:sz w:val="28"/>
          <w:szCs w:val="28"/>
        </w:rPr>
        <w:t>Закона  должен</w:t>
      </w:r>
      <w:proofErr w:type="gramEnd"/>
      <w:r w:rsidRPr="000471A7">
        <w:rPr>
          <w:rFonts w:cs="Times New Roman"/>
          <w:sz w:val="28"/>
          <w:szCs w:val="28"/>
        </w:rPr>
        <w:t xml:space="preserve"> был быть определен Правительством ПМР. Однако, в рамках указанного Закона Правительством ПМР не были определены ни порядок формирования комиссий при главном распорядителе средств, ни порядок проведения открытых торгов, что исключило возможность оспорить результаты открытых торгов.</w:t>
      </w:r>
    </w:p>
    <w:p w:rsidR="00725490" w:rsidRPr="000471A7" w:rsidRDefault="00725490" w:rsidP="00725490">
      <w:pPr>
        <w:rPr>
          <w:rFonts w:cs="Times New Roman"/>
          <w:sz w:val="28"/>
          <w:szCs w:val="28"/>
        </w:rPr>
      </w:pPr>
      <w:r w:rsidRPr="000471A7">
        <w:rPr>
          <w:rFonts w:cs="Times New Roman"/>
          <w:sz w:val="28"/>
          <w:szCs w:val="28"/>
        </w:rPr>
        <w:t>Информация о состоянии законности была направлена в адрес Правительства ПМР (согласно предоставленной информации приняты меры – направлены в Верховный Совет ПМР поправки к законопроекту «О внесении изменений и дополнений «О республиканском бюджете на 2020 год»).</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 xml:space="preserve">Также прокуратурой г. Дубоссары и </w:t>
      </w:r>
      <w:proofErr w:type="spellStart"/>
      <w:r w:rsidRPr="000471A7">
        <w:rPr>
          <w:rFonts w:eastAsia="Times New Roman" w:cs="Times New Roman"/>
          <w:sz w:val="28"/>
          <w:szCs w:val="28"/>
          <w:lang w:eastAsia="ru-RU"/>
        </w:rPr>
        <w:t>Дубоссарского</w:t>
      </w:r>
      <w:proofErr w:type="spellEnd"/>
      <w:r w:rsidRPr="000471A7">
        <w:rPr>
          <w:rFonts w:eastAsia="Times New Roman" w:cs="Times New Roman"/>
          <w:sz w:val="28"/>
          <w:szCs w:val="28"/>
          <w:lang w:eastAsia="ru-RU"/>
        </w:rPr>
        <w:t xml:space="preserve"> района были установлены нарушения при финансировании работ </w:t>
      </w:r>
      <w:r w:rsidRPr="000471A7">
        <w:rPr>
          <w:rFonts w:cs="Times New Roman"/>
          <w:sz w:val="28"/>
          <w:szCs w:val="28"/>
        </w:rPr>
        <w:t>за счет средств, выделяемых из Дорожного фонда ПМР</w:t>
      </w:r>
      <w:r w:rsidRPr="000471A7">
        <w:rPr>
          <w:rFonts w:eastAsia="Times New Roman" w:cs="Times New Roman"/>
          <w:sz w:val="28"/>
          <w:szCs w:val="28"/>
          <w:lang w:eastAsia="ru-RU"/>
        </w:rPr>
        <w:t>, выразившиеся, в том числе в безосновательном и неоднократном увеличении сумм заключенных договоров на выполнение работ подрядчиками</w:t>
      </w:r>
      <w:r w:rsidRPr="000471A7">
        <w:rPr>
          <w:rFonts w:cs="Times New Roman"/>
          <w:sz w:val="28"/>
          <w:szCs w:val="28"/>
        </w:rPr>
        <w:t>.</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 xml:space="preserve">Так, по результатам проведенных торгов между государственной администрацией </w:t>
      </w:r>
      <w:proofErr w:type="spellStart"/>
      <w:r w:rsidRPr="000471A7">
        <w:rPr>
          <w:rFonts w:eastAsia="Times New Roman" w:cs="Times New Roman"/>
          <w:sz w:val="28"/>
          <w:szCs w:val="28"/>
          <w:lang w:eastAsia="ru-RU"/>
        </w:rPr>
        <w:t>Дубоссарского</w:t>
      </w:r>
      <w:proofErr w:type="spellEnd"/>
      <w:r w:rsidRPr="000471A7">
        <w:rPr>
          <w:rFonts w:eastAsia="Times New Roman" w:cs="Times New Roman"/>
          <w:sz w:val="28"/>
          <w:szCs w:val="28"/>
          <w:lang w:eastAsia="ru-RU"/>
        </w:rPr>
        <w:t xml:space="preserve"> района и г. Дубоссары и МУП «</w:t>
      </w:r>
      <w:proofErr w:type="spellStart"/>
      <w:r w:rsidRPr="000471A7">
        <w:rPr>
          <w:rFonts w:eastAsia="Times New Roman" w:cs="Times New Roman"/>
          <w:sz w:val="28"/>
          <w:szCs w:val="28"/>
          <w:lang w:eastAsia="ru-RU"/>
        </w:rPr>
        <w:t>Дубоссарское</w:t>
      </w:r>
      <w:proofErr w:type="spellEnd"/>
      <w:r w:rsidRPr="000471A7">
        <w:rPr>
          <w:rFonts w:eastAsia="Times New Roman" w:cs="Times New Roman"/>
          <w:sz w:val="28"/>
          <w:szCs w:val="28"/>
          <w:lang w:eastAsia="ru-RU"/>
        </w:rPr>
        <w:t xml:space="preserve"> ПУЖКХ» 31.03.2020 г. был заключен договор подряда по содержанию и ремонту улично-дорожной сети, находящейся в муниципальной </w:t>
      </w:r>
      <w:r w:rsidRPr="000471A7">
        <w:rPr>
          <w:rFonts w:eastAsia="Times New Roman" w:cs="Times New Roman"/>
          <w:sz w:val="28"/>
          <w:szCs w:val="28"/>
          <w:lang w:eastAsia="ru-RU"/>
        </w:rPr>
        <w:lastRenderedPageBreak/>
        <w:t>собственности г. Дубоссары. Общая стоимость работ по договору составляет 300 000 рублей. Впоследствии, на основании письма МУП «</w:t>
      </w:r>
      <w:proofErr w:type="spellStart"/>
      <w:r w:rsidRPr="000471A7">
        <w:rPr>
          <w:rFonts w:eastAsia="Times New Roman" w:cs="Times New Roman"/>
          <w:sz w:val="28"/>
          <w:szCs w:val="28"/>
          <w:lang w:eastAsia="ru-RU"/>
        </w:rPr>
        <w:t>Дубоссарское</w:t>
      </w:r>
      <w:proofErr w:type="spellEnd"/>
      <w:r w:rsidRPr="000471A7">
        <w:rPr>
          <w:rFonts w:eastAsia="Times New Roman" w:cs="Times New Roman"/>
          <w:sz w:val="28"/>
          <w:szCs w:val="28"/>
          <w:lang w:eastAsia="ru-RU"/>
        </w:rPr>
        <w:t xml:space="preserve"> ПУЖКХ» между государственной администрацией </w:t>
      </w:r>
      <w:proofErr w:type="spellStart"/>
      <w:r w:rsidRPr="000471A7">
        <w:rPr>
          <w:rFonts w:eastAsia="Times New Roman" w:cs="Times New Roman"/>
          <w:sz w:val="28"/>
          <w:szCs w:val="28"/>
          <w:lang w:eastAsia="ru-RU"/>
        </w:rPr>
        <w:t>Дубоссарского</w:t>
      </w:r>
      <w:proofErr w:type="spellEnd"/>
      <w:r w:rsidRPr="000471A7">
        <w:rPr>
          <w:rFonts w:eastAsia="Times New Roman" w:cs="Times New Roman"/>
          <w:sz w:val="28"/>
          <w:szCs w:val="28"/>
          <w:lang w:eastAsia="ru-RU"/>
        </w:rPr>
        <w:t xml:space="preserve"> района и г. Дубоссары и МУП «</w:t>
      </w:r>
      <w:proofErr w:type="spellStart"/>
      <w:r w:rsidRPr="000471A7">
        <w:rPr>
          <w:rFonts w:eastAsia="Times New Roman" w:cs="Times New Roman"/>
          <w:sz w:val="28"/>
          <w:szCs w:val="28"/>
          <w:lang w:eastAsia="ru-RU"/>
        </w:rPr>
        <w:t>Дубоссарское</w:t>
      </w:r>
      <w:proofErr w:type="spellEnd"/>
      <w:r w:rsidRPr="000471A7">
        <w:rPr>
          <w:rFonts w:eastAsia="Times New Roman" w:cs="Times New Roman"/>
          <w:sz w:val="28"/>
          <w:szCs w:val="28"/>
          <w:lang w:eastAsia="ru-RU"/>
        </w:rPr>
        <w:t xml:space="preserve"> ПУЖКХ» 14.05.2020 г. было заключено дополнительное соглашение № 1 к указанному договору подряда, согласно которому общая сумма договора составила 616 957 рублей, т.е. увеличилась на 316 957 рублей.</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Также 24.03.2020 г., по результатам проведенных торгов, между МУП «</w:t>
      </w:r>
      <w:proofErr w:type="spellStart"/>
      <w:r w:rsidRPr="000471A7">
        <w:rPr>
          <w:rFonts w:eastAsia="Times New Roman" w:cs="Times New Roman"/>
          <w:sz w:val="28"/>
          <w:szCs w:val="28"/>
          <w:lang w:eastAsia="ru-RU"/>
        </w:rPr>
        <w:t>Дубоссарское</w:t>
      </w:r>
      <w:proofErr w:type="spellEnd"/>
      <w:r w:rsidRPr="000471A7">
        <w:rPr>
          <w:rFonts w:eastAsia="Times New Roman" w:cs="Times New Roman"/>
          <w:sz w:val="28"/>
          <w:szCs w:val="28"/>
          <w:lang w:eastAsia="ru-RU"/>
        </w:rPr>
        <w:t xml:space="preserve"> ПУЖКХ», ГУП «</w:t>
      </w:r>
      <w:proofErr w:type="spellStart"/>
      <w:r w:rsidRPr="000471A7">
        <w:rPr>
          <w:rFonts w:eastAsia="Times New Roman" w:cs="Times New Roman"/>
          <w:sz w:val="28"/>
          <w:szCs w:val="28"/>
          <w:lang w:eastAsia="ru-RU"/>
        </w:rPr>
        <w:t>Дубоссарский</w:t>
      </w:r>
      <w:proofErr w:type="spellEnd"/>
      <w:r w:rsidRPr="000471A7">
        <w:rPr>
          <w:rFonts w:eastAsia="Times New Roman" w:cs="Times New Roman"/>
          <w:sz w:val="28"/>
          <w:szCs w:val="28"/>
          <w:lang w:eastAsia="ru-RU"/>
        </w:rPr>
        <w:t xml:space="preserve"> ДЭУ» и государственной администрацией </w:t>
      </w:r>
      <w:proofErr w:type="spellStart"/>
      <w:r w:rsidRPr="000471A7">
        <w:rPr>
          <w:rFonts w:eastAsia="Times New Roman" w:cs="Times New Roman"/>
          <w:sz w:val="28"/>
          <w:szCs w:val="28"/>
          <w:lang w:eastAsia="ru-RU"/>
        </w:rPr>
        <w:t>Дубоссарского</w:t>
      </w:r>
      <w:proofErr w:type="spellEnd"/>
      <w:r w:rsidRPr="000471A7">
        <w:rPr>
          <w:rFonts w:eastAsia="Times New Roman" w:cs="Times New Roman"/>
          <w:sz w:val="28"/>
          <w:szCs w:val="28"/>
          <w:lang w:eastAsia="ru-RU"/>
        </w:rPr>
        <w:t xml:space="preserve"> района и г. Дубоссары был заключен договор подряда по ямочному ремонту улиц города Дубоссары на общую сумму 250 000 рублей. В свою очередь, в дальнейшем между МУП «</w:t>
      </w:r>
      <w:proofErr w:type="spellStart"/>
      <w:r w:rsidRPr="000471A7">
        <w:rPr>
          <w:rFonts w:eastAsia="Times New Roman" w:cs="Times New Roman"/>
          <w:sz w:val="28"/>
          <w:szCs w:val="28"/>
          <w:lang w:eastAsia="ru-RU"/>
        </w:rPr>
        <w:t>Дубоссарское</w:t>
      </w:r>
      <w:proofErr w:type="spellEnd"/>
      <w:r w:rsidRPr="000471A7">
        <w:rPr>
          <w:rFonts w:eastAsia="Times New Roman" w:cs="Times New Roman"/>
          <w:sz w:val="28"/>
          <w:szCs w:val="28"/>
          <w:lang w:eastAsia="ru-RU"/>
        </w:rPr>
        <w:t xml:space="preserve"> ПУЖКХ», ГУП «</w:t>
      </w:r>
      <w:proofErr w:type="spellStart"/>
      <w:r w:rsidRPr="000471A7">
        <w:rPr>
          <w:rFonts w:eastAsia="Times New Roman" w:cs="Times New Roman"/>
          <w:sz w:val="28"/>
          <w:szCs w:val="28"/>
          <w:lang w:eastAsia="ru-RU"/>
        </w:rPr>
        <w:t>Дубоссарский</w:t>
      </w:r>
      <w:proofErr w:type="spellEnd"/>
      <w:r w:rsidRPr="000471A7">
        <w:rPr>
          <w:rFonts w:eastAsia="Times New Roman" w:cs="Times New Roman"/>
          <w:sz w:val="28"/>
          <w:szCs w:val="28"/>
          <w:lang w:eastAsia="ru-RU"/>
        </w:rPr>
        <w:t xml:space="preserve"> ДЭУ» и государственной администрацией </w:t>
      </w:r>
      <w:proofErr w:type="spellStart"/>
      <w:r w:rsidRPr="000471A7">
        <w:rPr>
          <w:rFonts w:eastAsia="Times New Roman" w:cs="Times New Roman"/>
          <w:sz w:val="28"/>
          <w:szCs w:val="28"/>
          <w:lang w:eastAsia="ru-RU"/>
        </w:rPr>
        <w:t>Дубоссарского</w:t>
      </w:r>
      <w:proofErr w:type="spellEnd"/>
      <w:r w:rsidRPr="000471A7">
        <w:rPr>
          <w:rFonts w:eastAsia="Times New Roman" w:cs="Times New Roman"/>
          <w:sz w:val="28"/>
          <w:szCs w:val="28"/>
          <w:lang w:eastAsia="ru-RU"/>
        </w:rPr>
        <w:t xml:space="preserve"> района и г. Дубоссары 14.05.2020 г. заключено дополнительное </w:t>
      </w:r>
      <w:proofErr w:type="gramStart"/>
      <w:r w:rsidRPr="000471A7">
        <w:rPr>
          <w:rFonts w:eastAsia="Times New Roman" w:cs="Times New Roman"/>
          <w:sz w:val="28"/>
          <w:szCs w:val="28"/>
          <w:lang w:eastAsia="ru-RU"/>
        </w:rPr>
        <w:t>соглашение  к</w:t>
      </w:r>
      <w:proofErr w:type="gramEnd"/>
      <w:r w:rsidRPr="000471A7">
        <w:rPr>
          <w:rFonts w:eastAsia="Times New Roman" w:cs="Times New Roman"/>
          <w:sz w:val="28"/>
          <w:szCs w:val="28"/>
          <w:lang w:eastAsia="ru-RU"/>
        </w:rPr>
        <w:t xml:space="preserve"> обозначенному договору подряда, в силу которого стоимость работ по договору составила 600 000 рублей, т.е. увеличилась на 350 000 рублей.</w:t>
      </w:r>
    </w:p>
    <w:p w:rsidR="00725490" w:rsidRPr="000471A7" w:rsidRDefault="00725490" w:rsidP="00725490">
      <w:pPr>
        <w:rPr>
          <w:rFonts w:eastAsia="Calibri" w:cs="Times New Roman"/>
          <w:sz w:val="28"/>
          <w:szCs w:val="28"/>
        </w:rPr>
      </w:pPr>
      <w:r w:rsidRPr="000471A7">
        <w:rPr>
          <w:rFonts w:eastAsia="Calibri" w:cs="Times New Roman"/>
          <w:sz w:val="28"/>
          <w:szCs w:val="28"/>
        </w:rPr>
        <w:t>17.05.2019 г. между МУ «</w:t>
      </w:r>
      <w:proofErr w:type="spellStart"/>
      <w:r w:rsidRPr="000471A7">
        <w:rPr>
          <w:rFonts w:eastAsia="Calibri" w:cs="Times New Roman"/>
          <w:sz w:val="28"/>
          <w:szCs w:val="28"/>
        </w:rPr>
        <w:t>Дубоссарское</w:t>
      </w:r>
      <w:proofErr w:type="spellEnd"/>
      <w:r w:rsidRPr="000471A7">
        <w:rPr>
          <w:rFonts w:eastAsia="Calibri" w:cs="Times New Roman"/>
          <w:sz w:val="28"/>
          <w:szCs w:val="28"/>
        </w:rPr>
        <w:t xml:space="preserve"> УНО», ООО «Вертикаль плюс» и государственной администрацией </w:t>
      </w:r>
      <w:proofErr w:type="spellStart"/>
      <w:r w:rsidRPr="000471A7">
        <w:rPr>
          <w:rFonts w:eastAsia="Calibri" w:cs="Times New Roman"/>
          <w:sz w:val="28"/>
          <w:szCs w:val="28"/>
        </w:rPr>
        <w:t>Дубоссарского</w:t>
      </w:r>
      <w:proofErr w:type="spellEnd"/>
      <w:r w:rsidRPr="000471A7">
        <w:rPr>
          <w:rFonts w:eastAsia="Calibri" w:cs="Times New Roman"/>
          <w:sz w:val="28"/>
          <w:szCs w:val="28"/>
        </w:rPr>
        <w:t xml:space="preserve"> района и г. Дубоссары, на основании рассмотренного открытого запроса предложений был заключен договор подряда на выполнение работ по мощению двора тротуарной плиткой на объекте: МОУ «</w:t>
      </w:r>
      <w:proofErr w:type="spellStart"/>
      <w:r w:rsidRPr="000471A7">
        <w:rPr>
          <w:rFonts w:eastAsia="Calibri" w:cs="Times New Roman"/>
          <w:sz w:val="28"/>
          <w:szCs w:val="28"/>
        </w:rPr>
        <w:t>Дубоссарская</w:t>
      </w:r>
      <w:proofErr w:type="spellEnd"/>
      <w:r w:rsidRPr="000471A7">
        <w:rPr>
          <w:rFonts w:eastAsia="Calibri" w:cs="Times New Roman"/>
          <w:sz w:val="28"/>
          <w:szCs w:val="28"/>
        </w:rPr>
        <w:t xml:space="preserve"> РСОШ № 4», согласно которому сумма работ составляет 441 515 рублей. Согласно </w:t>
      </w:r>
      <w:proofErr w:type="gramStart"/>
      <w:r w:rsidRPr="000471A7">
        <w:rPr>
          <w:rFonts w:eastAsia="Calibri" w:cs="Times New Roman"/>
          <w:sz w:val="28"/>
          <w:szCs w:val="28"/>
        </w:rPr>
        <w:t>акту выполненных работ</w:t>
      </w:r>
      <w:proofErr w:type="gramEnd"/>
      <w:r w:rsidRPr="000471A7">
        <w:rPr>
          <w:rFonts w:eastAsia="Calibri" w:cs="Times New Roman"/>
          <w:sz w:val="28"/>
          <w:szCs w:val="28"/>
        </w:rPr>
        <w:t xml:space="preserve"> б/н и без даты, утвержденному главой государственной администрации </w:t>
      </w:r>
      <w:proofErr w:type="spellStart"/>
      <w:r w:rsidRPr="000471A7">
        <w:rPr>
          <w:rFonts w:eastAsia="Calibri" w:cs="Times New Roman"/>
          <w:sz w:val="28"/>
          <w:szCs w:val="28"/>
        </w:rPr>
        <w:t>Дубоссарского</w:t>
      </w:r>
      <w:proofErr w:type="spellEnd"/>
      <w:r w:rsidRPr="000471A7">
        <w:rPr>
          <w:rFonts w:eastAsia="Calibri" w:cs="Times New Roman"/>
          <w:sz w:val="28"/>
          <w:szCs w:val="28"/>
        </w:rPr>
        <w:t xml:space="preserve"> района и г. Дубоссары, ООО «Вертикаль плюс» были выполнены работы по укладке плитки в МОУ «</w:t>
      </w:r>
      <w:proofErr w:type="spellStart"/>
      <w:r w:rsidRPr="000471A7">
        <w:rPr>
          <w:rFonts w:eastAsia="Calibri" w:cs="Times New Roman"/>
          <w:sz w:val="28"/>
          <w:szCs w:val="28"/>
        </w:rPr>
        <w:t>Дубоссарская</w:t>
      </w:r>
      <w:proofErr w:type="spellEnd"/>
      <w:r w:rsidRPr="000471A7">
        <w:rPr>
          <w:rFonts w:eastAsia="Calibri" w:cs="Times New Roman"/>
          <w:sz w:val="28"/>
          <w:szCs w:val="28"/>
        </w:rPr>
        <w:t xml:space="preserve"> РСОШ № 4» в объеме 1267,21 </w:t>
      </w:r>
      <w:proofErr w:type="spellStart"/>
      <w:r w:rsidRPr="000471A7">
        <w:rPr>
          <w:rFonts w:eastAsia="Calibri" w:cs="Times New Roman"/>
          <w:sz w:val="28"/>
          <w:szCs w:val="28"/>
        </w:rPr>
        <w:t>кв.м</w:t>
      </w:r>
      <w:proofErr w:type="spellEnd"/>
      <w:r w:rsidRPr="000471A7">
        <w:rPr>
          <w:rFonts w:eastAsia="Calibri" w:cs="Times New Roman"/>
          <w:sz w:val="28"/>
          <w:szCs w:val="28"/>
        </w:rPr>
        <w:t>. на сумму 441 515 рублей.</w:t>
      </w:r>
    </w:p>
    <w:p w:rsidR="00725490" w:rsidRPr="000471A7" w:rsidRDefault="00725490" w:rsidP="00725490">
      <w:pPr>
        <w:rPr>
          <w:rFonts w:eastAsia="Calibri" w:cs="Times New Roman"/>
          <w:sz w:val="28"/>
          <w:szCs w:val="28"/>
        </w:rPr>
      </w:pPr>
      <w:r w:rsidRPr="000471A7">
        <w:rPr>
          <w:rFonts w:eastAsia="Calibri" w:cs="Times New Roman"/>
          <w:sz w:val="28"/>
          <w:szCs w:val="28"/>
        </w:rPr>
        <w:t xml:space="preserve">Впоследствии, Решением Совета народных депутатов </w:t>
      </w:r>
      <w:proofErr w:type="spellStart"/>
      <w:r w:rsidRPr="000471A7">
        <w:rPr>
          <w:rFonts w:eastAsia="Calibri" w:cs="Times New Roman"/>
          <w:sz w:val="28"/>
          <w:szCs w:val="28"/>
        </w:rPr>
        <w:t>Дубоссарского</w:t>
      </w:r>
      <w:proofErr w:type="spellEnd"/>
      <w:r w:rsidRPr="000471A7">
        <w:rPr>
          <w:rFonts w:eastAsia="Calibri" w:cs="Times New Roman"/>
          <w:sz w:val="28"/>
          <w:szCs w:val="28"/>
        </w:rPr>
        <w:t xml:space="preserve"> района и г. Дубоссары от 15.08.2019 г. были внесены изменения, в том числе и в Программу расходования средств, направляемых на финансирование расходов по благоустройству территорий образовательных учреждений </w:t>
      </w:r>
      <w:proofErr w:type="spellStart"/>
      <w:r w:rsidRPr="000471A7">
        <w:rPr>
          <w:rFonts w:eastAsia="Calibri" w:cs="Times New Roman"/>
          <w:sz w:val="28"/>
          <w:szCs w:val="28"/>
        </w:rPr>
        <w:t>Дубоссарского</w:t>
      </w:r>
      <w:proofErr w:type="spellEnd"/>
      <w:r w:rsidRPr="000471A7">
        <w:rPr>
          <w:rFonts w:eastAsia="Calibri" w:cs="Times New Roman"/>
          <w:sz w:val="28"/>
          <w:szCs w:val="28"/>
        </w:rPr>
        <w:t xml:space="preserve"> района и г. Дубоссары, согласно которым на мощение двора тротуарной плиткой МОУ «РСОШ № 4» предусмотрена сумма в размере 852 854 рубля, а объем работ изменен на 2200,0 </w:t>
      </w:r>
      <w:proofErr w:type="spellStart"/>
      <w:r w:rsidRPr="000471A7">
        <w:rPr>
          <w:rFonts w:eastAsia="Calibri" w:cs="Times New Roman"/>
          <w:sz w:val="28"/>
          <w:szCs w:val="28"/>
        </w:rPr>
        <w:t>кв.м</w:t>
      </w:r>
      <w:proofErr w:type="spellEnd"/>
      <w:r w:rsidRPr="000471A7">
        <w:rPr>
          <w:rFonts w:eastAsia="Calibri" w:cs="Times New Roman"/>
          <w:sz w:val="28"/>
          <w:szCs w:val="28"/>
        </w:rPr>
        <w:t>.</w:t>
      </w:r>
    </w:p>
    <w:p w:rsidR="00725490" w:rsidRPr="000471A7" w:rsidRDefault="00725490" w:rsidP="00725490">
      <w:pPr>
        <w:rPr>
          <w:rFonts w:eastAsia="Calibri" w:cs="Times New Roman"/>
          <w:sz w:val="28"/>
          <w:szCs w:val="28"/>
        </w:rPr>
      </w:pPr>
      <w:r w:rsidRPr="000471A7">
        <w:rPr>
          <w:rFonts w:eastAsia="Calibri" w:cs="Times New Roman"/>
          <w:sz w:val="28"/>
          <w:szCs w:val="28"/>
        </w:rPr>
        <w:t>26.08.2019 г. между МУ «</w:t>
      </w:r>
      <w:proofErr w:type="spellStart"/>
      <w:r w:rsidRPr="000471A7">
        <w:rPr>
          <w:rFonts w:eastAsia="Calibri" w:cs="Times New Roman"/>
          <w:sz w:val="28"/>
          <w:szCs w:val="28"/>
        </w:rPr>
        <w:t>Дубоссарское</w:t>
      </w:r>
      <w:proofErr w:type="spellEnd"/>
      <w:r w:rsidRPr="000471A7">
        <w:rPr>
          <w:rFonts w:eastAsia="Calibri" w:cs="Times New Roman"/>
          <w:sz w:val="28"/>
          <w:szCs w:val="28"/>
        </w:rPr>
        <w:t xml:space="preserve"> УНО», ООО «Вертикаль плюс» и государственной администрацией </w:t>
      </w:r>
      <w:proofErr w:type="spellStart"/>
      <w:r w:rsidRPr="000471A7">
        <w:rPr>
          <w:rFonts w:eastAsia="Calibri" w:cs="Times New Roman"/>
          <w:sz w:val="28"/>
          <w:szCs w:val="28"/>
        </w:rPr>
        <w:t>Дубоссарского</w:t>
      </w:r>
      <w:proofErr w:type="spellEnd"/>
      <w:r w:rsidRPr="000471A7">
        <w:rPr>
          <w:rFonts w:eastAsia="Calibri" w:cs="Times New Roman"/>
          <w:sz w:val="28"/>
          <w:szCs w:val="28"/>
        </w:rPr>
        <w:t xml:space="preserve"> района и г. Дубоссары без проведения соответствующего конкурса было заключено дополнительное соглашение к договору подряда от 17.05.2019 г., которым сумма договора изменена на 851 941 рубль. При этом, как следует из протокола от 23.08.2019 г. заседания комиссии </w:t>
      </w:r>
      <w:proofErr w:type="spellStart"/>
      <w:r w:rsidRPr="000471A7">
        <w:rPr>
          <w:rFonts w:eastAsia="Calibri" w:cs="Times New Roman"/>
          <w:sz w:val="28"/>
          <w:szCs w:val="28"/>
        </w:rPr>
        <w:t>Дубоссарского</w:t>
      </w:r>
      <w:proofErr w:type="spellEnd"/>
      <w:r w:rsidRPr="000471A7">
        <w:rPr>
          <w:rFonts w:eastAsia="Calibri" w:cs="Times New Roman"/>
          <w:sz w:val="28"/>
          <w:szCs w:val="28"/>
        </w:rPr>
        <w:t xml:space="preserve"> района и г. Дубоссары по рассмотрению вопроса об изменении объемов работ на выполнение работ, по результатам контрольных объездов главой государственной администрации на основании устных обращений руководителей учебных заведений, включенных в указанную выше Программу, было поручено подрядным организациям </w:t>
      </w:r>
      <w:r w:rsidRPr="000471A7">
        <w:rPr>
          <w:rFonts w:eastAsia="Calibri" w:cs="Times New Roman"/>
          <w:sz w:val="28"/>
          <w:szCs w:val="28"/>
        </w:rPr>
        <w:lastRenderedPageBreak/>
        <w:t xml:space="preserve">выполнить ранее не предусмотренные дополнительные объемы работ по МОУ «РСОШ № 4» в части увеличения стоимости выполняемых по договору подряда от 17.05.2019 г. работ на общую сумму 852 854 рубля. </w:t>
      </w:r>
    </w:p>
    <w:p w:rsidR="00725490" w:rsidRPr="000471A7" w:rsidRDefault="00725490" w:rsidP="00725490">
      <w:pPr>
        <w:rPr>
          <w:rFonts w:eastAsia="Calibri" w:cs="Times New Roman"/>
          <w:sz w:val="28"/>
          <w:szCs w:val="28"/>
        </w:rPr>
      </w:pPr>
      <w:r w:rsidRPr="000471A7">
        <w:rPr>
          <w:rFonts w:eastAsia="Calibri" w:cs="Times New Roman"/>
          <w:sz w:val="28"/>
          <w:szCs w:val="28"/>
        </w:rPr>
        <w:t>При этом увеличение сумм договоров свидетельствует о создании благоприятных условий для деятельности отдельного хозяйствующего субъекта, что противоречит статье 13 Закона ПМР «О конкуренции и ограничении монополистической деятельности на товарных рынках».</w:t>
      </w:r>
    </w:p>
    <w:p w:rsidR="00725490" w:rsidRPr="000471A7" w:rsidRDefault="00725490" w:rsidP="00725490">
      <w:pPr>
        <w:rPr>
          <w:rFonts w:eastAsiaTheme="minorEastAsia" w:cs="Times New Roman"/>
          <w:sz w:val="28"/>
          <w:szCs w:val="28"/>
          <w:lang w:bidi="en-US"/>
        </w:rPr>
      </w:pPr>
      <w:r w:rsidRPr="000471A7">
        <w:rPr>
          <w:rFonts w:eastAsia="Times New Roman" w:cs="Times New Roman"/>
          <w:sz w:val="28"/>
          <w:szCs w:val="28"/>
          <w:lang w:eastAsia="ru-RU"/>
        </w:rPr>
        <w:t xml:space="preserve">Также было выявлено, что </w:t>
      </w:r>
      <w:r w:rsidRPr="000471A7">
        <w:rPr>
          <w:rFonts w:eastAsiaTheme="minorEastAsia" w:cs="Times New Roman"/>
          <w:sz w:val="28"/>
          <w:szCs w:val="28"/>
          <w:lang w:bidi="en-US"/>
        </w:rPr>
        <w:t xml:space="preserve">Министерство просвещения ПМР не на должном уровне осуществляло возложенные полномочия, что привело к нерациональному использованию средств Резервного фонда Президента ПМР. </w:t>
      </w:r>
    </w:p>
    <w:p w:rsidR="00725490" w:rsidRPr="000471A7" w:rsidRDefault="00725490" w:rsidP="00725490">
      <w:pPr>
        <w:ind w:firstLine="708"/>
        <w:rPr>
          <w:rFonts w:eastAsia="Times New Roman" w:cs="Times New Roman"/>
          <w:sz w:val="28"/>
          <w:szCs w:val="28"/>
          <w:lang w:eastAsia="ru-RU"/>
        </w:rPr>
      </w:pPr>
      <w:r w:rsidRPr="000471A7">
        <w:rPr>
          <w:rFonts w:eastAsia="Times New Roman" w:cs="Times New Roman"/>
          <w:sz w:val="28"/>
          <w:szCs w:val="28"/>
          <w:lang w:eastAsia="ru-RU"/>
        </w:rPr>
        <w:t>В частности, 28 июля 2017 года ООО «</w:t>
      </w:r>
      <w:proofErr w:type="spellStart"/>
      <w:r w:rsidRPr="000471A7">
        <w:rPr>
          <w:rFonts w:eastAsia="Times New Roman" w:cs="Times New Roman"/>
          <w:sz w:val="28"/>
          <w:szCs w:val="28"/>
          <w:lang w:eastAsia="ru-RU"/>
        </w:rPr>
        <w:t>Славич</w:t>
      </w:r>
      <w:proofErr w:type="spellEnd"/>
      <w:r w:rsidRPr="000471A7">
        <w:rPr>
          <w:rFonts w:eastAsia="Times New Roman" w:cs="Times New Roman"/>
          <w:sz w:val="28"/>
          <w:szCs w:val="28"/>
          <w:lang w:eastAsia="ru-RU"/>
        </w:rPr>
        <w:t>» был признан победителем тендера, организованного Министерством просвещения ПМР по объекту: «Капитальный ремонт 5-го этажа общежития для учащихся ГОУ СПО «Промышленно-строительный техникум», со стоимостью подрядных работ в размере, не превышающем 570 000 рублей.</w:t>
      </w:r>
    </w:p>
    <w:p w:rsidR="00725490" w:rsidRPr="000471A7" w:rsidRDefault="00725490" w:rsidP="00725490">
      <w:pPr>
        <w:ind w:firstLine="0"/>
        <w:rPr>
          <w:rFonts w:eastAsiaTheme="minorEastAsia" w:cs="Times New Roman"/>
          <w:sz w:val="28"/>
          <w:szCs w:val="28"/>
          <w:lang w:bidi="en-US"/>
        </w:rPr>
      </w:pPr>
      <w:r w:rsidRPr="000471A7">
        <w:rPr>
          <w:rFonts w:eastAsiaTheme="minorEastAsia" w:cs="Times New Roman"/>
          <w:sz w:val="28"/>
          <w:szCs w:val="28"/>
          <w:lang w:bidi="en-US"/>
        </w:rPr>
        <w:tab/>
        <w:t>Впоследствии, 07 августа 2017 года между ООО «</w:t>
      </w:r>
      <w:proofErr w:type="spellStart"/>
      <w:r w:rsidRPr="000471A7">
        <w:rPr>
          <w:rFonts w:eastAsiaTheme="minorEastAsia" w:cs="Times New Roman"/>
          <w:sz w:val="28"/>
          <w:szCs w:val="28"/>
          <w:lang w:bidi="en-US"/>
        </w:rPr>
        <w:t>Славич</w:t>
      </w:r>
      <w:proofErr w:type="spellEnd"/>
      <w:r w:rsidRPr="000471A7">
        <w:rPr>
          <w:rFonts w:eastAsiaTheme="minorEastAsia" w:cs="Times New Roman"/>
          <w:sz w:val="28"/>
          <w:szCs w:val="28"/>
          <w:lang w:bidi="en-US"/>
        </w:rPr>
        <w:t>» (подрядчик) и ГОУ СПО «</w:t>
      </w:r>
      <w:r w:rsidRPr="000471A7">
        <w:rPr>
          <w:rFonts w:eastAsia="Times New Roman" w:cs="Times New Roman"/>
          <w:sz w:val="28"/>
          <w:szCs w:val="28"/>
          <w:lang w:eastAsia="ru-RU"/>
        </w:rPr>
        <w:t>Промышленно-строительный техникум</w:t>
      </w:r>
      <w:r w:rsidRPr="000471A7">
        <w:rPr>
          <w:rFonts w:eastAsiaTheme="minorEastAsia" w:cs="Times New Roman"/>
          <w:sz w:val="28"/>
          <w:szCs w:val="28"/>
          <w:lang w:bidi="en-US"/>
        </w:rPr>
        <w:t xml:space="preserve">» (заказчик) был заключен договор строительного подряда, по условиям которого, подрядчику надлежало в срок не позднее 31 октября 2017 года выполнить общестроительные и специализированные работы на 5 этаже общежития вышеуказанного образовательного учреждения. </w:t>
      </w:r>
    </w:p>
    <w:p w:rsidR="00725490" w:rsidRPr="000471A7" w:rsidRDefault="00725490" w:rsidP="00725490">
      <w:pPr>
        <w:ind w:firstLine="0"/>
        <w:rPr>
          <w:rFonts w:eastAsia="Times New Roman" w:cs="Times New Roman"/>
          <w:sz w:val="28"/>
          <w:szCs w:val="28"/>
          <w:lang w:eastAsia="ru-RU"/>
        </w:rPr>
      </w:pPr>
      <w:r w:rsidRPr="000471A7">
        <w:rPr>
          <w:rFonts w:eastAsia="Times New Roman" w:cs="Times New Roman"/>
          <w:sz w:val="28"/>
          <w:szCs w:val="28"/>
          <w:lang w:eastAsia="ru-RU"/>
        </w:rPr>
        <w:tab/>
        <w:t xml:space="preserve">Согласно </w:t>
      </w:r>
      <w:proofErr w:type="gramStart"/>
      <w:r w:rsidRPr="000471A7">
        <w:rPr>
          <w:rFonts w:eastAsia="Times New Roman" w:cs="Times New Roman"/>
          <w:sz w:val="28"/>
          <w:szCs w:val="28"/>
          <w:lang w:eastAsia="ru-RU"/>
        </w:rPr>
        <w:t>Отчету</w:t>
      </w:r>
      <w:proofErr w:type="gramEnd"/>
      <w:r w:rsidRPr="000471A7">
        <w:rPr>
          <w:rFonts w:eastAsia="Times New Roman" w:cs="Times New Roman"/>
          <w:sz w:val="28"/>
          <w:szCs w:val="28"/>
          <w:lang w:eastAsia="ru-RU"/>
        </w:rPr>
        <w:t xml:space="preserve"> об исполнении сметы расходов организации за 4 квартал 2017 года кредиторская задолженность ГОУ СПО «</w:t>
      </w:r>
      <w:r w:rsidRPr="000471A7">
        <w:rPr>
          <w:rFonts w:cs="Times New Roman"/>
          <w:sz w:val="28"/>
          <w:szCs w:val="28"/>
        </w:rPr>
        <w:t>Промышленно-строительный техникум</w:t>
      </w:r>
      <w:r w:rsidRPr="000471A7">
        <w:rPr>
          <w:rFonts w:eastAsia="Times New Roman" w:cs="Times New Roman"/>
          <w:sz w:val="28"/>
          <w:szCs w:val="28"/>
          <w:lang w:eastAsia="ru-RU"/>
        </w:rPr>
        <w:t>» перед ООО «</w:t>
      </w:r>
      <w:proofErr w:type="spellStart"/>
      <w:r w:rsidRPr="000471A7">
        <w:rPr>
          <w:rFonts w:eastAsia="Times New Roman" w:cs="Times New Roman"/>
          <w:sz w:val="28"/>
          <w:szCs w:val="28"/>
          <w:lang w:eastAsia="ru-RU"/>
        </w:rPr>
        <w:t>Славич</w:t>
      </w:r>
      <w:proofErr w:type="spellEnd"/>
      <w:r w:rsidRPr="000471A7">
        <w:rPr>
          <w:rFonts w:eastAsia="Times New Roman" w:cs="Times New Roman"/>
          <w:sz w:val="28"/>
          <w:szCs w:val="28"/>
          <w:lang w:eastAsia="ru-RU"/>
        </w:rPr>
        <w:t>» составляла 427 500 рублей (то есть сумма 570 000 руб. по смете к Договору за минусом 25 % предоплаты в размере 142 500 рублей, перечисленной ООО «</w:t>
      </w:r>
      <w:proofErr w:type="spellStart"/>
      <w:r w:rsidRPr="000471A7">
        <w:rPr>
          <w:rFonts w:eastAsia="Times New Roman" w:cs="Times New Roman"/>
          <w:sz w:val="28"/>
          <w:szCs w:val="28"/>
          <w:lang w:eastAsia="ru-RU"/>
        </w:rPr>
        <w:t>Славич</w:t>
      </w:r>
      <w:proofErr w:type="spellEnd"/>
      <w:r w:rsidRPr="000471A7">
        <w:rPr>
          <w:rFonts w:eastAsia="Times New Roman" w:cs="Times New Roman"/>
          <w:sz w:val="28"/>
          <w:szCs w:val="28"/>
          <w:lang w:eastAsia="ru-RU"/>
        </w:rPr>
        <w:t>»).</w:t>
      </w:r>
    </w:p>
    <w:p w:rsidR="00725490" w:rsidRPr="000471A7" w:rsidRDefault="00725490" w:rsidP="00725490">
      <w:pPr>
        <w:ind w:firstLine="0"/>
        <w:rPr>
          <w:rFonts w:eastAsia="Times New Roman" w:cs="Times New Roman"/>
          <w:sz w:val="28"/>
          <w:szCs w:val="28"/>
          <w:lang w:eastAsia="ru-RU"/>
        </w:rPr>
      </w:pPr>
      <w:r w:rsidRPr="000471A7">
        <w:rPr>
          <w:rFonts w:eastAsia="Times New Roman" w:cs="Times New Roman"/>
          <w:sz w:val="28"/>
          <w:szCs w:val="28"/>
          <w:lang w:eastAsia="ru-RU"/>
        </w:rPr>
        <w:tab/>
        <w:t>Однако, отнесение ГОУ СПО «</w:t>
      </w:r>
      <w:r w:rsidRPr="000471A7">
        <w:rPr>
          <w:rFonts w:cs="Times New Roman"/>
          <w:sz w:val="28"/>
          <w:szCs w:val="28"/>
        </w:rPr>
        <w:t>Промышленно-строительный техникум</w:t>
      </w:r>
      <w:r w:rsidRPr="000471A7">
        <w:rPr>
          <w:rFonts w:eastAsia="Times New Roman" w:cs="Times New Roman"/>
          <w:sz w:val="28"/>
          <w:szCs w:val="28"/>
          <w:lang w:eastAsia="ru-RU"/>
        </w:rPr>
        <w:t>» суммы 427 500 рублей на кредиторскую задолженность перед ООО «</w:t>
      </w:r>
      <w:proofErr w:type="spellStart"/>
      <w:r w:rsidRPr="000471A7">
        <w:rPr>
          <w:rFonts w:eastAsia="Times New Roman" w:cs="Times New Roman"/>
          <w:sz w:val="28"/>
          <w:szCs w:val="28"/>
          <w:lang w:eastAsia="ru-RU"/>
        </w:rPr>
        <w:t>Славич</w:t>
      </w:r>
      <w:proofErr w:type="spellEnd"/>
      <w:r w:rsidRPr="000471A7">
        <w:rPr>
          <w:rFonts w:eastAsia="Times New Roman" w:cs="Times New Roman"/>
          <w:sz w:val="28"/>
          <w:szCs w:val="28"/>
          <w:lang w:eastAsia="ru-RU"/>
        </w:rPr>
        <w:t>» было произведено необоснованно, так как работы по объекту последним выполнены не были, акты выполненных работ подписаны не были.</w:t>
      </w:r>
    </w:p>
    <w:p w:rsidR="00725490" w:rsidRPr="000471A7" w:rsidRDefault="00725490" w:rsidP="00725490">
      <w:pPr>
        <w:ind w:firstLine="0"/>
        <w:rPr>
          <w:rFonts w:eastAsiaTheme="minorEastAsia" w:cs="Times New Roman"/>
          <w:sz w:val="28"/>
          <w:szCs w:val="28"/>
          <w:lang w:bidi="en-US"/>
        </w:rPr>
      </w:pPr>
      <w:r w:rsidRPr="000471A7">
        <w:rPr>
          <w:rFonts w:eastAsia="Times New Roman" w:cs="Times New Roman"/>
          <w:sz w:val="28"/>
          <w:szCs w:val="28"/>
          <w:lang w:eastAsia="ru-RU"/>
        </w:rPr>
        <w:tab/>
      </w:r>
      <w:r w:rsidRPr="000471A7">
        <w:rPr>
          <w:rFonts w:eastAsiaTheme="minorEastAsia" w:cs="Times New Roman"/>
          <w:sz w:val="28"/>
          <w:szCs w:val="28"/>
          <w:lang w:bidi="en-US"/>
        </w:rPr>
        <w:t>В последующем ООО «</w:t>
      </w:r>
      <w:proofErr w:type="spellStart"/>
      <w:r w:rsidRPr="000471A7">
        <w:rPr>
          <w:rFonts w:eastAsiaTheme="minorEastAsia" w:cs="Times New Roman"/>
          <w:sz w:val="28"/>
          <w:szCs w:val="28"/>
          <w:lang w:bidi="en-US"/>
        </w:rPr>
        <w:t>Славич</w:t>
      </w:r>
      <w:proofErr w:type="spellEnd"/>
      <w:r w:rsidRPr="000471A7">
        <w:rPr>
          <w:rFonts w:eastAsiaTheme="minorEastAsia" w:cs="Times New Roman"/>
          <w:sz w:val="28"/>
          <w:szCs w:val="28"/>
          <w:lang w:bidi="en-US"/>
        </w:rPr>
        <w:t>» предоставляло в ГОУ СПО «</w:t>
      </w:r>
      <w:r w:rsidRPr="000471A7">
        <w:rPr>
          <w:rFonts w:cs="Times New Roman"/>
          <w:sz w:val="28"/>
          <w:szCs w:val="28"/>
        </w:rPr>
        <w:t>Промышленно-строительный техникум</w:t>
      </w:r>
      <w:r w:rsidRPr="000471A7">
        <w:rPr>
          <w:rFonts w:eastAsiaTheme="minorEastAsia" w:cs="Times New Roman"/>
          <w:sz w:val="28"/>
          <w:szCs w:val="28"/>
          <w:lang w:bidi="en-US"/>
        </w:rPr>
        <w:t xml:space="preserve">» акты выполненных работ на объекте, которые должны были быть приняты и подписаны главным специалистом управления делами Министерства просвещения ПМР. Однако, акты выполненных работ ответственным лицом Министерства просвещения ПМР по данному объекту подписаны не были, при этом Министерством просвещения ПМР осуществлялось финансирование ремонтных работ по заявке образовательного учреждения. </w:t>
      </w:r>
    </w:p>
    <w:p w:rsidR="00725490" w:rsidRPr="000471A7" w:rsidRDefault="00725490" w:rsidP="00725490">
      <w:pPr>
        <w:ind w:firstLine="0"/>
        <w:rPr>
          <w:rFonts w:eastAsiaTheme="minorEastAsia" w:cs="Times New Roman"/>
          <w:sz w:val="28"/>
          <w:szCs w:val="28"/>
          <w:lang w:bidi="en-US"/>
        </w:rPr>
      </w:pPr>
      <w:r w:rsidRPr="000471A7">
        <w:rPr>
          <w:rFonts w:eastAsia="Times New Roman" w:cs="Times New Roman"/>
          <w:sz w:val="28"/>
          <w:szCs w:val="28"/>
          <w:lang w:eastAsia="ru-RU"/>
        </w:rPr>
        <w:tab/>
      </w:r>
      <w:r w:rsidRPr="000471A7">
        <w:rPr>
          <w:rFonts w:eastAsiaTheme="minorEastAsia" w:cs="Times New Roman"/>
          <w:sz w:val="28"/>
          <w:szCs w:val="28"/>
          <w:lang w:bidi="en-US"/>
        </w:rPr>
        <w:t>14 ноября 2018 года Министерством просвещения ПМР в адрес Министерства финансов ПМР была направлена заявка на осуществление финансирования выполненных работ на сумму 121 869 рублей, а именно для погашения образовавшейся кредиторской задолженности по договору. К указанной заявке был приложен Акт сверки между ООО «</w:t>
      </w:r>
      <w:proofErr w:type="spellStart"/>
      <w:r w:rsidRPr="000471A7">
        <w:rPr>
          <w:rFonts w:eastAsiaTheme="minorEastAsia" w:cs="Times New Roman"/>
          <w:sz w:val="28"/>
          <w:szCs w:val="28"/>
          <w:lang w:bidi="en-US"/>
        </w:rPr>
        <w:t>Славич</w:t>
      </w:r>
      <w:proofErr w:type="spellEnd"/>
      <w:r w:rsidRPr="000471A7">
        <w:rPr>
          <w:rFonts w:eastAsiaTheme="minorEastAsia" w:cs="Times New Roman"/>
          <w:sz w:val="28"/>
          <w:szCs w:val="28"/>
          <w:lang w:bidi="en-US"/>
        </w:rPr>
        <w:t>» и ГОУ СПО «</w:t>
      </w:r>
      <w:r w:rsidRPr="000471A7">
        <w:rPr>
          <w:rFonts w:cs="Times New Roman"/>
          <w:sz w:val="28"/>
          <w:szCs w:val="28"/>
        </w:rPr>
        <w:t>Промышленно-строительный техникум</w:t>
      </w:r>
      <w:r w:rsidRPr="000471A7">
        <w:rPr>
          <w:rFonts w:eastAsiaTheme="minorEastAsia" w:cs="Times New Roman"/>
          <w:sz w:val="28"/>
          <w:szCs w:val="28"/>
          <w:lang w:bidi="en-US"/>
        </w:rPr>
        <w:t xml:space="preserve">», согласно которому у </w:t>
      </w:r>
      <w:proofErr w:type="gramStart"/>
      <w:r w:rsidRPr="000471A7">
        <w:rPr>
          <w:rFonts w:eastAsiaTheme="minorEastAsia" w:cs="Times New Roman"/>
          <w:sz w:val="28"/>
          <w:szCs w:val="28"/>
          <w:lang w:bidi="en-US"/>
        </w:rPr>
        <w:t>заказчика  по</w:t>
      </w:r>
      <w:proofErr w:type="gramEnd"/>
      <w:r w:rsidRPr="000471A7">
        <w:rPr>
          <w:rFonts w:eastAsiaTheme="minorEastAsia" w:cs="Times New Roman"/>
          <w:sz w:val="28"/>
          <w:szCs w:val="28"/>
          <w:lang w:bidi="en-US"/>
        </w:rPr>
        <w:t xml:space="preserve"> </w:t>
      </w:r>
      <w:r w:rsidRPr="000471A7">
        <w:rPr>
          <w:rFonts w:eastAsiaTheme="minorEastAsia" w:cs="Times New Roman"/>
          <w:sz w:val="28"/>
          <w:szCs w:val="28"/>
          <w:lang w:bidi="en-US"/>
        </w:rPr>
        <w:lastRenderedPageBreak/>
        <w:t>состоянию на 01 октября 2018 года образовалась кредиторская задолженность перед подрядчиком в размере 350 700 рублей. Однако проверкой было установлено, что кредиторская задолженность перед ООО «</w:t>
      </w:r>
      <w:proofErr w:type="spellStart"/>
      <w:r w:rsidRPr="000471A7">
        <w:rPr>
          <w:rFonts w:eastAsiaTheme="minorEastAsia" w:cs="Times New Roman"/>
          <w:sz w:val="28"/>
          <w:szCs w:val="28"/>
          <w:lang w:bidi="en-US"/>
        </w:rPr>
        <w:t>Славич</w:t>
      </w:r>
      <w:proofErr w:type="spellEnd"/>
      <w:r w:rsidRPr="000471A7">
        <w:rPr>
          <w:rFonts w:eastAsiaTheme="minorEastAsia" w:cs="Times New Roman"/>
          <w:sz w:val="28"/>
          <w:szCs w:val="28"/>
          <w:lang w:bidi="en-US"/>
        </w:rPr>
        <w:t>» составляла лишь 121 869 рублей, а не 350 700 рублей. Несмотря на указанные обстоятельства, кредиторская задолженность перед ООО «</w:t>
      </w:r>
      <w:proofErr w:type="spellStart"/>
      <w:r w:rsidRPr="000471A7">
        <w:rPr>
          <w:rFonts w:eastAsiaTheme="minorEastAsia" w:cs="Times New Roman"/>
          <w:sz w:val="28"/>
          <w:szCs w:val="28"/>
          <w:lang w:bidi="en-US"/>
        </w:rPr>
        <w:t>Славич</w:t>
      </w:r>
      <w:proofErr w:type="spellEnd"/>
      <w:r w:rsidRPr="000471A7">
        <w:rPr>
          <w:rFonts w:eastAsiaTheme="minorEastAsia" w:cs="Times New Roman"/>
          <w:sz w:val="28"/>
          <w:szCs w:val="28"/>
          <w:lang w:bidi="en-US"/>
        </w:rPr>
        <w:t>» была погашена ГОУ СПО «</w:t>
      </w:r>
      <w:r w:rsidRPr="000471A7">
        <w:rPr>
          <w:rFonts w:cs="Times New Roman"/>
          <w:sz w:val="28"/>
          <w:szCs w:val="28"/>
        </w:rPr>
        <w:t>Промышленно-строительный техникум</w:t>
      </w:r>
      <w:r w:rsidRPr="000471A7">
        <w:rPr>
          <w:rFonts w:eastAsiaTheme="minorEastAsia" w:cs="Times New Roman"/>
          <w:sz w:val="28"/>
          <w:szCs w:val="28"/>
          <w:lang w:bidi="en-US"/>
        </w:rPr>
        <w:t xml:space="preserve">» в декабре </w:t>
      </w:r>
      <w:r w:rsidR="00845F97">
        <w:rPr>
          <w:rFonts w:eastAsiaTheme="minorEastAsia" w:cs="Times New Roman"/>
          <w:sz w:val="28"/>
          <w:szCs w:val="28"/>
          <w:lang w:bidi="en-US"/>
        </w:rPr>
        <w:br/>
      </w:r>
      <w:r w:rsidRPr="000471A7">
        <w:rPr>
          <w:rFonts w:eastAsiaTheme="minorEastAsia" w:cs="Times New Roman"/>
          <w:sz w:val="28"/>
          <w:szCs w:val="28"/>
          <w:lang w:bidi="en-US"/>
        </w:rPr>
        <w:t>2018 года.</w:t>
      </w:r>
    </w:p>
    <w:p w:rsidR="00725490" w:rsidRPr="000471A7" w:rsidRDefault="00725490" w:rsidP="00725490">
      <w:pPr>
        <w:ind w:firstLine="0"/>
        <w:rPr>
          <w:rFonts w:eastAsiaTheme="minorEastAsia" w:cs="Times New Roman"/>
          <w:sz w:val="28"/>
          <w:szCs w:val="28"/>
          <w:lang w:bidi="en-US"/>
        </w:rPr>
      </w:pPr>
      <w:r w:rsidRPr="000471A7">
        <w:rPr>
          <w:rFonts w:eastAsiaTheme="minorEastAsia" w:cs="Times New Roman"/>
          <w:sz w:val="28"/>
          <w:szCs w:val="28"/>
          <w:lang w:bidi="en-US"/>
        </w:rPr>
        <w:tab/>
        <w:t>Согласно представленных Актов выполненных работ за период с декабря 2017 года по сентябрь 2018 года ООО «</w:t>
      </w:r>
      <w:proofErr w:type="spellStart"/>
      <w:r w:rsidRPr="000471A7">
        <w:rPr>
          <w:rFonts w:eastAsiaTheme="minorEastAsia" w:cs="Times New Roman"/>
          <w:sz w:val="28"/>
          <w:szCs w:val="28"/>
          <w:lang w:bidi="en-US"/>
        </w:rPr>
        <w:t>Славич</w:t>
      </w:r>
      <w:proofErr w:type="spellEnd"/>
      <w:r w:rsidRPr="000471A7">
        <w:rPr>
          <w:rFonts w:eastAsiaTheme="minorEastAsia" w:cs="Times New Roman"/>
          <w:sz w:val="28"/>
          <w:szCs w:val="28"/>
          <w:lang w:bidi="en-US"/>
        </w:rPr>
        <w:t xml:space="preserve">» были выполнены работы на общую сумму 341 169 рублей. При этом за период с ноября </w:t>
      </w:r>
      <w:r w:rsidR="00845F97">
        <w:rPr>
          <w:rFonts w:eastAsiaTheme="minorEastAsia" w:cs="Times New Roman"/>
          <w:sz w:val="28"/>
          <w:szCs w:val="28"/>
          <w:lang w:bidi="en-US"/>
        </w:rPr>
        <w:br/>
      </w:r>
      <w:r w:rsidRPr="000471A7">
        <w:rPr>
          <w:rFonts w:eastAsiaTheme="minorEastAsia" w:cs="Times New Roman"/>
          <w:sz w:val="28"/>
          <w:szCs w:val="28"/>
          <w:lang w:bidi="en-US"/>
        </w:rPr>
        <w:t>2017 года по декабрь 2018 года в пользу ООО «</w:t>
      </w:r>
      <w:proofErr w:type="spellStart"/>
      <w:r w:rsidRPr="000471A7">
        <w:rPr>
          <w:rFonts w:eastAsiaTheme="minorEastAsia" w:cs="Times New Roman"/>
          <w:sz w:val="28"/>
          <w:szCs w:val="28"/>
          <w:lang w:bidi="en-US"/>
        </w:rPr>
        <w:t>Славич</w:t>
      </w:r>
      <w:proofErr w:type="spellEnd"/>
      <w:r w:rsidRPr="000471A7">
        <w:rPr>
          <w:rFonts w:eastAsiaTheme="minorEastAsia" w:cs="Times New Roman"/>
          <w:sz w:val="28"/>
          <w:szCs w:val="28"/>
          <w:lang w:bidi="en-US"/>
        </w:rPr>
        <w:t xml:space="preserve">» было перечислено </w:t>
      </w:r>
      <w:r w:rsidR="00845F97">
        <w:rPr>
          <w:rFonts w:eastAsiaTheme="minorEastAsia" w:cs="Times New Roman"/>
          <w:sz w:val="28"/>
          <w:szCs w:val="28"/>
          <w:lang w:bidi="en-US"/>
        </w:rPr>
        <w:br/>
      </w:r>
      <w:r w:rsidRPr="000471A7">
        <w:rPr>
          <w:rFonts w:eastAsiaTheme="minorEastAsia" w:cs="Times New Roman"/>
          <w:sz w:val="28"/>
          <w:szCs w:val="28"/>
          <w:lang w:bidi="en-US"/>
        </w:rPr>
        <w:t xml:space="preserve">341 169 рублей. </w:t>
      </w:r>
    </w:p>
    <w:p w:rsidR="00725490" w:rsidRPr="000471A7" w:rsidRDefault="00725490" w:rsidP="00725490">
      <w:pPr>
        <w:ind w:firstLine="0"/>
        <w:rPr>
          <w:rFonts w:eastAsiaTheme="minorEastAsia" w:cs="Times New Roman"/>
          <w:sz w:val="28"/>
          <w:szCs w:val="28"/>
          <w:lang w:bidi="en-US"/>
        </w:rPr>
      </w:pPr>
      <w:r w:rsidRPr="000471A7">
        <w:rPr>
          <w:rFonts w:eastAsiaTheme="minorEastAsia" w:cs="Times New Roman"/>
          <w:sz w:val="28"/>
          <w:szCs w:val="28"/>
          <w:lang w:bidi="en-US"/>
        </w:rPr>
        <w:tab/>
        <w:t>В последующем по заявке ГОУ СПО «</w:t>
      </w:r>
      <w:r w:rsidRPr="000471A7">
        <w:rPr>
          <w:rFonts w:cs="Times New Roman"/>
          <w:sz w:val="28"/>
          <w:szCs w:val="28"/>
        </w:rPr>
        <w:t>Промышленно-строительный техникум</w:t>
      </w:r>
      <w:r w:rsidRPr="000471A7">
        <w:rPr>
          <w:rFonts w:eastAsiaTheme="minorEastAsia" w:cs="Times New Roman"/>
          <w:sz w:val="28"/>
          <w:szCs w:val="28"/>
          <w:lang w:bidi="en-US"/>
        </w:rPr>
        <w:t xml:space="preserve">» Министерство просвещения ПМР 08 мая 2019 года профинансировало сумму 228 831 рубль, как финансирование за май </w:t>
      </w:r>
      <w:r w:rsidR="00845F97">
        <w:rPr>
          <w:rFonts w:eastAsiaTheme="minorEastAsia" w:cs="Times New Roman"/>
          <w:sz w:val="28"/>
          <w:szCs w:val="28"/>
          <w:lang w:bidi="en-US"/>
        </w:rPr>
        <w:br/>
      </w:r>
      <w:r w:rsidRPr="000471A7">
        <w:rPr>
          <w:rFonts w:eastAsiaTheme="minorEastAsia" w:cs="Times New Roman"/>
          <w:sz w:val="28"/>
          <w:szCs w:val="28"/>
          <w:lang w:bidi="en-US"/>
        </w:rPr>
        <w:t>2019 года, а ГОУ СПО «</w:t>
      </w:r>
      <w:r w:rsidRPr="000471A7">
        <w:rPr>
          <w:rFonts w:cs="Times New Roman"/>
          <w:sz w:val="28"/>
          <w:szCs w:val="28"/>
        </w:rPr>
        <w:t>Промышленно-строительный техникум</w:t>
      </w:r>
      <w:r w:rsidRPr="000471A7">
        <w:rPr>
          <w:rFonts w:eastAsiaTheme="minorEastAsia" w:cs="Times New Roman"/>
          <w:sz w:val="28"/>
          <w:szCs w:val="28"/>
          <w:lang w:bidi="en-US"/>
        </w:rPr>
        <w:t xml:space="preserve">» платежным поручением направило вышеуказанную сумму на расчетный счет </w:t>
      </w:r>
      <w:r w:rsidR="00845F97">
        <w:rPr>
          <w:rFonts w:eastAsiaTheme="minorEastAsia" w:cs="Times New Roman"/>
          <w:sz w:val="28"/>
          <w:szCs w:val="28"/>
          <w:lang w:bidi="en-US"/>
        </w:rPr>
        <w:br/>
      </w:r>
      <w:r w:rsidRPr="000471A7">
        <w:rPr>
          <w:rFonts w:eastAsiaTheme="minorEastAsia" w:cs="Times New Roman"/>
          <w:sz w:val="28"/>
          <w:szCs w:val="28"/>
          <w:lang w:bidi="en-US"/>
        </w:rPr>
        <w:t>ООО «</w:t>
      </w:r>
      <w:proofErr w:type="spellStart"/>
      <w:r w:rsidRPr="000471A7">
        <w:rPr>
          <w:rFonts w:eastAsiaTheme="minorEastAsia" w:cs="Times New Roman"/>
          <w:sz w:val="28"/>
          <w:szCs w:val="28"/>
          <w:lang w:bidi="en-US"/>
        </w:rPr>
        <w:t>Славич</w:t>
      </w:r>
      <w:proofErr w:type="spellEnd"/>
      <w:r w:rsidRPr="000471A7">
        <w:rPr>
          <w:rFonts w:eastAsiaTheme="minorEastAsia" w:cs="Times New Roman"/>
          <w:sz w:val="28"/>
          <w:szCs w:val="28"/>
          <w:lang w:bidi="en-US"/>
        </w:rPr>
        <w:t>» с назначением платежа: «погашение кредиторской задолженности», хотя ООО «</w:t>
      </w:r>
      <w:proofErr w:type="spellStart"/>
      <w:r w:rsidRPr="000471A7">
        <w:rPr>
          <w:rFonts w:eastAsiaTheme="minorEastAsia" w:cs="Times New Roman"/>
          <w:sz w:val="28"/>
          <w:szCs w:val="28"/>
          <w:lang w:bidi="en-US"/>
        </w:rPr>
        <w:t>Славич</w:t>
      </w:r>
      <w:proofErr w:type="spellEnd"/>
      <w:r w:rsidRPr="000471A7">
        <w:rPr>
          <w:rFonts w:eastAsiaTheme="minorEastAsia" w:cs="Times New Roman"/>
          <w:sz w:val="28"/>
          <w:szCs w:val="28"/>
          <w:lang w:bidi="en-US"/>
        </w:rPr>
        <w:t>» работы на указанную сумму (228 831 рубль) выполнены не были и, соответственно, задолженность отсутствовала.</w:t>
      </w:r>
    </w:p>
    <w:p w:rsidR="00725490" w:rsidRPr="000471A7" w:rsidRDefault="00725490" w:rsidP="00725490">
      <w:pPr>
        <w:ind w:firstLine="0"/>
        <w:rPr>
          <w:rFonts w:eastAsiaTheme="minorEastAsia" w:cs="Times New Roman"/>
          <w:sz w:val="28"/>
          <w:szCs w:val="28"/>
          <w:lang w:bidi="en-US"/>
        </w:rPr>
      </w:pPr>
      <w:r w:rsidRPr="000471A7">
        <w:rPr>
          <w:rFonts w:eastAsiaTheme="minorEastAsia" w:cs="Times New Roman"/>
          <w:sz w:val="28"/>
          <w:szCs w:val="28"/>
          <w:lang w:bidi="en-US"/>
        </w:rPr>
        <w:tab/>
        <w:t>Таким образом, Министерство просвещения ПМР необоснованно перечислило на счет техникума для расчетов с ООО «</w:t>
      </w:r>
      <w:proofErr w:type="spellStart"/>
      <w:r w:rsidRPr="000471A7">
        <w:rPr>
          <w:rFonts w:eastAsiaTheme="minorEastAsia" w:cs="Times New Roman"/>
          <w:sz w:val="28"/>
          <w:szCs w:val="28"/>
          <w:lang w:bidi="en-US"/>
        </w:rPr>
        <w:t>Славич</w:t>
      </w:r>
      <w:proofErr w:type="spellEnd"/>
      <w:r w:rsidRPr="000471A7">
        <w:rPr>
          <w:rFonts w:eastAsiaTheme="minorEastAsia" w:cs="Times New Roman"/>
          <w:sz w:val="28"/>
          <w:szCs w:val="28"/>
          <w:lang w:bidi="en-US"/>
        </w:rPr>
        <w:t xml:space="preserve">» сумму </w:t>
      </w:r>
      <w:r w:rsidR="00845F97">
        <w:rPr>
          <w:rFonts w:eastAsiaTheme="minorEastAsia" w:cs="Times New Roman"/>
          <w:sz w:val="28"/>
          <w:szCs w:val="28"/>
          <w:lang w:bidi="en-US"/>
        </w:rPr>
        <w:br/>
      </w:r>
      <w:r w:rsidRPr="000471A7">
        <w:rPr>
          <w:rFonts w:eastAsiaTheme="minorEastAsia" w:cs="Times New Roman"/>
          <w:sz w:val="28"/>
          <w:szCs w:val="28"/>
          <w:lang w:bidi="en-US"/>
        </w:rPr>
        <w:t>228 831 рубль, в отсутствие факта реального выполнения соответствующих работ.</w:t>
      </w:r>
    </w:p>
    <w:p w:rsidR="00725490" w:rsidRPr="000471A7" w:rsidRDefault="00725490" w:rsidP="00725490">
      <w:pPr>
        <w:ind w:firstLine="720"/>
        <w:rPr>
          <w:rFonts w:eastAsia="Calibri" w:cs="Times New Roman"/>
          <w:b/>
          <w:i/>
          <w:sz w:val="28"/>
          <w:szCs w:val="28"/>
        </w:rPr>
      </w:pPr>
      <w:r w:rsidRPr="000471A7">
        <w:rPr>
          <w:rFonts w:eastAsia="Calibri" w:cs="Times New Roman"/>
          <w:b/>
          <w:i/>
          <w:sz w:val="28"/>
          <w:szCs w:val="28"/>
        </w:rPr>
        <w:t>В сфере защиты окружающей среды.</w:t>
      </w:r>
    </w:p>
    <w:p w:rsidR="00725490" w:rsidRPr="000471A7" w:rsidRDefault="00725490" w:rsidP="00725490">
      <w:pPr>
        <w:rPr>
          <w:rFonts w:eastAsia="Calibri" w:cs="Times New Roman"/>
          <w:sz w:val="28"/>
          <w:szCs w:val="28"/>
        </w:rPr>
      </w:pPr>
      <w:r w:rsidRPr="000471A7">
        <w:rPr>
          <w:rFonts w:eastAsia="Calibri" w:cs="Times New Roman"/>
          <w:sz w:val="28"/>
          <w:szCs w:val="28"/>
        </w:rPr>
        <w:t xml:space="preserve">Органами прокуратуры ПМР </w:t>
      </w:r>
      <w:r w:rsidRPr="000471A7">
        <w:rPr>
          <w:rFonts w:eastAsia="Times New Roman" w:cs="Times New Roman"/>
          <w:sz w:val="28"/>
          <w:szCs w:val="28"/>
          <w:lang w:eastAsia="ru-RU"/>
        </w:rPr>
        <w:t xml:space="preserve">ежеквартально </w:t>
      </w:r>
      <w:r w:rsidRPr="000471A7">
        <w:rPr>
          <w:rFonts w:eastAsia="Calibri" w:cs="Times New Roman"/>
          <w:sz w:val="28"/>
          <w:szCs w:val="28"/>
        </w:rPr>
        <w:t>проводятся проверки на предмет соблюдения Г</w:t>
      </w:r>
      <w:r w:rsidRPr="000471A7">
        <w:rPr>
          <w:rFonts w:eastAsia="Calibri" w:cs="Times New Roman"/>
          <w:bCs/>
          <w:iCs/>
          <w:color w:val="000000"/>
          <w:sz w:val="28"/>
          <w:szCs w:val="28"/>
        </w:rPr>
        <w:t>осударственными администрациями требований действующего законодательства ПМР при предоставлении земельных участков.</w:t>
      </w:r>
    </w:p>
    <w:p w:rsidR="00725490" w:rsidRPr="000471A7" w:rsidRDefault="00725490" w:rsidP="00725490">
      <w:pPr>
        <w:rPr>
          <w:rFonts w:eastAsia="Times New Roman" w:cs="Times New Roman"/>
          <w:sz w:val="28"/>
          <w:szCs w:val="28"/>
          <w:lang w:eastAsia="ru-RU"/>
        </w:rPr>
      </w:pPr>
      <w:r w:rsidRPr="000471A7">
        <w:rPr>
          <w:rFonts w:eastAsia="Calibri" w:cs="Times New Roman"/>
          <w:sz w:val="28"/>
          <w:szCs w:val="28"/>
        </w:rPr>
        <w:t xml:space="preserve">По результатам проверок </w:t>
      </w:r>
      <w:r w:rsidRPr="000471A7">
        <w:rPr>
          <w:rFonts w:eastAsia="Times New Roman" w:cs="Times New Roman"/>
          <w:sz w:val="28"/>
          <w:szCs w:val="28"/>
          <w:lang w:eastAsia="ru-RU"/>
        </w:rPr>
        <w:t>выявляется, что, как и прежде, не исполняются требования пункта 2 статьи 55 Земельного кодекса ПМР, предусматривающего, что подготовка плана земельного участка осуществляется государственными землеустроительными службами органов государственной власти, к компетенции которых отнесены вопросы землеустройства, а также допускается нарушение</w:t>
      </w:r>
      <w:r w:rsidRPr="000471A7">
        <w:rPr>
          <w:rFonts w:eastAsia="Calibri" w:cs="Times New Roman"/>
          <w:sz w:val="28"/>
          <w:szCs w:val="28"/>
          <w:lang w:eastAsia="ru-RU"/>
        </w:rPr>
        <w:t xml:space="preserve"> пункта</w:t>
      </w:r>
      <w:r w:rsidRPr="000471A7">
        <w:rPr>
          <w:rFonts w:eastAsia="Calibri" w:cs="Times New Roman"/>
          <w:color w:val="000000"/>
          <w:sz w:val="28"/>
          <w:szCs w:val="28"/>
          <w:lang w:eastAsia="ru-RU"/>
        </w:rPr>
        <w:t xml:space="preserve"> 1 статьи 44 </w:t>
      </w:r>
      <w:r w:rsidRPr="000471A7">
        <w:rPr>
          <w:rFonts w:eastAsia="Calibri" w:cs="Times New Roman"/>
          <w:sz w:val="28"/>
          <w:szCs w:val="28"/>
          <w:lang w:eastAsia="ru-RU"/>
        </w:rPr>
        <w:t xml:space="preserve">Земельного кодекса </w:t>
      </w:r>
      <w:r w:rsidRPr="000471A7">
        <w:rPr>
          <w:rFonts w:eastAsia="Times New Roman" w:cs="Times New Roman"/>
          <w:sz w:val="28"/>
          <w:szCs w:val="28"/>
          <w:lang w:eastAsia="ru-RU"/>
        </w:rPr>
        <w:t>ПМР</w:t>
      </w:r>
      <w:r w:rsidRPr="000471A7">
        <w:rPr>
          <w:rFonts w:eastAsia="Calibri" w:cs="Times New Roman"/>
          <w:sz w:val="28"/>
          <w:szCs w:val="28"/>
          <w:lang w:eastAsia="ru-RU"/>
        </w:rPr>
        <w:t xml:space="preserve"> в части срока принятия</w:t>
      </w:r>
      <w:r w:rsidRPr="000471A7">
        <w:rPr>
          <w:rFonts w:eastAsia="Calibri" w:cs="Times New Roman"/>
          <w:color w:val="000000"/>
          <w:sz w:val="28"/>
          <w:szCs w:val="28"/>
          <w:lang w:eastAsia="ru-RU"/>
        </w:rPr>
        <w:t xml:space="preserve"> решений о предоставлении земельных участков лицам.</w:t>
      </w:r>
    </w:p>
    <w:p w:rsidR="00725490" w:rsidRPr="000471A7" w:rsidRDefault="00725490" w:rsidP="00725490">
      <w:pPr>
        <w:rPr>
          <w:rFonts w:eastAsia="Times New Roman" w:cs="Times New Roman"/>
          <w:sz w:val="28"/>
          <w:szCs w:val="28"/>
          <w:lang w:eastAsia="ru-RU"/>
        </w:rPr>
      </w:pPr>
      <w:r w:rsidRPr="000471A7">
        <w:rPr>
          <w:rFonts w:cs="Times New Roman"/>
          <w:sz w:val="28"/>
          <w:szCs w:val="28"/>
        </w:rPr>
        <w:t xml:space="preserve">В отчетном периоде органами прокуратуры была также проведена проверка </w:t>
      </w:r>
      <w:r w:rsidRPr="000471A7">
        <w:rPr>
          <w:rFonts w:eastAsia="Times New Roman" w:cs="Times New Roman"/>
          <w:sz w:val="28"/>
          <w:szCs w:val="28"/>
          <w:lang w:eastAsia="ru-RU"/>
        </w:rPr>
        <w:t xml:space="preserve">соблюдения </w:t>
      </w:r>
      <w:r w:rsidRPr="000471A7">
        <w:rPr>
          <w:rFonts w:cs="Times New Roman"/>
          <w:sz w:val="28"/>
          <w:szCs w:val="28"/>
        </w:rPr>
        <w:t>местными органами власти, предприятиями, организациями законодательства по устройству, содержанию и эксплуатации полигонов твердых бытовых отходов</w:t>
      </w:r>
      <w:r w:rsidRPr="000471A7">
        <w:rPr>
          <w:rFonts w:eastAsia="Times New Roman" w:cs="Times New Roman"/>
          <w:sz w:val="28"/>
          <w:szCs w:val="28"/>
          <w:lang w:eastAsia="ru-RU"/>
        </w:rPr>
        <w:t>.</w:t>
      </w:r>
    </w:p>
    <w:p w:rsidR="00725490" w:rsidRPr="000471A7" w:rsidRDefault="00725490" w:rsidP="00725490">
      <w:pPr>
        <w:autoSpaceDE w:val="0"/>
        <w:autoSpaceDN w:val="0"/>
        <w:adjustRightInd w:val="0"/>
        <w:ind w:firstLine="708"/>
        <w:rPr>
          <w:rFonts w:eastAsia="Times New Roman" w:cs="Times New Roman"/>
          <w:sz w:val="28"/>
          <w:szCs w:val="28"/>
          <w:lang w:eastAsia="ru-RU"/>
        </w:rPr>
      </w:pPr>
      <w:r w:rsidRPr="000471A7">
        <w:rPr>
          <w:rFonts w:eastAsia="Times New Roman" w:cs="Times New Roman"/>
          <w:sz w:val="28"/>
          <w:szCs w:val="28"/>
          <w:lang w:eastAsia="ru-RU"/>
        </w:rPr>
        <w:t xml:space="preserve">В ходе проверки было установлено, что большинство временных объектов размещения твердых бытовых отходов не отвечает требованиям по их эксплуатации и содержанию, при этом объекты, расположенные в сельских </w:t>
      </w:r>
      <w:r w:rsidRPr="000471A7">
        <w:rPr>
          <w:rFonts w:eastAsia="Times New Roman" w:cs="Times New Roman"/>
          <w:sz w:val="28"/>
          <w:szCs w:val="28"/>
          <w:lang w:eastAsia="ru-RU"/>
        </w:rPr>
        <w:lastRenderedPageBreak/>
        <w:t>населенных пунктах, фактически используются бесконтрольно и являются источником опасности непосредственно для здоровья граждан. Также практически все объекты размещения твердых бытовых отходов не зарегистрированы в соответствии с Регламентом временной регистрации несанкционированных свалок бытовых отходов, утвержденным совместным Приказом Государственной службы экологического контроля и охраны окружающей среды ПМР и Министерства здравоохранения ПМР от 07 июля 2010 года № 89/192.</w:t>
      </w:r>
    </w:p>
    <w:p w:rsidR="00725490" w:rsidRPr="000471A7" w:rsidRDefault="00725490" w:rsidP="00725490">
      <w:pPr>
        <w:rPr>
          <w:rFonts w:eastAsia="Calibri" w:cs="Times New Roman"/>
          <w:sz w:val="28"/>
          <w:szCs w:val="28"/>
        </w:rPr>
      </w:pPr>
      <w:r w:rsidRPr="000471A7">
        <w:rPr>
          <w:rFonts w:eastAsia="Calibri" w:cs="Times New Roman"/>
          <w:sz w:val="28"/>
          <w:szCs w:val="28"/>
        </w:rPr>
        <w:t>В нарушение статьи 9 Земельного кодекса ПМР</w:t>
      </w:r>
      <w:r w:rsidRPr="000471A7">
        <w:rPr>
          <w:rFonts w:eastAsia="Times New Roman" w:cs="Times New Roman"/>
          <w:sz w:val="28"/>
          <w:szCs w:val="28"/>
          <w:lang w:eastAsia="ru-RU"/>
        </w:rPr>
        <w:t xml:space="preserve"> под большинство объектов размещения твердых бытовых отходов земельные участки не предоставлены и не определено их разрешенное использование</w:t>
      </w:r>
      <w:r w:rsidRPr="000471A7">
        <w:rPr>
          <w:rFonts w:eastAsia="Calibri" w:cs="Times New Roman"/>
          <w:sz w:val="28"/>
          <w:szCs w:val="28"/>
        </w:rPr>
        <w:t>, большинство объектов размещено на земельных участках, относящихся к категории «земли сельскохозяйственного назначения», тогда как фактическое использование указанных земельных участков не отвечает их целевому назначению.</w:t>
      </w:r>
    </w:p>
    <w:p w:rsidR="00725490" w:rsidRPr="000471A7" w:rsidRDefault="00725490" w:rsidP="00725490">
      <w:pPr>
        <w:ind w:firstLine="708"/>
        <w:rPr>
          <w:rFonts w:eastAsia="Calibri" w:cs="Times New Roman"/>
          <w:sz w:val="28"/>
          <w:szCs w:val="28"/>
        </w:rPr>
      </w:pPr>
      <w:r w:rsidRPr="000471A7">
        <w:rPr>
          <w:rFonts w:eastAsia="Calibri" w:cs="Times New Roman"/>
          <w:sz w:val="28"/>
          <w:szCs w:val="28"/>
        </w:rPr>
        <w:t>В настоящее время</w:t>
      </w:r>
      <w:r w:rsidRPr="000471A7">
        <w:rPr>
          <w:rFonts w:eastAsia="Calibri" w:cs="Times New Roman"/>
          <w:color w:val="000000"/>
          <w:sz w:val="28"/>
          <w:szCs w:val="28"/>
        </w:rPr>
        <w:t xml:space="preserve"> эксплуатация большинства временных объектов размещения </w:t>
      </w:r>
      <w:r w:rsidRPr="000471A7">
        <w:rPr>
          <w:rFonts w:eastAsia="Times New Roman" w:cs="Times New Roman"/>
          <w:sz w:val="28"/>
          <w:szCs w:val="28"/>
          <w:lang w:eastAsia="ru-RU"/>
        </w:rPr>
        <w:t xml:space="preserve">твердых бытовых отходов </w:t>
      </w:r>
      <w:r w:rsidRPr="000471A7">
        <w:rPr>
          <w:rFonts w:eastAsia="Calibri" w:cs="Times New Roman"/>
          <w:color w:val="000000"/>
          <w:sz w:val="28"/>
          <w:szCs w:val="28"/>
        </w:rPr>
        <w:t xml:space="preserve">осуществляется без </w:t>
      </w:r>
      <w:r w:rsidRPr="000471A7">
        <w:rPr>
          <w:rFonts w:eastAsia="Times New Roman" w:cs="Times New Roman"/>
          <w:color w:val="000000"/>
          <w:sz w:val="28"/>
          <w:szCs w:val="28"/>
          <w:lang w:eastAsia="ru-RU"/>
        </w:rPr>
        <w:t xml:space="preserve">разрешений на временную эксплуатацию объектов ТБО и санитарно-эпидемиологических заключений о соответствии их санитарным правилам, что является нарушением </w:t>
      </w:r>
      <w:r w:rsidRPr="000471A7">
        <w:rPr>
          <w:rFonts w:eastAsia="Calibri" w:cs="Times New Roman"/>
          <w:color w:val="000000"/>
          <w:sz w:val="28"/>
          <w:szCs w:val="28"/>
        </w:rPr>
        <w:t xml:space="preserve">Порядка эксплуатации временных объектов размещения твёрдых бытовых отходов, образующихся в населённых пунктах ПМР, утвержденного совместным Приказом Государственной службы экологического контроля и охраны окружающей среды ПМР и Министерства здравоохранения ПМР от </w:t>
      </w:r>
      <w:r w:rsidR="00845F97">
        <w:rPr>
          <w:rFonts w:eastAsia="Calibri" w:cs="Times New Roman"/>
          <w:color w:val="000000"/>
          <w:sz w:val="28"/>
          <w:szCs w:val="28"/>
        </w:rPr>
        <w:br/>
      </w:r>
      <w:r w:rsidRPr="000471A7">
        <w:rPr>
          <w:rFonts w:eastAsia="Calibri" w:cs="Times New Roman"/>
          <w:color w:val="000000"/>
          <w:sz w:val="28"/>
          <w:szCs w:val="28"/>
        </w:rPr>
        <w:t xml:space="preserve">25 сентября 2017 года № 122/506, а также </w:t>
      </w:r>
      <w:r w:rsidRPr="000471A7">
        <w:rPr>
          <w:rFonts w:eastAsia="Times New Roman" w:cs="Times New Roman"/>
          <w:color w:val="000000"/>
          <w:sz w:val="28"/>
          <w:szCs w:val="28"/>
          <w:lang w:eastAsia="ru-RU"/>
        </w:rPr>
        <w:t xml:space="preserve">СанПиН </w:t>
      </w:r>
      <w:proofErr w:type="spellStart"/>
      <w:r w:rsidRPr="000471A7">
        <w:rPr>
          <w:rFonts w:eastAsia="Times New Roman" w:cs="Times New Roman"/>
          <w:color w:val="000000"/>
          <w:sz w:val="28"/>
          <w:szCs w:val="28"/>
          <w:lang w:eastAsia="ru-RU"/>
        </w:rPr>
        <w:t>МЗиСЗ</w:t>
      </w:r>
      <w:proofErr w:type="spellEnd"/>
      <w:r w:rsidRPr="000471A7">
        <w:rPr>
          <w:rFonts w:eastAsia="Times New Roman" w:cs="Times New Roman"/>
          <w:color w:val="000000"/>
          <w:sz w:val="28"/>
          <w:szCs w:val="28"/>
          <w:lang w:eastAsia="ru-RU"/>
        </w:rPr>
        <w:t xml:space="preserve"> ПМР 2.1.7.1038-08 «Гигиенические требования к устройству и содержанию полигонов для твердых бытовых отходов» соответственно. Кроме того, часть объектов </w:t>
      </w:r>
      <w:r w:rsidRPr="000471A7">
        <w:rPr>
          <w:rFonts w:eastAsia="Times New Roman" w:cs="Times New Roman"/>
          <w:sz w:val="28"/>
          <w:szCs w:val="28"/>
          <w:lang w:eastAsia="ru-RU"/>
        </w:rPr>
        <w:t>твердых бытовых отходов</w:t>
      </w:r>
      <w:r w:rsidRPr="000471A7">
        <w:rPr>
          <w:rFonts w:eastAsia="Times New Roman" w:cs="Times New Roman"/>
          <w:color w:val="000000"/>
          <w:sz w:val="28"/>
          <w:szCs w:val="28"/>
          <w:lang w:eastAsia="ru-RU"/>
        </w:rPr>
        <w:t xml:space="preserve"> не соответствуют санитарным правилам, а также функционируют с </w:t>
      </w:r>
      <w:r w:rsidRPr="000471A7">
        <w:rPr>
          <w:rFonts w:eastAsia="Times New Roman" w:cs="Times New Roman"/>
          <w:sz w:val="28"/>
          <w:szCs w:val="28"/>
          <w:lang w:eastAsia="ru-RU"/>
        </w:rPr>
        <w:t>нарушением установленного размера санитарно-защитной зоны от жилой застройки до границ полигона</w:t>
      </w:r>
      <w:r w:rsidRPr="000471A7">
        <w:rPr>
          <w:rFonts w:eastAsia="Times New Roman" w:cs="Times New Roman"/>
          <w:color w:val="000000"/>
          <w:sz w:val="28"/>
          <w:szCs w:val="28"/>
          <w:lang w:eastAsia="ru-RU"/>
        </w:rPr>
        <w:t>.</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В этой связи о результатах проверки, с целью принятия</w:t>
      </w:r>
      <w:r w:rsidRPr="000471A7">
        <w:rPr>
          <w:rFonts w:eastAsia="Calibri" w:cs="Times New Roman"/>
          <w:sz w:val="28"/>
          <w:szCs w:val="28"/>
        </w:rPr>
        <w:t xml:space="preserve"> эффективных мер </w:t>
      </w:r>
      <w:r w:rsidRPr="000471A7">
        <w:rPr>
          <w:rFonts w:eastAsia="Times New Roman" w:cs="Times New Roman"/>
          <w:sz w:val="28"/>
          <w:szCs w:val="28"/>
          <w:lang w:eastAsia="ru-RU"/>
        </w:rPr>
        <w:t xml:space="preserve">по устранению выявленных нарушений о состоянии законности было проинформировано Правительство </w:t>
      </w:r>
      <w:r w:rsidRPr="000471A7">
        <w:rPr>
          <w:rFonts w:eastAsia="Calibri" w:cs="Times New Roman"/>
          <w:sz w:val="28"/>
          <w:szCs w:val="28"/>
        </w:rPr>
        <w:t>ПМР (исх. от 4.11.2020 г. № 8)</w:t>
      </w:r>
      <w:r w:rsidRPr="000471A7">
        <w:rPr>
          <w:rFonts w:eastAsia="Times New Roman" w:cs="Times New Roman"/>
          <w:sz w:val="28"/>
          <w:szCs w:val="28"/>
          <w:lang w:eastAsia="ru-RU"/>
        </w:rPr>
        <w:t>.</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 xml:space="preserve">Одновременно, о состоянии законности в данной сфере был проинформирован Президент ПМР </w:t>
      </w:r>
      <w:r w:rsidRPr="000471A7">
        <w:rPr>
          <w:rFonts w:eastAsia="Calibri" w:cs="Times New Roman"/>
          <w:sz w:val="28"/>
          <w:szCs w:val="28"/>
        </w:rPr>
        <w:t>(исх. от 4.11.2020 г. № 9)</w:t>
      </w:r>
      <w:r w:rsidRPr="000471A7">
        <w:rPr>
          <w:rFonts w:eastAsia="Times New Roman" w:cs="Times New Roman"/>
          <w:sz w:val="28"/>
          <w:szCs w:val="28"/>
          <w:lang w:eastAsia="ru-RU"/>
        </w:rPr>
        <w:t>.</w:t>
      </w:r>
    </w:p>
    <w:p w:rsidR="00725490" w:rsidRPr="000471A7" w:rsidRDefault="00725490" w:rsidP="00725490">
      <w:pPr>
        <w:ind w:firstLine="708"/>
        <w:rPr>
          <w:rFonts w:eastAsia="Times New Roman" w:cs="Times New Roman"/>
          <w:sz w:val="28"/>
          <w:szCs w:val="28"/>
          <w:lang w:eastAsia="ru-RU"/>
        </w:rPr>
      </w:pPr>
      <w:r w:rsidRPr="000471A7">
        <w:rPr>
          <w:rFonts w:eastAsia="Times New Roman" w:cs="Times New Roman"/>
          <w:sz w:val="28"/>
          <w:szCs w:val="28"/>
          <w:lang w:eastAsia="ru-RU"/>
        </w:rPr>
        <w:t>В ходе рассмотрения обращений граждан органами прокуратуры ПМР на протяжении не одного года выявляются факты принятия незаконных решений, касающихся, как проектирования, перепланировки, так и ввода в эксплуатацию самовольно переустроенных жилых помещений.</w:t>
      </w:r>
    </w:p>
    <w:p w:rsidR="00725490" w:rsidRPr="000471A7" w:rsidRDefault="00725490" w:rsidP="00725490">
      <w:pPr>
        <w:ind w:firstLine="708"/>
        <w:rPr>
          <w:rFonts w:cs="Times New Roman"/>
          <w:sz w:val="28"/>
          <w:szCs w:val="28"/>
          <w:shd w:val="clear" w:color="auto" w:fill="FFFFFF"/>
        </w:rPr>
      </w:pPr>
      <w:r w:rsidRPr="000471A7">
        <w:rPr>
          <w:rFonts w:cs="Times New Roman"/>
          <w:sz w:val="28"/>
          <w:szCs w:val="28"/>
          <w:shd w:val="clear" w:color="auto" w:fill="FFFFFF"/>
        </w:rPr>
        <w:t xml:space="preserve">Так, еще в 2019 году, по результатам рассмотрения неоднократных обращений гр-на </w:t>
      </w:r>
      <w:proofErr w:type="spellStart"/>
      <w:r w:rsidRPr="000471A7">
        <w:rPr>
          <w:rFonts w:cs="Times New Roman"/>
          <w:sz w:val="28"/>
          <w:szCs w:val="28"/>
          <w:shd w:val="clear" w:color="auto" w:fill="FFFFFF"/>
        </w:rPr>
        <w:t>Буланного</w:t>
      </w:r>
      <w:proofErr w:type="spellEnd"/>
      <w:r w:rsidRPr="000471A7">
        <w:rPr>
          <w:rFonts w:cs="Times New Roman"/>
          <w:sz w:val="28"/>
          <w:szCs w:val="28"/>
          <w:shd w:val="clear" w:color="auto" w:fill="FFFFFF"/>
        </w:rPr>
        <w:t xml:space="preserve"> П.И. было установлено, что  вследствие принятия </w:t>
      </w:r>
      <w:proofErr w:type="spellStart"/>
      <w:r w:rsidRPr="000471A7">
        <w:rPr>
          <w:rFonts w:cs="Times New Roman"/>
          <w:sz w:val="28"/>
          <w:szCs w:val="28"/>
          <w:shd w:val="clear" w:color="auto" w:fill="FFFFFF"/>
        </w:rPr>
        <w:t>госадминистрацией</w:t>
      </w:r>
      <w:proofErr w:type="spellEnd"/>
      <w:r w:rsidRPr="000471A7">
        <w:rPr>
          <w:rFonts w:cs="Times New Roman"/>
          <w:sz w:val="28"/>
          <w:szCs w:val="28"/>
          <w:shd w:val="clear" w:color="auto" w:fill="FFFFFF"/>
        </w:rPr>
        <w:t xml:space="preserve"> г. Тирасполь и г. </w:t>
      </w:r>
      <w:proofErr w:type="spellStart"/>
      <w:r w:rsidRPr="000471A7">
        <w:rPr>
          <w:rFonts w:cs="Times New Roman"/>
          <w:sz w:val="28"/>
          <w:szCs w:val="28"/>
          <w:shd w:val="clear" w:color="auto" w:fill="FFFFFF"/>
        </w:rPr>
        <w:t>Днестровск</w:t>
      </w:r>
      <w:proofErr w:type="spellEnd"/>
      <w:r w:rsidRPr="000471A7">
        <w:rPr>
          <w:rFonts w:cs="Times New Roman"/>
          <w:sz w:val="28"/>
          <w:szCs w:val="28"/>
          <w:shd w:val="clear" w:color="auto" w:fill="FFFFFF"/>
        </w:rPr>
        <w:t xml:space="preserve"> незаконного решения от 27 марта 2018 года № 820 «Об утверждении акта приемочной  комиссии по приемке в эксплуатацию переустроенной квартиры № 67 по ул. Котовского, 38», расположенной в доме панельного типа,  собственник квартиры № 67, </w:t>
      </w:r>
      <w:proofErr w:type="spellStart"/>
      <w:r w:rsidRPr="000471A7">
        <w:rPr>
          <w:rFonts w:cs="Times New Roman"/>
          <w:sz w:val="28"/>
          <w:szCs w:val="28"/>
          <w:shd w:val="clear" w:color="auto" w:fill="FFFFFF"/>
        </w:rPr>
        <w:lastRenderedPageBreak/>
        <w:t>Бигун</w:t>
      </w:r>
      <w:proofErr w:type="spellEnd"/>
      <w:r w:rsidRPr="000471A7">
        <w:rPr>
          <w:rFonts w:cs="Times New Roman"/>
          <w:sz w:val="28"/>
          <w:szCs w:val="28"/>
          <w:shd w:val="clear" w:color="auto" w:fill="FFFFFF"/>
        </w:rPr>
        <w:t xml:space="preserve"> А.Я. зарегистрировал  право на  вышеуказанный объект  недвижимого имущества с учетом осуществленных работ по переустройству.</w:t>
      </w:r>
    </w:p>
    <w:p w:rsidR="00725490" w:rsidRPr="000471A7" w:rsidRDefault="00725490" w:rsidP="00725490">
      <w:pPr>
        <w:ind w:firstLine="708"/>
        <w:rPr>
          <w:rFonts w:cs="Times New Roman"/>
          <w:sz w:val="28"/>
          <w:szCs w:val="28"/>
          <w:shd w:val="clear" w:color="auto" w:fill="FFFFFF"/>
        </w:rPr>
      </w:pPr>
      <w:r w:rsidRPr="000471A7">
        <w:rPr>
          <w:rFonts w:cs="Times New Roman"/>
          <w:sz w:val="28"/>
          <w:szCs w:val="28"/>
          <w:shd w:val="clear" w:color="auto" w:fill="FFFFFF"/>
        </w:rPr>
        <w:t xml:space="preserve">В связи с </w:t>
      </w:r>
      <w:proofErr w:type="gramStart"/>
      <w:r w:rsidRPr="000471A7">
        <w:rPr>
          <w:rFonts w:cs="Times New Roman"/>
          <w:sz w:val="28"/>
          <w:szCs w:val="28"/>
          <w:shd w:val="clear" w:color="auto" w:fill="FFFFFF"/>
        </w:rPr>
        <w:t>этим  03</w:t>
      </w:r>
      <w:proofErr w:type="gramEnd"/>
      <w:r w:rsidRPr="000471A7">
        <w:rPr>
          <w:rFonts w:cs="Times New Roman"/>
          <w:sz w:val="28"/>
          <w:szCs w:val="28"/>
          <w:shd w:val="clear" w:color="auto" w:fill="FFFFFF"/>
        </w:rPr>
        <w:t xml:space="preserve"> июля 2019 года  Прокурором ПМР в Тираспольский городской суд было направлено исковое заявление с требованием о приведении самовольно переустроенного  помещения в прежнее состояние.</w:t>
      </w:r>
    </w:p>
    <w:p w:rsidR="00725490" w:rsidRPr="000471A7" w:rsidRDefault="00725490" w:rsidP="00725490">
      <w:pPr>
        <w:ind w:firstLine="708"/>
        <w:rPr>
          <w:rFonts w:cs="Times New Roman"/>
          <w:sz w:val="28"/>
          <w:szCs w:val="28"/>
          <w:shd w:val="clear" w:color="auto" w:fill="FFFFFF"/>
        </w:rPr>
      </w:pPr>
      <w:r w:rsidRPr="000471A7">
        <w:rPr>
          <w:rFonts w:cs="Times New Roman"/>
          <w:sz w:val="28"/>
          <w:szCs w:val="28"/>
          <w:shd w:val="clear" w:color="auto" w:fill="FFFFFF"/>
        </w:rPr>
        <w:t xml:space="preserve">Однако, до настоящего времени указанное гражданское дело не рассмотрено, ввиду отсутствия ответчика </w:t>
      </w:r>
      <w:proofErr w:type="spellStart"/>
      <w:r w:rsidRPr="000471A7">
        <w:rPr>
          <w:rFonts w:cs="Times New Roman"/>
          <w:sz w:val="28"/>
          <w:szCs w:val="28"/>
          <w:shd w:val="clear" w:color="auto" w:fill="FFFFFF"/>
        </w:rPr>
        <w:t>Бигун</w:t>
      </w:r>
      <w:proofErr w:type="spellEnd"/>
      <w:r w:rsidRPr="000471A7">
        <w:rPr>
          <w:rFonts w:cs="Times New Roman"/>
          <w:sz w:val="28"/>
          <w:szCs w:val="28"/>
          <w:shd w:val="clear" w:color="auto" w:fill="FFFFFF"/>
        </w:rPr>
        <w:t xml:space="preserve"> А.Я. на территории республики и </w:t>
      </w:r>
      <w:proofErr w:type="gramStart"/>
      <w:r w:rsidRPr="000471A7">
        <w:rPr>
          <w:rFonts w:cs="Times New Roman"/>
          <w:sz w:val="28"/>
          <w:szCs w:val="28"/>
          <w:shd w:val="clear" w:color="auto" w:fill="FFFFFF"/>
        </w:rPr>
        <w:t>неявки  в</w:t>
      </w:r>
      <w:proofErr w:type="gramEnd"/>
      <w:r w:rsidRPr="000471A7">
        <w:rPr>
          <w:rFonts w:cs="Times New Roman"/>
          <w:sz w:val="28"/>
          <w:szCs w:val="28"/>
          <w:shd w:val="clear" w:color="auto" w:fill="FFFFFF"/>
        </w:rPr>
        <w:t xml:space="preserve"> судебные заседания.</w:t>
      </w:r>
    </w:p>
    <w:p w:rsidR="00725490" w:rsidRPr="000471A7" w:rsidRDefault="00725490" w:rsidP="00725490">
      <w:pPr>
        <w:rPr>
          <w:rFonts w:cs="Times New Roman"/>
          <w:sz w:val="28"/>
          <w:szCs w:val="28"/>
        </w:rPr>
      </w:pPr>
      <w:r w:rsidRPr="000471A7">
        <w:rPr>
          <w:rFonts w:eastAsia="Times New Roman" w:cs="Times New Roman"/>
          <w:sz w:val="28"/>
          <w:szCs w:val="28"/>
          <w:lang w:eastAsia="ru-RU"/>
        </w:rPr>
        <w:t xml:space="preserve">Поступавшие в 2020 году жалобы граждан и результат их рассмотрения позволяют сделать </w:t>
      </w:r>
      <w:proofErr w:type="gramStart"/>
      <w:r w:rsidRPr="000471A7">
        <w:rPr>
          <w:rFonts w:eastAsia="Times New Roman" w:cs="Times New Roman"/>
          <w:sz w:val="28"/>
          <w:szCs w:val="28"/>
          <w:lang w:eastAsia="ru-RU"/>
        </w:rPr>
        <w:t>вывод  о</w:t>
      </w:r>
      <w:proofErr w:type="gramEnd"/>
      <w:r w:rsidRPr="000471A7">
        <w:rPr>
          <w:rFonts w:eastAsia="Times New Roman" w:cs="Times New Roman"/>
          <w:sz w:val="28"/>
          <w:szCs w:val="28"/>
          <w:lang w:eastAsia="ru-RU"/>
        </w:rPr>
        <w:t xml:space="preserve"> том, что нарушения  продолжают допускаться. Так, например, выявлен факт принятия </w:t>
      </w:r>
      <w:proofErr w:type="spellStart"/>
      <w:r w:rsidRPr="000471A7">
        <w:rPr>
          <w:rFonts w:eastAsia="Times New Roman" w:cs="Times New Roman"/>
          <w:sz w:val="28"/>
          <w:szCs w:val="28"/>
          <w:lang w:eastAsia="ru-RU"/>
        </w:rPr>
        <w:t>госадминистрацией</w:t>
      </w:r>
      <w:proofErr w:type="spellEnd"/>
      <w:r w:rsidRPr="000471A7">
        <w:rPr>
          <w:rFonts w:eastAsia="Times New Roman" w:cs="Times New Roman"/>
          <w:sz w:val="28"/>
          <w:szCs w:val="28"/>
          <w:lang w:eastAsia="ru-RU"/>
        </w:rPr>
        <w:t xml:space="preserve"> г. Тирасполь и г. </w:t>
      </w:r>
      <w:proofErr w:type="spellStart"/>
      <w:proofErr w:type="gramStart"/>
      <w:r w:rsidRPr="000471A7">
        <w:rPr>
          <w:rFonts w:eastAsia="Times New Roman" w:cs="Times New Roman"/>
          <w:sz w:val="28"/>
          <w:szCs w:val="28"/>
          <w:lang w:eastAsia="ru-RU"/>
        </w:rPr>
        <w:t>Днестровск</w:t>
      </w:r>
      <w:proofErr w:type="spellEnd"/>
      <w:r w:rsidRPr="000471A7">
        <w:rPr>
          <w:rFonts w:eastAsia="Times New Roman" w:cs="Times New Roman"/>
          <w:sz w:val="28"/>
          <w:szCs w:val="28"/>
          <w:lang w:eastAsia="ru-RU"/>
        </w:rPr>
        <w:t xml:space="preserve">  решения</w:t>
      </w:r>
      <w:proofErr w:type="gramEnd"/>
      <w:r w:rsidRPr="000471A7">
        <w:rPr>
          <w:rFonts w:eastAsia="Times New Roman" w:cs="Times New Roman"/>
          <w:sz w:val="28"/>
          <w:szCs w:val="28"/>
          <w:lang w:eastAsia="ru-RU"/>
        </w:rPr>
        <w:t xml:space="preserve"> о разрешении проектирования перепланировки квартиры в  доме панельного типа, при том, что на момент его принятия собственник квартиры </w:t>
      </w:r>
      <w:proofErr w:type="spellStart"/>
      <w:r w:rsidRPr="000471A7">
        <w:rPr>
          <w:rFonts w:cs="Times New Roman"/>
          <w:sz w:val="28"/>
          <w:szCs w:val="28"/>
        </w:rPr>
        <w:t>Нечай</w:t>
      </w:r>
      <w:proofErr w:type="spellEnd"/>
      <w:r w:rsidRPr="000471A7">
        <w:rPr>
          <w:rFonts w:cs="Times New Roman"/>
          <w:sz w:val="28"/>
          <w:szCs w:val="28"/>
        </w:rPr>
        <w:t xml:space="preserve"> Л.Г. уже осуществила самовольную перепланировку указанной квартиры в отсутствие на то законных оснований, что подтверждается материалами проведенного Службой государственного надзора МЮ ПМР внепланового мероприятия по контролю (надзору).</w:t>
      </w:r>
    </w:p>
    <w:p w:rsidR="00725490" w:rsidRPr="000471A7" w:rsidRDefault="00725490" w:rsidP="00725490">
      <w:pPr>
        <w:ind w:firstLine="708"/>
        <w:rPr>
          <w:rFonts w:cs="Times New Roman"/>
          <w:sz w:val="28"/>
          <w:szCs w:val="28"/>
        </w:rPr>
      </w:pPr>
      <w:r w:rsidRPr="000471A7">
        <w:rPr>
          <w:rFonts w:cs="Times New Roman"/>
          <w:sz w:val="28"/>
          <w:szCs w:val="28"/>
        </w:rPr>
        <w:t xml:space="preserve">Так, в частности Службой </w:t>
      </w:r>
      <w:proofErr w:type="spellStart"/>
      <w:r w:rsidRPr="000471A7">
        <w:rPr>
          <w:rFonts w:cs="Times New Roman"/>
          <w:sz w:val="28"/>
          <w:szCs w:val="28"/>
        </w:rPr>
        <w:t>Нечай</w:t>
      </w:r>
      <w:proofErr w:type="spellEnd"/>
      <w:r w:rsidRPr="000471A7">
        <w:rPr>
          <w:rFonts w:cs="Times New Roman"/>
          <w:sz w:val="28"/>
          <w:szCs w:val="28"/>
        </w:rPr>
        <w:t xml:space="preserve"> Л.Г. было выдано обязательное для исполнения Представление от 06 ноября 2020 года № 0174 с требованием о приведении названной квартиры в прежнее состояние, соответствующее техническим документам инвентаризации, в срок до 12 января 2021 года.</w:t>
      </w:r>
    </w:p>
    <w:p w:rsidR="00725490" w:rsidRPr="000471A7" w:rsidRDefault="00725490" w:rsidP="00725490">
      <w:pPr>
        <w:ind w:firstLine="708"/>
        <w:rPr>
          <w:rFonts w:eastAsia="Calibri" w:cs="Times New Roman"/>
          <w:sz w:val="28"/>
          <w:szCs w:val="28"/>
        </w:rPr>
      </w:pPr>
      <w:r w:rsidRPr="000471A7">
        <w:rPr>
          <w:rFonts w:cs="Times New Roman"/>
          <w:sz w:val="28"/>
          <w:szCs w:val="28"/>
        </w:rPr>
        <w:t xml:space="preserve">Впоследствии, </w:t>
      </w:r>
      <w:r w:rsidRPr="000471A7">
        <w:rPr>
          <w:rFonts w:eastAsia="Calibri" w:cs="Times New Roman"/>
          <w:sz w:val="28"/>
          <w:szCs w:val="28"/>
          <w:shd w:val="clear" w:color="auto" w:fill="FFFFFF"/>
        </w:rPr>
        <w:t>21 декабря 2020 года, государственной администрацией г. Тирасполь и г. </w:t>
      </w:r>
      <w:proofErr w:type="spellStart"/>
      <w:r w:rsidRPr="000471A7">
        <w:rPr>
          <w:rFonts w:eastAsia="Calibri" w:cs="Times New Roman"/>
          <w:sz w:val="28"/>
          <w:szCs w:val="28"/>
          <w:shd w:val="clear" w:color="auto" w:fill="FFFFFF"/>
        </w:rPr>
        <w:t>Днестровск</w:t>
      </w:r>
      <w:proofErr w:type="spellEnd"/>
      <w:r w:rsidRPr="000471A7">
        <w:rPr>
          <w:rFonts w:eastAsia="Calibri" w:cs="Times New Roman"/>
          <w:sz w:val="28"/>
          <w:szCs w:val="28"/>
          <w:shd w:val="clear" w:color="auto" w:fill="FFFFFF"/>
        </w:rPr>
        <w:t xml:space="preserve"> принято решение № 3426 </w:t>
      </w:r>
      <w:r w:rsidRPr="000471A7">
        <w:rPr>
          <w:rFonts w:eastAsia="Calibri" w:cs="Times New Roman"/>
          <w:sz w:val="28"/>
          <w:szCs w:val="28"/>
        </w:rPr>
        <w:t xml:space="preserve">«О разрешении </w:t>
      </w:r>
      <w:proofErr w:type="spellStart"/>
      <w:r w:rsidRPr="000471A7">
        <w:rPr>
          <w:rFonts w:eastAsia="Calibri" w:cs="Times New Roman"/>
          <w:sz w:val="28"/>
          <w:szCs w:val="28"/>
        </w:rPr>
        <w:t>Нечай</w:t>
      </w:r>
      <w:proofErr w:type="spellEnd"/>
      <w:r w:rsidRPr="000471A7">
        <w:rPr>
          <w:rFonts w:eastAsia="Calibri" w:cs="Times New Roman"/>
          <w:sz w:val="28"/>
          <w:szCs w:val="28"/>
        </w:rPr>
        <w:t xml:space="preserve"> Людмиле Геннадьевне проведения перепланировки </w:t>
      </w:r>
      <w:proofErr w:type="gramStart"/>
      <w:r w:rsidRPr="000471A7">
        <w:rPr>
          <w:rFonts w:eastAsia="Calibri" w:cs="Times New Roman"/>
          <w:sz w:val="28"/>
          <w:szCs w:val="28"/>
        </w:rPr>
        <w:t>квартиры  №</w:t>
      </w:r>
      <w:proofErr w:type="gramEnd"/>
      <w:r w:rsidRPr="000471A7">
        <w:rPr>
          <w:rFonts w:eastAsia="Calibri" w:cs="Times New Roman"/>
          <w:sz w:val="28"/>
          <w:szCs w:val="28"/>
        </w:rPr>
        <w:t xml:space="preserve"> 61 по ул. Юности, 58».</w:t>
      </w:r>
    </w:p>
    <w:p w:rsidR="00725490" w:rsidRPr="000471A7" w:rsidRDefault="00725490" w:rsidP="00725490">
      <w:pPr>
        <w:ind w:firstLine="708"/>
        <w:rPr>
          <w:rFonts w:cs="Times New Roman"/>
          <w:sz w:val="28"/>
          <w:szCs w:val="28"/>
          <w:shd w:val="clear" w:color="auto" w:fill="FFFFFF"/>
        </w:rPr>
      </w:pPr>
      <w:r w:rsidRPr="000471A7">
        <w:rPr>
          <w:rFonts w:eastAsia="Calibri" w:cs="Times New Roman"/>
          <w:sz w:val="28"/>
          <w:szCs w:val="28"/>
        </w:rPr>
        <w:t xml:space="preserve">Согласно же </w:t>
      </w:r>
      <w:r w:rsidRPr="000471A7">
        <w:rPr>
          <w:rFonts w:cs="Times New Roman"/>
          <w:sz w:val="28"/>
          <w:szCs w:val="28"/>
        </w:rPr>
        <w:t xml:space="preserve">пункту </w:t>
      </w:r>
      <w:proofErr w:type="gramStart"/>
      <w:r w:rsidRPr="000471A7">
        <w:rPr>
          <w:rFonts w:cs="Times New Roman"/>
          <w:sz w:val="28"/>
          <w:szCs w:val="28"/>
        </w:rPr>
        <w:t>25  Положения</w:t>
      </w:r>
      <w:proofErr w:type="gramEnd"/>
      <w:r w:rsidRPr="000471A7">
        <w:rPr>
          <w:rFonts w:cs="Times New Roman"/>
          <w:sz w:val="28"/>
          <w:szCs w:val="28"/>
        </w:rPr>
        <w:t xml:space="preserve"> о порядке переустройства помещений в жилых домах,</w:t>
      </w:r>
      <w:r w:rsidRPr="000471A7">
        <w:rPr>
          <w:rFonts w:cs="Times New Roman"/>
          <w:sz w:val="28"/>
          <w:szCs w:val="28"/>
          <w:shd w:val="clear" w:color="auto" w:fill="FFFFFF"/>
        </w:rPr>
        <w:t xml:space="preserve"> запрещается перепланировка несущих конструкций помещений в жилых домах панельного типа, затрагивающая изменение конструктивных характеристик надёжности и безопасности здания.</w:t>
      </w:r>
    </w:p>
    <w:p w:rsidR="00725490" w:rsidRPr="000471A7" w:rsidRDefault="00725490" w:rsidP="00725490">
      <w:pPr>
        <w:autoSpaceDE w:val="0"/>
        <w:autoSpaceDN w:val="0"/>
        <w:adjustRightInd w:val="0"/>
        <w:ind w:firstLine="708"/>
        <w:rPr>
          <w:rFonts w:cs="Times New Roman"/>
          <w:sz w:val="28"/>
          <w:szCs w:val="28"/>
        </w:rPr>
      </w:pPr>
      <w:r w:rsidRPr="000471A7">
        <w:rPr>
          <w:rFonts w:cs="Times New Roman"/>
          <w:sz w:val="28"/>
          <w:szCs w:val="28"/>
          <w:shd w:val="clear" w:color="auto" w:fill="FFFFFF"/>
        </w:rPr>
        <w:t xml:space="preserve">В качестве </w:t>
      </w:r>
      <w:proofErr w:type="gramStart"/>
      <w:r w:rsidRPr="000471A7">
        <w:rPr>
          <w:rFonts w:cs="Times New Roman"/>
          <w:sz w:val="28"/>
          <w:szCs w:val="28"/>
          <w:shd w:val="clear" w:color="auto" w:fill="FFFFFF"/>
        </w:rPr>
        <w:t>примера  следует</w:t>
      </w:r>
      <w:proofErr w:type="gramEnd"/>
      <w:r w:rsidRPr="000471A7">
        <w:rPr>
          <w:rFonts w:cs="Times New Roman"/>
          <w:sz w:val="28"/>
          <w:szCs w:val="28"/>
          <w:shd w:val="clear" w:color="auto" w:fill="FFFFFF"/>
        </w:rPr>
        <w:t xml:space="preserve">  привести и принятие </w:t>
      </w:r>
      <w:proofErr w:type="spellStart"/>
      <w:r w:rsidRPr="000471A7">
        <w:rPr>
          <w:rFonts w:cs="Times New Roman"/>
          <w:sz w:val="28"/>
          <w:szCs w:val="28"/>
          <w:shd w:val="clear" w:color="auto" w:fill="FFFFFF"/>
        </w:rPr>
        <w:t>госадминистрацией</w:t>
      </w:r>
      <w:proofErr w:type="spellEnd"/>
      <w:r w:rsidRPr="000471A7">
        <w:rPr>
          <w:rFonts w:cs="Times New Roman"/>
          <w:sz w:val="28"/>
          <w:szCs w:val="28"/>
          <w:shd w:val="clear" w:color="auto" w:fill="FFFFFF"/>
        </w:rPr>
        <w:t xml:space="preserve"> г. Тирасполь и г. </w:t>
      </w:r>
      <w:proofErr w:type="spellStart"/>
      <w:r w:rsidRPr="000471A7">
        <w:rPr>
          <w:rFonts w:cs="Times New Roman"/>
          <w:sz w:val="28"/>
          <w:szCs w:val="28"/>
          <w:shd w:val="clear" w:color="auto" w:fill="FFFFFF"/>
        </w:rPr>
        <w:t>Днестровск</w:t>
      </w:r>
      <w:proofErr w:type="spellEnd"/>
      <w:r w:rsidRPr="000471A7">
        <w:rPr>
          <w:rFonts w:cs="Times New Roman"/>
          <w:sz w:val="28"/>
          <w:szCs w:val="28"/>
          <w:shd w:val="clear" w:color="auto" w:fill="FFFFFF"/>
        </w:rPr>
        <w:t xml:space="preserve"> решения </w:t>
      </w:r>
      <w:r w:rsidRPr="000471A7">
        <w:rPr>
          <w:rFonts w:cs="Times New Roman"/>
          <w:sz w:val="28"/>
          <w:szCs w:val="28"/>
        </w:rPr>
        <w:t xml:space="preserve">об утверждении акта приемочной  комиссии по приемке в эксплуатацию открытой террасы лит. </w:t>
      </w:r>
      <w:r w:rsidRPr="000471A7">
        <w:rPr>
          <w:rFonts w:cs="Times New Roman"/>
          <w:sz w:val="28"/>
          <w:szCs w:val="28"/>
          <w:lang w:val="en-US"/>
        </w:rPr>
        <w:t>V</w:t>
      </w:r>
      <w:r w:rsidRPr="000471A7">
        <w:rPr>
          <w:rFonts w:cs="Times New Roman"/>
          <w:sz w:val="28"/>
          <w:szCs w:val="28"/>
        </w:rPr>
        <w:t xml:space="preserve"> и крыльца по пер. Совхозному, д. </w:t>
      </w:r>
      <w:proofErr w:type="gramStart"/>
      <w:r w:rsidRPr="000471A7">
        <w:rPr>
          <w:rFonts w:cs="Times New Roman"/>
          <w:sz w:val="28"/>
          <w:szCs w:val="28"/>
        </w:rPr>
        <w:t>6»  при</w:t>
      </w:r>
      <w:proofErr w:type="gramEnd"/>
      <w:r w:rsidRPr="000471A7">
        <w:rPr>
          <w:rFonts w:cs="Times New Roman"/>
          <w:sz w:val="28"/>
          <w:szCs w:val="28"/>
        </w:rPr>
        <w:t xml:space="preserve"> наличии выявленных Службой  нарушениях  и  требованиях демонтажа самовольно возведенных строений, в отсутствие законно предоставленного Катан Т.Г. земельного участка.</w:t>
      </w:r>
    </w:p>
    <w:p w:rsidR="00725490" w:rsidRPr="000471A7" w:rsidRDefault="00725490" w:rsidP="00725490">
      <w:pPr>
        <w:ind w:firstLine="708"/>
        <w:rPr>
          <w:rFonts w:cs="Times New Roman"/>
          <w:sz w:val="28"/>
          <w:szCs w:val="28"/>
          <w:shd w:val="clear" w:color="auto" w:fill="FFFFFF"/>
        </w:rPr>
      </w:pPr>
      <w:r w:rsidRPr="000471A7">
        <w:rPr>
          <w:rFonts w:cs="Times New Roman"/>
          <w:sz w:val="28"/>
          <w:szCs w:val="28"/>
          <w:shd w:val="clear" w:color="auto" w:fill="FFFFFF"/>
        </w:rPr>
        <w:t xml:space="preserve">Существующая в </w:t>
      </w:r>
      <w:proofErr w:type="spellStart"/>
      <w:r w:rsidRPr="000471A7">
        <w:rPr>
          <w:rFonts w:cs="Times New Roman"/>
          <w:sz w:val="28"/>
          <w:szCs w:val="28"/>
          <w:shd w:val="clear" w:color="auto" w:fill="FFFFFF"/>
        </w:rPr>
        <w:t>госадминистрации</w:t>
      </w:r>
      <w:proofErr w:type="spellEnd"/>
      <w:r w:rsidRPr="000471A7">
        <w:rPr>
          <w:rFonts w:cs="Times New Roman"/>
          <w:sz w:val="28"/>
          <w:szCs w:val="28"/>
          <w:shd w:val="clear" w:color="auto" w:fill="FFFFFF"/>
        </w:rPr>
        <w:t xml:space="preserve"> г. Тирасполь и г. </w:t>
      </w:r>
      <w:proofErr w:type="spellStart"/>
      <w:proofErr w:type="gramStart"/>
      <w:r w:rsidRPr="000471A7">
        <w:rPr>
          <w:rFonts w:cs="Times New Roman"/>
          <w:sz w:val="28"/>
          <w:szCs w:val="28"/>
          <w:shd w:val="clear" w:color="auto" w:fill="FFFFFF"/>
        </w:rPr>
        <w:t>Днестровск</w:t>
      </w:r>
      <w:proofErr w:type="spellEnd"/>
      <w:r w:rsidRPr="000471A7">
        <w:rPr>
          <w:rFonts w:cs="Times New Roman"/>
          <w:sz w:val="28"/>
          <w:szCs w:val="28"/>
          <w:shd w:val="clear" w:color="auto" w:fill="FFFFFF"/>
        </w:rPr>
        <w:t xml:space="preserve">  практика</w:t>
      </w:r>
      <w:proofErr w:type="gramEnd"/>
      <w:r w:rsidRPr="000471A7">
        <w:rPr>
          <w:rFonts w:cs="Times New Roman"/>
          <w:sz w:val="28"/>
          <w:szCs w:val="28"/>
          <w:shd w:val="clear" w:color="auto" w:fill="FFFFFF"/>
        </w:rPr>
        <w:t xml:space="preserve"> порождает недовольство  граждан, проживающих в соседних жилых помещениях, и, как следствие,  создает условия для направления ими жалоб в различные инстанции. </w:t>
      </w:r>
      <w:proofErr w:type="gramStart"/>
      <w:r w:rsidRPr="000471A7">
        <w:rPr>
          <w:rFonts w:cs="Times New Roman"/>
          <w:sz w:val="28"/>
          <w:szCs w:val="28"/>
          <w:shd w:val="clear" w:color="auto" w:fill="FFFFFF"/>
        </w:rPr>
        <w:t>Такие  жалобы</w:t>
      </w:r>
      <w:proofErr w:type="gramEnd"/>
      <w:r w:rsidRPr="000471A7">
        <w:rPr>
          <w:rFonts w:cs="Times New Roman"/>
          <w:sz w:val="28"/>
          <w:szCs w:val="28"/>
          <w:shd w:val="clear" w:color="auto" w:fill="FFFFFF"/>
        </w:rPr>
        <w:t xml:space="preserve"> поступают в Администрацию Президента ПМР, Правительство ПМР, Прокуратуру ПМР.    </w:t>
      </w:r>
    </w:p>
    <w:p w:rsidR="00725490" w:rsidRPr="000471A7" w:rsidRDefault="00725490" w:rsidP="00725490">
      <w:pPr>
        <w:rPr>
          <w:rFonts w:eastAsia="Times New Roman" w:cs="Times New Roman"/>
          <w:sz w:val="28"/>
          <w:szCs w:val="28"/>
          <w:lang w:eastAsia="ru-RU"/>
        </w:rPr>
      </w:pPr>
      <w:r w:rsidRPr="000471A7">
        <w:rPr>
          <w:rFonts w:cs="Times New Roman"/>
          <w:sz w:val="28"/>
          <w:szCs w:val="28"/>
        </w:rPr>
        <w:t xml:space="preserve">Следует обратить внимание и на то, что проводимыми Прокуратурой ПМР проверками установлено, что </w:t>
      </w:r>
      <w:r w:rsidRPr="000471A7">
        <w:rPr>
          <w:rFonts w:eastAsia="Times New Roman" w:cs="Times New Roman"/>
          <w:sz w:val="28"/>
          <w:szCs w:val="28"/>
          <w:lang w:eastAsia="ru-RU"/>
        </w:rPr>
        <w:t xml:space="preserve">в </w:t>
      </w:r>
      <w:proofErr w:type="gramStart"/>
      <w:r w:rsidRPr="000471A7">
        <w:rPr>
          <w:rFonts w:eastAsia="Times New Roman" w:cs="Times New Roman"/>
          <w:sz w:val="28"/>
          <w:szCs w:val="28"/>
          <w:lang w:eastAsia="ru-RU"/>
        </w:rPr>
        <w:t>выдаваемых  Службой</w:t>
      </w:r>
      <w:proofErr w:type="gramEnd"/>
      <w:r w:rsidRPr="000471A7">
        <w:rPr>
          <w:rFonts w:eastAsia="Times New Roman" w:cs="Times New Roman"/>
          <w:sz w:val="28"/>
          <w:szCs w:val="28"/>
          <w:lang w:eastAsia="ru-RU"/>
        </w:rPr>
        <w:t xml:space="preserve"> государственного надзора МЮ ПМР проверяемым лицам представлениях и предписаниях содержится указание на необходимость уведомить Службу  о выполнении </w:t>
      </w:r>
      <w:r w:rsidRPr="000471A7">
        <w:rPr>
          <w:rFonts w:eastAsia="Times New Roman" w:cs="Times New Roman"/>
          <w:sz w:val="28"/>
          <w:szCs w:val="28"/>
          <w:lang w:eastAsia="ru-RU"/>
        </w:rPr>
        <w:lastRenderedPageBreak/>
        <w:t>требований либо о принятии решения о сохранении жилого помещения в переустроенном  виде, о приобретении прав на самовольно возведенный объект, в порядке, предусмотренном Жилищным кодексом ПМР и действующим законодательством ПМР.</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 xml:space="preserve">Так,  проверкой  по жалобе Захарчук А.Д. было установлено, что </w:t>
      </w:r>
      <w:r w:rsidR="00845F97">
        <w:rPr>
          <w:rFonts w:eastAsia="Times New Roman" w:cs="Times New Roman"/>
          <w:sz w:val="28"/>
          <w:szCs w:val="28"/>
          <w:lang w:eastAsia="ru-RU"/>
        </w:rPr>
        <w:br/>
      </w:r>
      <w:proofErr w:type="spellStart"/>
      <w:r w:rsidRPr="000471A7">
        <w:rPr>
          <w:rFonts w:eastAsia="Times New Roman" w:cs="Times New Roman"/>
          <w:sz w:val="28"/>
          <w:szCs w:val="28"/>
          <w:lang w:eastAsia="ru-RU"/>
        </w:rPr>
        <w:t>гр-ке</w:t>
      </w:r>
      <w:proofErr w:type="spellEnd"/>
      <w:r w:rsidRPr="000471A7">
        <w:rPr>
          <w:rFonts w:eastAsia="Times New Roman" w:cs="Times New Roman"/>
          <w:sz w:val="28"/>
          <w:szCs w:val="28"/>
          <w:lang w:eastAsia="ru-RU"/>
        </w:rPr>
        <w:t xml:space="preserve"> Катан Т.Г.  19 августа 2020 года Службой выдано Предписание с требованием </w:t>
      </w:r>
      <w:proofErr w:type="gramStart"/>
      <w:r w:rsidRPr="000471A7">
        <w:rPr>
          <w:rFonts w:eastAsia="Times New Roman" w:cs="Times New Roman"/>
          <w:sz w:val="28"/>
          <w:szCs w:val="28"/>
          <w:lang w:eastAsia="ru-RU"/>
        </w:rPr>
        <w:t>демонтировать  металлическую</w:t>
      </w:r>
      <w:proofErr w:type="gramEnd"/>
      <w:r w:rsidRPr="000471A7">
        <w:rPr>
          <w:rFonts w:eastAsia="Times New Roman" w:cs="Times New Roman"/>
          <w:sz w:val="28"/>
          <w:szCs w:val="28"/>
          <w:lang w:eastAsia="ru-RU"/>
        </w:rPr>
        <w:t xml:space="preserve">  конструкцию (навес) и  дорожку, выполненную из бетона, по адресу: г. Тирасполь, пер. Совхозный, д. 6.</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 xml:space="preserve">При этом, как указано в Предписании, об его выполнении либо о </w:t>
      </w:r>
      <w:proofErr w:type="gramStart"/>
      <w:r w:rsidRPr="000471A7">
        <w:rPr>
          <w:rFonts w:eastAsia="Times New Roman" w:cs="Times New Roman"/>
          <w:sz w:val="28"/>
          <w:szCs w:val="28"/>
          <w:lang w:eastAsia="ru-RU"/>
        </w:rPr>
        <w:t>приобретении  прав</w:t>
      </w:r>
      <w:proofErr w:type="gramEnd"/>
      <w:r w:rsidRPr="000471A7">
        <w:rPr>
          <w:rFonts w:eastAsia="Times New Roman" w:cs="Times New Roman"/>
          <w:sz w:val="28"/>
          <w:szCs w:val="28"/>
          <w:lang w:eastAsia="ru-RU"/>
        </w:rPr>
        <w:t xml:space="preserve">  на металлическую конструкцию необходимо уведомить Службу официально в установленный Предписанием срок. </w:t>
      </w:r>
    </w:p>
    <w:p w:rsidR="00725490" w:rsidRPr="000471A7" w:rsidRDefault="00725490" w:rsidP="00725490">
      <w:pPr>
        <w:rPr>
          <w:rFonts w:eastAsia="Times New Roman" w:cs="Times New Roman"/>
          <w:sz w:val="28"/>
          <w:szCs w:val="28"/>
          <w:lang w:eastAsia="ru-RU"/>
        </w:rPr>
      </w:pPr>
      <w:r w:rsidRPr="000471A7">
        <w:rPr>
          <w:rFonts w:eastAsia="Times New Roman" w:cs="Times New Roman"/>
          <w:sz w:val="28"/>
          <w:szCs w:val="28"/>
          <w:lang w:eastAsia="ru-RU"/>
        </w:rPr>
        <w:t xml:space="preserve">Исходя же из подпункта и) пункта </w:t>
      </w:r>
      <w:proofErr w:type="gramStart"/>
      <w:r w:rsidRPr="000471A7">
        <w:rPr>
          <w:rFonts w:eastAsia="Times New Roman" w:cs="Times New Roman"/>
          <w:sz w:val="28"/>
          <w:szCs w:val="28"/>
          <w:lang w:eastAsia="ru-RU"/>
        </w:rPr>
        <w:t>10  Положения</w:t>
      </w:r>
      <w:proofErr w:type="gramEnd"/>
      <w:r w:rsidRPr="000471A7">
        <w:rPr>
          <w:rFonts w:eastAsia="Times New Roman" w:cs="Times New Roman"/>
          <w:sz w:val="28"/>
          <w:szCs w:val="28"/>
          <w:lang w:eastAsia="ru-RU"/>
        </w:rPr>
        <w:t>, Предписание по своей сути является актом, обязательным для исполнения, и не предполагает предоставление возможности  его игнорирования.</w:t>
      </w:r>
    </w:p>
    <w:p w:rsidR="00725490" w:rsidRPr="000471A7" w:rsidRDefault="00725490" w:rsidP="00725490">
      <w:pPr>
        <w:shd w:val="clear" w:color="auto" w:fill="FFFFFF"/>
        <w:rPr>
          <w:sz w:val="28"/>
          <w:szCs w:val="28"/>
          <w:highlight w:val="yellow"/>
        </w:rPr>
      </w:pPr>
      <w:r w:rsidRPr="000471A7">
        <w:rPr>
          <w:rFonts w:eastAsia="Times New Roman" w:cs="Times New Roman"/>
          <w:sz w:val="28"/>
          <w:szCs w:val="28"/>
          <w:lang w:eastAsia="ru-RU"/>
        </w:rPr>
        <w:t>Таким образом, Служба способствует уклонению от надлежащего исполнения гражданами требований актов реагирования и устранения выявленных нарушений, что является недопустимым и не соответствует основным задачам Службы.</w:t>
      </w:r>
    </w:p>
    <w:p w:rsidR="00725490" w:rsidRPr="000471A7" w:rsidRDefault="00725490" w:rsidP="00725490">
      <w:pPr>
        <w:shd w:val="clear" w:color="auto" w:fill="FFFFFF"/>
        <w:rPr>
          <w:rFonts w:eastAsia="Times New Roman" w:cs="Times New Roman"/>
          <w:b/>
          <w:sz w:val="28"/>
          <w:szCs w:val="28"/>
          <w:highlight w:val="yellow"/>
          <w:lang w:eastAsia="ru-RU"/>
        </w:rPr>
      </w:pPr>
    </w:p>
    <w:p w:rsidR="00725490" w:rsidRPr="000471A7" w:rsidRDefault="00725490" w:rsidP="00725490">
      <w:pPr>
        <w:shd w:val="clear" w:color="auto" w:fill="FFFFFF"/>
        <w:rPr>
          <w:rFonts w:eastAsia="Times New Roman" w:cs="Times New Roman"/>
          <w:b/>
          <w:sz w:val="28"/>
          <w:szCs w:val="28"/>
          <w:lang w:eastAsia="ru-RU"/>
        </w:rPr>
      </w:pPr>
      <w:r w:rsidRPr="000471A7">
        <w:rPr>
          <w:rFonts w:eastAsia="Times New Roman" w:cs="Times New Roman"/>
          <w:b/>
          <w:sz w:val="28"/>
          <w:szCs w:val="28"/>
          <w:lang w:eastAsia="ru-RU"/>
        </w:rPr>
        <w:t>3) Осуществление надзора за исполнением законов органами, осуществляющими оперативно-розыскную деятельность, дознание и предварительное следствие</w:t>
      </w:r>
    </w:p>
    <w:p w:rsidR="00725490" w:rsidRPr="000471A7" w:rsidRDefault="00725490" w:rsidP="00725490">
      <w:pPr>
        <w:ind w:firstLine="708"/>
        <w:rPr>
          <w:rFonts w:eastAsia="Calibri" w:cs="Times New Roman"/>
          <w:sz w:val="28"/>
          <w:szCs w:val="28"/>
        </w:rPr>
      </w:pPr>
      <w:r w:rsidRPr="000471A7">
        <w:rPr>
          <w:rFonts w:eastAsia="Times New Roman" w:cs="Times New Roman"/>
          <w:sz w:val="28"/>
          <w:szCs w:val="28"/>
          <w:lang w:eastAsia="ru-RU"/>
        </w:rPr>
        <w:t>В 2020 году, в</w:t>
      </w:r>
      <w:r w:rsidRPr="000471A7">
        <w:rPr>
          <w:rFonts w:eastAsia="Times New Roman" w:cs="Times New Roman"/>
          <w:sz w:val="28"/>
          <w:szCs w:val="28"/>
        </w:rPr>
        <w:t xml:space="preserve"> результате надзорной деятельности, Прокурором ПМР и подчиненными ему прокурорами было отменено ввиду незаконности 1857 незаконных постановлений следователей и дознавателей</w:t>
      </w:r>
      <w:r w:rsidRPr="000471A7">
        <w:rPr>
          <w:rFonts w:eastAsia="Times New Roman" w:cs="Times New Roman"/>
          <w:b/>
          <w:sz w:val="28"/>
          <w:szCs w:val="28"/>
        </w:rPr>
        <w:t xml:space="preserve">, </w:t>
      </w:r>
      <w:r w:rsidRPr="000471A7">
        <w:rPr>
          <w:rFonts w:eastAsia="Calibri" w:cs="Times New Roman"/>
          <w:sz w:val="28"/>
          <w:szCs w:val="28"/>
        </w:rPr>
        <w:t>из которых наибольший удельный вес составляют незаконные решения об отказе в возбуждении уголовного дела – 1264.</w:t>
      </w:r>
    </w:p>
    <w:p w:rsidR="00725490" w:rsidRPr="000471A7" w:rsidRDefault="00725490" w:rsidP="00725490">
      <w:pPr>
        <w:ind w:firstLine="708"/>
        <w:rPr>
          <w:rFonts w:eastAsia="Calibri" w:cs="Times New Roman"/>
          <w:sz w:val="28"/>
          <w:szCs w:val="28"/>
        </w:rPr>
      </w:pPr>
      <w:r w:rsidRPr="000471A7">
        <w:rPr>
          <w:rFonts w:eastAsia="Calibri" w:cs="Times New Roman"/>
          <w:sz w:val="28"/>
          <w:szCs w:val="28"/>
        </w:rPr>
        <w:t xml:space="preserve">В ходе анализа решений, принятых органами дознания и следствия по результатам </w:t>
      </w:r>
      <w:proofErr w:type="spellStart"/>
      <w:r w:rsidRPr="000471A7">
        <w:rPr>
          <w:rFonts w:eastAsia="Calibri" w:cs="Times New Roman"/>
          <w:sz w:val="28"/>
          <w:szCs w:val="28"/>
        </w:rPr>
        <w:t>доследственных</w:t>
      </w:r>
      <w:proofErr w:type="spellEnd"/>
      <w:r w:rsidRPr="000471A7">
        <w:rPr>
          <w:rFonts w:eastAsia="Calibri" w:cs="Times New Roman"/>
          <w:sz w:val="28"/>
          <w:szCs w:val="28"/>
        </w:rPr>
        <w:t xml:space="preserve"> проверок, в отчетном периоде было установлено 56 случаев, по которым надзирающими прокурорами не просто был поставлен вопрос об устранении нарушений закона путем вынесения постановления об отмене постановления об отказе в возбуждении уголовного дела, а были приняты решения о возбуждении уголовных дел, тем самым, оперативно и эффективно были защищены права пострадавших от преступлений граждан.</w:t>
      </w:r>
    </w:p>
    <w:p w:rsidR="00725490" w:rsidRPr="000471A7" w:rsidRDefault="00725490" w:rsidP="00725490">
      <w:pPr>
        <w:ind w:firstLine="708"/>
        <w:rPr>
          <w:rFonts w:eastAsia="Calibri" w:cs="Times New Roman"/>
          <w:sz w:val="28"/>
          <w:szCs w:val="28"/>
        </w:rPr>
      </w:pPr>
      <w:r w:rsidRPr="000471A7">
        <w:rPr>
          <w:rFonts w:eastAsia="Calibri" w:cs="Times New Roman"/>
          <w:sz w:val="28"/>
          <w:szCs w:val="28"/>
        </w:rPr>
        <w:t xml:space="preserve">Из 56 уголовных дел, возбужденных прокурором, направлено в суд – 7, приостановлено – 17, прекращено по </w:t>
      </w:r>
      <w:proofErr w:type="spellStart"/>
      <w:r w:rsidRPr="000471A7">
        <w:rPr>
          <w:rFonts w:eastAsia="Calibri" w:cs="Times New Roman"/>
          <w:sz w:val="28"/>
          <w:szCs w:val="28"/>
        </w:rPr>
        <w:t>нереабилитирующим</w:t>
      </w:r>
      <w:proofErr w:type="spellEnd"/>
      <w:r w:rsidRPr="000471A7">
        <w:rPr>
          <w:rFonts w:eastAsia="Calibri" w:cs="Times New Roman"/>
          <w:sz w:val="28"/>
          <w:szCs w:val="28"/>
        </w:rPr>
        <w:t xml:space="preserve"> основаниям – 16, по реабилитирующим – 3, находится в производстве – 13 дел.</w:t>
      </w:r>
    </w:p>
    <w:p w:rsidR="00725490" w:rsidRPr="000471A7" w:rsidRDefault="00725490" w:rsidP="00725490">
      <w:pPr>
        <w:ind w:firstLine="708"/>
        <w:rPr>
          <w:rFonts w:eastAsia="Calibri" w:cs="Times New Roman"/>
          <w:sz w:val="28"/>
          <w:szCs w:val="28"/>
        </w:rPr>
      </w:pPr>
      <w:r w:rsidRPr="000471A7">
        <w:rPr>
          <w:rFonts w:eastAsia="Calibri" w:cs="Times New Roman"/>
          <w:sz w:val="28"/>
          <w:szCs w:val="28"/>
        </w:rPr>
        <w:t xml:space="preserve">В 2020 году Прокуратурой ПМР вынесено 158 постановлений о направлении материалов для решения вопроса в порядке ст. 93 УПК ПМР, по результатам рассмотрения которых возбужденно 91 уголовное дело по различным категориям преступлений. </w:t>
      </w:r>
    </w:p>
    <w:p w:rsidR="00725490" w:rsidRPr="000471A7" w:rsidRDefault="00725490" w:rsidP="00725490">
      <w:pPr>
        <w:ind w:firstLine="708"/>
        <w:rPr>
          <w:rFonts w:eastAsia="Calibri" w:cs="Times New Roman"/>
          <w:sz w:val="28"/>
          <w:szCs w:val="28"/>
        </w:rPr>
      </w:pPr>
      <w:r w:rsidRPr="000471A7">
        <w:rPr>
          <w:rFonts w:eastAsia="Calibri" w:cs="Times New Roman"/>
          <w:sz w:val="28"/>
          <w:szCs w:val="28"/>
        </w:rPr>
        <w:t xml:space="preserve">На расширенной коллегии Прокуратуры ПМР по итогам 2019 года Президентом было акцентировано внимание на качественных показателях </w:t>
      </w:r>
      <w:r w:rsidRPr="000471A7">
        <w:rPr>
          <w:rFonts w:eastAsia="Calibri" w:cs="Times New Roman"/>
          <w:sz w:val="28"/>
          <w:szCs w:val="28"/>
        </w:rPr>
        <w:lastRenderedPageBreak/>
        <w:t xml:space="preserve">возбужденных уголовных дел после отмены решений органов дознания и предварительного следствия об отказе в возбуждении уголовного дела. </w:t>
      </w:r>
    </w:p>
    <w:p w:rsidR="00725490" w:rsidRPr="000471A7" w:rsidRDefault="00725490" w:rsidP="00725490">
      <w:pPr>
        <w:rPr>
          <w:rFonts w:eastAsia="Calibri" w:cs="Times New Roman"/>
          <w:sz w:val="28"/>
          <w:szCs w:val="28"/>
        </w:rPr>
      </w:pPr>
      <w:r w:rsidRPr="000471A7">
        <w:rPr>
          <w:rFonts w:eastAsia="Calibri" w:cs="Times New Roman"/>
          <w:sz w:val="28"/>
          <w:szCs w:val="28"/>
        </w:rPr>
        <w:t xml:space="preserve">Так, за отчетный период 2020 г. по отмененным прокурором постановлениям об отказе в возбуждении уголовного дела, было </w:t>
      </w:r>
      <w:r w:rsidR="00845F97">
        <w:rPr>
          <w:rFonts w:eastAsia="Calibri" w:cs="Times New Roman"/>
          <w:sz w:val="28"/>
          <w:szCs w:val="28"/>
        </w:rPr>
        <w:br/>
      </w:r>
      <w:r w:rsidRPr="000471A7">
        <w:rPr>
          <w:rFonts w:eastAsia="Calibri" w:cs="Times New Roman"/>
          <w:sz w:val="28"/>
          <w:szCs w:val="28"/>
        </w:rPr>
        <w:t xml:space="preserve">возбуждено – </w:t>
      </w:r>
      <w:r w:rsidRPr="000471A7">
        <w:rPr>
          <w:rFonts w:eastAsia="Calibri" w:cs="Times New Roman"/>
          <w:b/>
          <w:sz w:val="28"/>
          <w:szCs w:val="28"/>
        </w:rPr>
        <w:t>239 уголовных дел,</w:t>
      </w:r>
      <w:r w:rsidRPr="000471A7">
        <w:rPr>
          <w:rFonts w:eastAsia="Calibri" w:cs="Times New Roman"/>
          <w:sz w:val="28"/>
          <w:szCs w:val="28"/>
        </w:rPr>
        <w:t xml:space="preserve"> из них по следствию – 43, по дознанию – 196 (в 2019 г. – 231 дело). </w:t>
      </w:r>
    </w:p>
    <w:p w:rsidR="00725490" w:rsidRPr="000471A7" w:rsidRDefault="00725490" w:rsidP="00725490">
      <w:pPr>
        <w:ind w:firstLine="708"/>
        <w:rPr>
          <w:rFonts w:eastAsia="Calibri" w:cs="Times New Roman"/>
          <w:sz w:val="28"/>
          <w:szCs w:val="28"/>
        </w:rPr>
      </w:pPr>
      <w:r w:rsidRPr="000471A7">
        <w:rPr>
          <w:rFonts w:eastAsia="Calibri" w:cs="Times New Roman"/>
          <w:sz w:val="28"/>
          <w:szCs w:val="28"/>
        </w:rPr>
        <w:t>Из указанного количества уголовных дел к настоящему времени приняты следующие решения:</w:t>
      </w:r>
    </w:p>
    <w:p w:rsidR="00725490" w:rsidRPr="000471A7" w:rsidRDefault="00725490" w:rsidP="00725490">
      <w:pPr>
        <w:widowControl w:val="0"/>
        <w:numPr>
          <w:ilvl w:val="0"/>
          <w:numId w:val="5"/>
        </w:numPr>
        <w:contextualSpacing/>
        <w:rPr>
          <w:rFonts w:eastAsia="Times New Roman" w:cs="Times New Roman"/>
          <w:sz w:val="28"/>
          <w:szCs w:val="28"/>
          <w:lang w:eastAsia="ru-RU"/>
        </w:rPr>
      </w:pPr>
      <w:r w:rsidRPr="000471A7">
        <w:rPr>
          <w:rFonts w:eastAsia="Times New Roman" w:cs="Times New Roman"/>
          <w:sz w:val="28"/>
          <w:szCs w:val="28"/>
          <w:lang w:eastAsia="ru-RU"/>
        </w:rPr>
        <w:t>направлено в суд – 67 уголовных дел (из них по 24 делам постановлен приговор, остальные находятся на рассмотрении суда);</w:t>
      </w:r>
    </w:p>
    <w:p w:rsidR="00725490" w:rsidRPr="000471A7" w:rsidRDefault="00725490" w:rsidP="00725490">
      <w:pPr>
        <w:widowControl w:val="0"/>
        <w:numPr>
          <w:ilvl w:val="0"/>
          <w:numId w:val="5"/>
        </w:numPr>
        <w:contextualSpacing/>
        <w:rPr>
          <w:rFonts w:eastAsia="Times New Roman" w:cs="Times New Roman"/>
          <w:sz w:val="28"/>
          <w:szCs w:val="28"/>
          <w:lang w:eastAsia="ru-RU"/>
        </w:rPr>
      </w:pPr>
      <w:r w:rsidRPr="000471A7">
        <w:rPr>
          <w:rFonts w:eastAsia="Times New Roman" w:cs="Times New Roman"/>
          <w:sz w:val="28"/>
          <w:szCs w:val="28"/>
          <w:lang w:eastAsia="ru-RU"/>
        </w:rPr>
        <w:t xml:space="preserve">прекращено по </w:t>
      </w:r>
      <w:proofErr w:type="spellStart"/>
      <w:r w:rsidRPr="000471A7">
        <w:rPr>
          <w:rFonts w:eastAsia="Times New Roman" w:cs="Times New Roman"/>
          <w:sz w:val="28"/>
          <w:szCs w:val="28"/>
          <w:lang w:eastAsia="ru-RU"/>
        </w:rPr>
        <w:t>нереабилитирующим</w:t>
      </w:r>
      <w:proofErr w:type="spellEnd"/>
      <w:r w:rsidRPr="000471A7">
        <w:rPr>
          <w:rFonts w:eastAsia="Times New Roman" w:cs="Times New Roman"/>
          <w:sz w:val="28"/>
          <w:szCs w:val="28"/>
          <w:lang w:eastAsia="ru-RU"/>
        </w:rPr>
        <w:t xml:space="preserve"> основаниям – 73;</w:t>
      </w:r>
    </w:p>
    <w:p w:rsidR="00725490" w:rsidRPr="000471A7" w:rsidRDefault="00725490" w:rsidP="00725490">
      <w:pPr>
        <w:widowControl w:val="0"/>
        <w:numPr>
          <w:ilvl w:val="0"/>
          <w:numId w:val="5"/>
        </w:numPr>
        <w:contextualSpacing/>
        <w:rPr>
          <w:rFonts w:eastAsia="Times New Roman" w:cs="Times New Roman"/>
          <w:sz w:val="28"/>
          <w:szCs w:val="28"/>
          <w:lang w:eastAsia="ru-RU"/>
        </w:rPr>
      </w:pPr>
      <w:r w:rsidRPr="000471A7">
        <w:rPr>
          <w:rFonts w:eastAsia="Times New Roman" w:cs="Times New Roman"/>
          <w:sz w:val="28"/>
          <w:szCs w:val="28"/>
          <w:lang w:eastAsia="ru-RU"/>
        </w:rPr>
        <w:t>прекращено по реабилитирующим основаниям – 7;</w:t>
      </w:r>
    </w:p>
    <w:p w:rsidR="00725490" w:rsidRPr="000471A7" w:rsidRDefault="00725490" w:rsidP="00725490">
      <w:pPr>
        <w:widowControl w:val="0"/>
        <w:numPr>
          <w:ilvl w:val="0"/>
          <w:numId w:val="5"/>
        </w:numPr>
        <w:contextualSpacing/>
        <w:rPr>
          <w:rFonts w:eastAsia="Times New Roman" w:cs="Times New Roman"/>
          <w:sz w:val="28"/>
          <w:szCs w:val="28"/>
          <w:lang w:eastAsia="ru-RU"/>
        </w:rPr>
      </w:pPr>
      <w:r w:rsidRPr="000471A7">
        <w:rPr>
          <w:rFonts w:eastAsia="Times New Roman" w:cs="Times New Roman"/>
          <w:sz w:val="28"/>
          <w:szCs w:val="28"/>
          <w:lang w:eastAsia="ru-RU"/>
        </w:rPr>
        <w:t>приостановлено – 44;</w:t>
      </w:r>
    </w:p>
    <w:p w:rsidR="00725490" w:rsidRPr="000471A7" w:rsidRDefault="00725490" w:rsidP="00725490">
      <w:pPr>
        <w:widowControl w:val="0"/>
        <w:numPr>
          <w:ilvl w:val="0"/>
          <w:numId w:val="5"/>
        </w:numPr>
        <w:contextualSpacing/>
        <w:rPr>
          <w:rFonts w:eastAsia="Times New Roman" w:cs="Times New Roman"/>
          <w:sz w:val="28"/>
          <w:szCs w:val="28"/>
          <w:lang w:eastAsia="ru-RU"/>
        </w:rPr>
      </w:pPr>
      <w:r w:rsidRPr="000471A7">
        <w:rPr>
          <w:rFonts w:eastAsia="Times New Roman" w:cs="Times New Roman"/>
          <w:sz w:val="28"/>
          <w:szCs w:val="28"/>
          <w:lang w:eastAsia="ru-RU"/>
        </w:rPr>
        <w:t>находится в производстве – 48.</w:t>
      </w:r>
    </w:p>
    <w:p w:rsidR="00725490" w:rsidRPr="000471A7" w:rsidRDefault="00725490" w:rsidP="00725490">
      <w:pPr>
        <w:ind w:firstLine="708"/>
        <w:rPr>
          <w:rFonts w:eastAsia="Calibri" w:cs="Times New Roman"/>
          <w:sz w:val="28"/>
          <w:szCs w:val="28"/>
        </w:rPr>
      </w:pPr>
      <w:r w:rsidRPr="000471A7">
        <w:rPr>
          <w:rFonts w:eastAsia="Calibri" w:cs="Times New Roman"/>
          <w:sz w:val="28"/>
          <w:szCs w:val="28"/>
        </w:rPr>
        <w:t xml:space="preserve">Касаемо оставшихся 1025 решений, по которым повторно отказано в возбуждении уголовного дела, следует подчеркнуть, что прокуратурой при возвращении материалов для проведения дополнительной проверки, не преследуется цель завышения количественных показателей отмен. Указанные отмены связаны с непринятием органом дознания и предварительного следствия всех возможных </w:t>
      </w:r>
      <w:proofErr w:type="spellStart"/>
      <w:r w:rsidRPr="000471A7">
        <w:rPr>
          <w:rFonts w:eastAsia="Calibri" w:cs="Times New Roman"/>
          <w:sz w:val="28"/>
          <w:szCs w:val="28"/>
        </w:rPr>
        <w:t>доследственных</w:t>
      </w:r>
      <w:proofErr w:type="spellEnd"/>
      <w:r w:rsidRPr="000471A7">
        <w:rPr>
          <w:rFonts w:eastAsia="Calibri" w:cs="Times New Roman"/>
          <w:sz w:val="28"/>
          <w:szCs w:val="28"/>
        </w:rPr>
        <w:t xml:space="preserve"> мероприятий, проведение и документальная фиксация которых позволяет категорично высказаться об отсутствии состава преступления.</w:t>
      </w:r>
    </w:p>
    <w:p w:rsidR="00725490" w:rsidRPr="000471A7" w:rsidRDefault="00725490" w:rsidP="00725490">
      <w:pPr>
        <w:rPr>
          <w:rFonts w:eastAsia="Times New Roman" w:cs="Times New Roman"/>
          <w:sz w:val="28"/>
          <w:szCs w:val="28"/>
          <w:lang w:eastAsia="ru-RU"/>
        </w:rPr>
      </w:pPr>
      <w:r w:rsidRPr="000471A7">
        <w:rPr>
          <w:rFonts w:eastAsia="Calibri" w:cs="Times New Roman"/>
          <w:sz w:val="28"/>
          <w:szCs w:val="28"/>
        </w:rPr>
        <w:t>В 2020 году прокуратурой изучено 1458 уголовных дел, поступивших в порядке ст. 184 УПК ПМР. Из указанного количества уголовных дел были возвращены прокурором на дополнительное расследование 245, что составляет 17 % от общего числа изученных дел.</w:t>
      </w:r>
    </w:p>
    <w:p w:rsidR="00725490" w:rsidRPr="000471A7" w:rsidRDefault="00725490" w:rsidP="00725490">
      <w:pPr>
        <w:tabs>
          <w:tab w:val="left" w:pos="0"/>
        </w:tabs>
        <w:rPr>
          <w:rFonts w:eastAsia="Calibri" w:cs="Times New Roman"/>
          <w:sz w:val="28"/>
          <w:szCs w:val="28"/>
        </w:rPr>
      </w:pPr>
      <w:r w:rsidRPr="000471A7">
        <w:rPr>
          <w:rFonts w:eastAsia="Times New Roman" w:cs="Times New Roman"/>
          <w:sz w:val="28"/>
          <w:szCs w:val="28"/>
          <w:lang w:eastAsia="ru-RU"/>
        </w:rPr>
        <w:t xml:space="preserve">Совершенно очевидно, что имеется проблема с качеством оконченных уголовных дел, которая напрямую зависит от добросовестности и профессионализма следователей и дознавателей. </w:t>
      </w:r>
      <w:r w:rsidRPr="000471A7">
        <w:rPr>
          <w:rFonts w:eastAsia="Calibri" w:cs="Times New Roman"/>
          <w:sz w:val="28"/>
          <w:szCs w:val="28"/>
        </w:rPr>
        <w:t xml:space="preserve">Проявляя объективность в указанном вопросе, следует отметить, что Прокуратурой ПМР в отчетном периоде было удовлетворено 7 возражений следователей, оспаривавших постановления </w:t>
      </w:r>
      <w:proofErr w:type="spellStart"/>
      <w:r w:rsidRPr="000471A7">
        <w:rPr>
          <w:rFonts w:eastAsia="Calibri" w:cs="Times New Roman"/>
          <w:sz w:val="28"/>
          <w:szCs w:val="28"/>
        </w:rPr>
        <w:t>горрайпрокуроров</w:t>
      </w:r>
      <w:proofErr w:type="spellEnd"/>
      <w:r w:rsidRPr="000471A7">
        <w:rPr>
          <w:rFonts w:eastAsia="Calibri" w:cs="Times New Roman"/>
          <w:sz w:val="28"/>
          <w:szCs w:val="28"/>
        </w:rPr>
        <w:t xml:space="preserve"> о возврате уголовных дел на дополнительное расследование. В результате постановления нижестоящих прокуроров были отменены с утверждением обвинительных заключений Прокурором ПМР и направлением Прокуратурой ПМР уголовных дел в суд.  </w:t>
      </w:r>
    </w:p>
    <w:p w:rsidR="00725490" w:rsidRPr="000471A7" w:rsidRDefault="00725490" w:rsidP="00725490">
      <w:pPr>
        <w:rPr>
          <w:rFonts w:eastAsia="Calibri" w:cs="Times New Roman"/>
          <w:sz w:val="28"/>
          <w:szCs w:val="28"/>
        </w:rPr>
      </w:pPr>
      <w:r w:rsidRPr="000471A7">
        <w:rPr>
          <w:rFonts w:eastAsia="Calibri" w:cs="Times New Roman"/>
          <w:sz w:val="28"/>
          <w:szCs w:val="28"/>
        </w:rPr>
        <w:t xml:space="preserve">В отчетном периоде, реализуя свои полномочия и реагируя на выявленные нарушения, прокурорами было вынесено 78 постановлений о возбуждении производств о дисциплинарном правонарушении и </w:t>
      </w:r>
      <w:r w:rsidR="00C57CFA">
        <w:rPr>
          <w:rFonts w:eastAsia="Calibri" w:cs="Times New Roman"/>
          <w:sz w:val="28"/>
          <w:szCs w:val="28"/>
        </w:rPr>
        <w:br/>
      </w:r>
      <w:r w:rsidRPr="000471A7">
        <w:rPr>
          <w:rFonts w:eastAsia="Calibri" w:cs="Times New Roman"/>
          <w:sz w:val="28"/>
          <w:szCs w:val="28"/>
        </w:rPr>
        <w:t xml:space="preserve">82 представления по вопросам нарушения административного, уголовного и уголовно-процессуального законодательства, по результатам рассмотрения которых 124 сотрудника СК и МВД ПМР были привлечены к дисциплинарной ответственности (в 2019 г. – 225). </w:t>
      </w:r>
    </w:p>
    <w:p w:rsidR="00725490" w:rsidRPr="000471A7" w:rsidRDefault="00725490" w:rsidP="00725490">
      <w:pPr>
        <w:ind w:firstLine="708"/>
        <w:rPr>
          <w:rFonts w:eastAsia="Calibri" w:cs="Times New Roman"/>
          <w:sz w:val="28"/>
          <w:szCs w:val="28"/>
        </w:rPr>
      </w:pPr>
      <w:r w:rsidRPr="000471A7">
        <w:rPr>
          <w:rFonts w:eastAsia="Calibri" w:cs="Times New Roman"/>
          <w:sz w:val="28"/>
          <w:szCs w:val="28"/>
        </w:rPr>
        <w:t xml:space="preserve">В 2020 году органами прокуратуры по вопросам деятельности органов следствия и дознания разрешено 1451 обращений и жалоб граждан (в 2019 г. – </w:t>
      </w:r>
      <w:r w:rsidRPr="000471A7">
        <w:rPr>
          <w:rFonts w:eastAsia="Calibri" w:cs="Times New Roman"/>
          <w:sz w:val="28"/>
          <w:szCs w:val="28"/>
        </w:rPr>
        <w:lastRenderedPageBreak/>
        <w:t>1368). Из указанных 1451 жалобы, 367 были признаны обоснованными и удовлетворены, что составляет 25 % от общего количества поступивших жалоб. В связи с выявленными при рассмотрении этой категории обращений нарушениями, органами прокуратуры в 194</w:t>
      </w:r>
      <w:r w:rsidRPr="000471A7">
        <w:rPr>
          <w:rFonts w:eastAsia="Calibri" w:cs="Times New Roman"/>
          <w:b/>
          <w:sz w:val="28"/>
          <w:szCs w:val="28"/>
        </w:rPr>
        <w:t xml:space="preserve"> </w:t>
      </w:r>
      <w:r w:rsidRPr="000471A7">
        <w:rPr>
          <w:rFonts w:eastAsia="Calibri" w:cs="Times New Roman"/>
          <w:sz w:val="28"/>
          <w:szCs w:val="28"/>
        </w:rPr>
        <w:t>случаях</w:t>
      </w:r>
      <w:r w:rsidRPr="000471A7">
        <w:rPr>
          <w:rFonts w:eastAsia="Calibri" w:cs="Times New Roman"/>
          <w:b/>
          <w:sz w:val="28"/>
          <w:szCs w:val="28"/>
        </w:rPr>
        <w:t xml:space="preserve"> </w:t>
      </w:r>
      <w:r w:rsidRPr="000471A7">
        <w:rPr>
          <w:rFonts w:eastAsia="Calibri" w:cs="Times New Roman"/>
          <w:sz w:val="28"/>
          <w:szCs w:val="28"/>
        </w:rPr>
        <w:t xml:space="preserve">были приняты меры прокурорского реагирования. </w:t>
      </w:r>
    </w:p>
    <w:p w:rsidR="00725490" w:rsidRPr="000471A7" w:rsidRDefault="00725490" w:rsidP="00725490">
      <w:pPr>
        <w:ind w:firstLine="708"/>
        <w:rPr>
          <w:rFonts w:eastAsia="Calibri" w:cs="Times New Roman"/>
          <w:sz w:val="28"/>
          <w:szCs w:val="28"/>
        </w:rPr>
      </w:pPr>
      <w:r w:rsidRPr="000471A7">
        <w:rPr>
          <w:rFonts w:eastAsia="Calibri" w:cs="Times New Roman"/>
          <w:sz w:val="28"/>
          <w:szCs w:val="28"/>
        </w:rPr>
        <w:t>Проведенный анализ показал, что с 2014 года наблюдается стойкая тенденция к увеличению количества обращений граждан в органы прокуратуры по вопросам следствия и дознания с 735 до 1451, что свидетельствует об увеличении доверия граждан к органам прокуратуры и государству в целом в способности защитить нарушенные права граждан.</w:t>
      </w:r>
    </w:p>
    <w:p w:rsidR="00725490" w:rsidRPr="000471A7" w:rsidRDefault="00725490" w:rsidP="00725490">
      <w:pPr>
        <w:ind w:firstLine="0"/>
        <w:rPr>
          <w:rFonts w:eastAsia="Times New Roman" w:cs="Times New Roman"/>
          <w:b/>
          <w:color w:val="000000"/>
          <w:sz w:val="28"/>
          <w:szCs w:val="28"/>
          <w:lang w:eastAsia="ru-RU"/>
        </w:rPr>
      </w:pPr>
    </w:p>
    <w:p w:rsidR="00725490" w:rsidRPr="000471A7" w:rsidRDefault="00725490" w:rsidP="00821E96">
      <w:pPr>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4) Осуществление надзора за исполнением законов администрациями органов и учреждений, исполняющих наказания и применяющих назначаемые судом меры принудительного характера, администрациями мест содержания задержанных и заключенных под стражу</w:t>
      </w:r>
    </w:p>
    <w:p w:rsidR="00725490" w:rsidRPr="000471A7" w:rsidRDefault="00725490" w:rsidP="00725490">
      <w:pPr>
        <w:rPr>
          <w:sz w:val="28"/>
          <w:szCs w:val="28"/>
        </w:rPr>
      </w:pPr>
      <w:r w:rsidRPr="000471A7">
        <w:rPr>
          <w:sz w:val="28"/>
          <w:szCs w:val="28"/>
        </w:rPr>
        <w:t xml:space="preserve">За истекший период времени Прокуратурой ПМР проведено 124 проверки соблюдения законности мест содержания задержанных и заключенных под стражу. С учетом пандемии проверки в основном проводились по документам, без посещения камер и помещений ИВС. </w:t>
      </w:r>
      <w:r w:rsidRPr="000471A7">
        <w:rPr>
          <w:rFonts w:cs="Times New Roman"/>
          <w:sz w:val="28"/>
          <w:szCs w:val="28"/>
        </w:rPr>
        <w:t xml:space="preserve">Вместе с тем анализ поступивших справок о проверках ИВС свидетельствует о том, что сотрудниками ГРОВД допускаются нарушения условий содержания лиц, подвергнутых административному аресту, что не остается без должного внимания </w:t>
      </w:r>
      <w:proofErr w:type="spellStart"/>
      <w:r w:rsidRPr="000471A7">
        <w:rPr>
          <w:rFonts w:cs="Times New Roman"/>
          <w:sz w:val="28"/>
          <w:szCs w:val="28"/>
        </w:rPr>
        <w:t>горрайпрокуроров</w:t>
      </w:r>
      <w:proofErr w:type="spellEnd"/>
      <w:r w:rsidRPr="000471A7">
        <w:rPr>
          <w:rFonts w:cs="Times New Roman"/>
          <w:sz w:val="28"/>
          <w:szCs w:val="28"/>
        </w:rPr>
        <w:t xml:space="preserve">. Так, </w:t>
      </w:r>
      <w:proofErr w:type="spellStart"/>
      <w:r w:rsidRPr="000471A7">
        <w:rPr>
          <w:sz w:val="28"/>
          <w:szCs w:val="28"/>
        </w:rPr>
        <w:t>горрайпрокурорами</w:t>
      </w:r>
      <w:proofErr w:type="spellEnd"/>
      <w:r w:rsidRPr="000471A7">
        <w:rPr>
          <w:sz w:val="28"/>
          <w:szCs w:val="28"/>
        </w:rPr>
        <w:t xml:space="preserve"> внесено 6 представлений об устранении выявленных нарушений (все удовлетворены), а </w:t>
      </w:r>
      <w:proofErr w:type="gramStart"/>
      <w:r w:rsidRPr="000471A7">
        <w:rPr>
          <w:sz w:val="28"/>
          <w:szCs w:val="28"/>
        </w:rPr>
        <w:t>так же</w:t>
      </w:r>
      <w:proofErr w:type="gramEnd"/>
      <w:r w:rsidRPr="000471A7">
        <w:rPr>
          <w:sz w:val="28"/>
          <w:szCs w:val="28"/>
        </w:rPr>
        <w:t xml:space="preserve"> направлено 4 информации о состоянии законности. </w:t>
      </w:r>
    </w:p>
    <w:p w:rsidR="00725490" w:rsidRPr="000471A7" w:rsidRDefault="00725490" w:rsidP="00725490">
      <w:pPr>
        <w:tabs>
          <w:tab w:val="left" w:pos="0"/>
        </w:tabs>
        <w:ind w:firstLine="0"/>
        <w:rPr>
          <w:rFonts w:eastAsia="Calibri" w:cs="Times New Roman"/>
          <w:sz w:val="28"/>
          <w:szCs w:val="28"/>
        </w:rPr>
      </w:pPr>
      <w:r w:rsidRPr="000471A7">
        <w:rPr>
          <w:rFonts w:eastAsia="Times New Roman" w:cs="Times New Roman"/>
          <w:color w:val="000000"/>
          <w:sz w:val="28"/>
          <w:szCs w:val="28"/>
          <w:lang w:eastAsia="ru-RU"/>
        </w:rPr>
        <w:tab/>
      </w:r>
      <w:r w:rsidRPr="000471A7">
        <w:rPr>
          <w:sz w:val="28"/>
          <w:szCs w:val="28"/>
        </w:rPr>
        <w:t xml:space="preserve">Также </w:t>
      </w:r>
      <w:r w:rsidRPr="000471A7">
        <w:rPr>
          <w:rFonts w:eastAsia="Calibri" w:cs="Times New Roman"/>
          <w:sz w:val="28"/>
          <w:szCs w:val="28"/>
        </w:rPr>
        <w:t xml:space="preserve">проведено 2 проверки воспитательных учреждений, </w:t>
      </w:r>
      <w:r w:rsidRPr="000471A7">
        <w:rPr>
          <w:rFonts w:eastAsia="Calibri" w:cs="Times New Roman"/>
          <w:color w:val="000000"/>
          <w:sz w:val="28"/>
          <w:szCs w:val="28"/>
          <w:lang w:eastAsia="ru-RU"/>
        </w:rPr>
        <w:t xml:space="preserve">17 проверок соблюдения законности в деятельности территориальных уголовно-исполнительных инспекций, </w:t>
      </w:r>
      <w:r w:rsidRPr="000471A7">
        <w:rPr>
          <w:rFonts w:eastAsia="Calibri" w:cs="Times New Roman"/>
          <w:sz w:val="28"/>
          <w:szCs w:val="28"/>
        </w:rPr>
        <w:t xml:space="preserve">внесено 3 представления об устранении выявленных нарушений, 1 протест на незаконный приказ начальника УИН-1 и возбуждено 2 производства о дисциплинарном правонарушении, по результатам рассмотрения которых </w:t>
      </w:r>
      <w:r w:rsidRPr="000471A7">
        <w:rPr>
          <w:rFonts w:eastAsia="Times New Roman" w:cs="Times New Roman"/>
          <w:color w:val="000000"/>
          <w:sz w:val="28"/>
          <w:szCs w:val="28"/>
          <w:lang w:eastAsia="ru-RU"/>
        </w:rPr>
        <w:t>в дисциплинарном порядке наказано 2 сотрудника ГСИН МЮ ПМР.</w:t>
      </w:r>
      <w:r w:rsidRPr="000471A7">
        <w:rPr>
          <w:rFonts w:eastAsia="Calibri" w:cs="Times New Roman"/>
          <w:sz w:val="28"/>
          <w:szCs w:val="28"/>
        </w:rPr>
        <w:t xml:space="preserve"> </w:t>
      </w:r>
    </w:p>
    <w:p w:rsidR="00725490" w:rsidRPr="000471A7" w:rsidRDefault="00725490" w:rsidP="00725490">
      <w:pPr>
        <w:ind w:firstLine="708"/>
        <w:rPr>
          <w:sz w:val="28"/>
          <w:szCs w:val="28"/>
        </w:rPr>
      </w:pPr>
      <w:r w:rsidRPr="000471A7">
        <w:rPr>
          <w:sz w:val="28"/>
          <w:szCs w:val="28"/>
        </w:rPr>
        <w:t xml:space="preserve">В ходе внеплановой проверки Прокуратурой ПМР был выявлен ряд нарушений материально-бытового обеспечения и содержания граждан, находящихся в состоянии алкогольного опьянения, доставленных в территориальные ГРОВД, а </w:t>
      </w:r>
      <w:proofErr w:type="gramStart"/>
      <w:r w:rsidRPr="000471A7">
        <w:rPr>
          <w:sz w:val="28"/>
          <w:szCs w:val="28"/>
        </w:rPr>
        <w:t>так же</w:t>
      </w:r>
      <w:proofErr w:type="gramEnd"/>
      <w:r w:rsidRPr="000471A7">
        <w:rPr>
          <w:sz w:val="28"/>
          <w:szCs w:val="28"/>
        </w:rPr>
        <w:t xml:space="preserve"> лиц, подлежащих направлению в лечебно-трудовые профилактории, в карантинном помещении. Как показали соответствующие проверки, на сегодняшний день принимаются действенные меры по их устранению.  </w:t>
      </w:r>
    </w:p>
    <w:p w:rsidR="00725490" w:rsidRPr="000471A7" w:rsidRDefault="00725490" w:rsidP="00725490">
      <w:pPr>
        <w:autoSpaceDE w:val="0"/>
        <w:autoSpaceDN w:val="0"/>
        <w:adjustRightInd w:val="0"/>
        <w:ind w:firstLine="540"/>
        <w:rPr>
          <w:rFonts w:eastAsia="Times New Roman" w:cs="Times New Roman"/>
          <w:sz w:val="28"/>
          <w:szCs w:val="28"/>
          <w:lang w:eastAsia="ru-RU"/>
        </w:rPr>
      </w:pPr>
      <w:r w:rsidRPr="000471A7">
        <w:rPr>
          <w:rFonts w:eastAsia="Times New Roman" w:cs="Times New Roman"/>
          <w:sz w:val="28"/>
          <w:szCs w:val="28"/>
          <w:lang w:eastAsia="ru-RU"/>
        </w:rPr>
        <w:t xml:space="preserve">В 2020 году с учетом пандемии Прокуратурой ПМР проводились проверки деятельности учреждений, находящихся в ведении Министерства юстиции ПМР, в ограниченном режиме. Тем не менее, по результатам проведенных проверок, в том числе по жалобам осужденных и их </w:t>
      </w:r>
      <w:r w:rsidRPr="000471A7">
        <w:rPr>
          <w:rFonts w:eastAsia="Times New Roman" w:cs="Times New Roman"/>
          <w:sz w:val="28"/>
          <w:szCs w:val="28"/>
          <w:lang w:eastAsia="ru-RU"/>
        </w:rPr>
        <w:lastRenderedPageBreak/>
        <w:t xml:space="preserve">родственников, был выявлен ряд нарушений требований законодательства ПМР. В частности, выявлены различные нарушения Законов ПМР – «Об обращениях граждан и юридических лиц, а </w:t>
      </w:r>
      <w:proofErr w:type="gramStart"/>
      <w:r w:rsidRPr="000471A7">
        <w:rPr>
          <w:rFonts w:eastAsia="Times New Roman" w:cs="Times New Roman"/>
          <w:sz w:val="28"/>
          <w:szCs w:val="28"/>
          <w:lang w:eastAsia="ru-RU"/>
        </w:rPr>
        <w:t>так же</w:t>
      </w:r>
      <w:proofErr w:type="gramEnd"/>
      <w:r w:rsidRPr="000471A7">
        <w:rPr>
          <w:rFonts w:eastAsia="Times New Roman" w:cs="Times New Roman"/>
          <w:sz w:val="28"/>
          <w:szCs w:val="28"/>
          <w:lang w:eastAsia="ru-RU"/>
        </w:rPr>
        <w:t xml:space="preserve"> общественных объединений», «Об оперативно-розыскной деятельности», «Об актах гражданского состояния», «Об охране здоровья граждан от воздействия окружающего табачного дыма и последствий потребления табака» и др. По всем выявленным нарушениям Прокуратурой ПМР </w:t>
      </w:r>
      <w:proofErr w:type="gramStart"/>
      <w:r w:rsidRPr="000471A7">
        <w:rPr>
          <w:rFonts w:eastAsia="Times New Roman" w:cs="Times New Roman"/>
          <w:sz w:val="28"/>
          <w:szCs w:val="28"/>
          <w:lang w:eastAsia="ru-RU"/>
        </w:rPr>
        <w:t>своевременного  принимались</w:t>
      </w:r>
      <w:proofErr w:type="gramEnd"/>
      <w:r w:rsidRPr="000471A7">
        <w:rPr>
          <w:rFonts w:eastAsia="Times New Roman" w:cs="Times New Roman"/>
          <w:sz w:val="28"/>
          <w:szCs w:val="28"/>
          <w:lang w:eastAsia="ru-RU"/>
        </w:rPr>
        <w:t xml:space="preserve"> соответствующие меры прокурорского реагирования.</w:t>
      </w:r>
    </w:p>
    <w:p w:rsidR="00725490" w:rsidRPr="000471A7" w:rsidRDefault="00725490" w:rsidP="00725490">
      <w:pPr>
        <w:rPr>
          <w:rFonts w:eastAsia="Times New Roman" w:cs="Times New Roman"/>
          <w:sz w:val="28"/>
          <w:szCs w:val="28"/>
          <w:lang w:eastAsia="ru-RU"/>
        </w:rPr>
      </w:pPr>
      <w:r w:rsidRPr="000471A7">
        <w:rPr>
          <w:sz w:val="28"/>
          <w:szCs w:val="28"/>
        </w:rPr>
        <w:t xml:space="preserve">Кроме того, территориальными прокурорами санкционировано </w:t>
      </w:r>
      <w:r w:rsidR="00773A21">
        <w:rPr>
          <w:sz w:val="28"/>
          <w:szCs w:val="28"/>
        </w:rPr>
        <w:br/>
      </w:r>
      <w:r w:rsidRPr="000471A7">
        <w:rPr>
          <w:sz w:val="28"/>
          <w:szCs w:val="28"/>
        </w:rPr>
        <w:t xml:space="preserve">1309 постановлений начальников исправительных учреждений и уголовно-исполнительных инспекций ГСИН МЮ ПМР о применении </w:t>
      </w:r>
      <w:r w:rsidRPr="000471A7">
        <w:rPr>
          <w:rFonts w:eastAsia="Times New Roman" w:cs="Times New Roman"/>
          <w:sz w:val="28"/>
          <w:szCs w:val="28"/>
          <w:lang w:eastAsia="ru-RU"/>
        </w:rPr>
        <w:t xml:space="preserve">Постановления Верховного Совета ПМР от 01.07.2020 г. № 3490 «Об амнистии в связи с </w:t>
      </w:r>
      <w:r w:rsidR="00773A21">
        <w:rPr>
          <w:rFonts w:eastAsia="Times New Roman" w:cs="Times New Roman"/>
          <w:sz w:val="28"/>
          <w:szCs w:val="28"/>
          <w:lang w:eastAsia="ru-RU"/>
        </w:rPr>
        <w:br/>
      </w:r>
      <w:r w:rsidRPr="000471A7">
        <w:rPr>
          <w:rFonts w:eastAsia="Times New Roman" w:cs="Times New Roman"/>
          <w:sz w:val="28"/>
          <w:szCs w:val="28"/>
          <w:lang w:eastAsia="ru-RU"/>
        </w:rPr>
        <w:t>75-летием Победы в Великой Отечественной войне 1941–1945 годов и тридцатой годовщиной образования Приднестровской Молдавской Республики».</w:t>
      </w:r>
    </w:p>
    <w:p w:rsidR="00725490" w:rsidRPr="000471A7" w:rsidRDefault="00725490" w:rsidP="00725490">
      <w:pPr>
        <w:rPr>
          <w:rFonts w:eastAsia="Times New Roman" w:cs="Times New Roman"/>
          <w:sz w:val="28"/>
          <w:szCs w:val="28"/>
          <w:lang w:eastAsia="ru-RU"/>
        </w:rPr>
      </w:pPr>
    </w:p>
    <w:p w:rsidR="00725490" w:rsidRPr="000471A7" w:rsidRDefault="00725490" w:rsidP="00725490">
      <w:pPr>
        <w:shd w:val="clear" w:color="auto" w:fill="FFFFFF"/>
        <w:ind w:firstLine="708"/>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5) Осуществление надзора за исполнением законов судебными исполнителями</w:t>
      </w:r>
    </w:p>
    <w:p w:rsidR="00725490" w:rsidRPr="000471A7" w:rsidRDefault="00725490" w:rsidP="00725490">
      <w:pPr>
        <w:widowControl w:val="0"/>
        <w:autoSpaceDE w:val="0"/>
        <w:autoSpaceDN w:val="0"/>
        <w:adjustRightInd w:val="0"/>
        <w:ind w:firstLine="708"/>
        <w:rPr>
          <w:rFonts w:eastAsia="Times New Roman" w:cs="Times New Roman"/>
          <w:iCs/>
          <w:sz w:val="28"/>
          <w:szCs w:val="28"/>
          <w:lang w:eastAsia="ru-RU"/>
        </w:rPr>
      </w:pPr>
      <w:r w:rsidRPr="000471A7">
        <w:rPr>
          <w:rFonts w:eastAsia="Times New Roman" w:cs="Times New Roman"/>
          <w:sz w:val="28"/>
          <w:szCs w:val="28"/>
          <w:lang w:eastAsia="ru-RU"/>
        </w:rPr>
        <w:t xml:space="preserve">В отчётном периоде нарушения действующего законодательства выявлены по результатам плановой проверки соблюдения </w:t>
      </w:r>
      <w:r w:rsidRPr="000471A7">
        <w:rPr>
          <w:rFonts w:eastAsia="Times New Roman" w:cs="Times New Roman"/>
          <w:iCs/>
          <w:sz w:val="28"/>
          <w:szCs w:val="28"/>
          <w:lang w:eastAsia="ru-RU"/>
        </w:rPr>
        <w:t>судебными исполнителями требований закона при взыскании с граждан штрафов по делам об административных правонарушениях.</w:t>
      </w:r>
    </w:p>
    <w:p w:rsidR="00725490" w:rsidRPr="000471A7" w:rsidRDefault="00725490" w:rsidP="00725490">
      <w:pPr>
        <w:widowControl w:val="0"/>
        <w:autoSpaceDE w:val="0"/>
        <w:autoSpaceDN w:val="0"/>
        <w:adjustRightInd w:val="0"/>
        <w:rPr>
          <w:rFonts w:eastAsia="Times New Roman" w:cs="Times New Roman"/>
          <w:bCs/>
          <w:sz w:val="28"/>
          <w:szCs w:val="28"/>
          <w:lang w:eastAsia="ru-RU"/>
        </w:rPr>
      </w:pPr>
      <w:r w:rsidRPr="000471A7">
        <w:rPr>
          <w:rFonts w:eastAsia="Times New Roman" w:cs="Times New Roman"/>
          <w:iCs/>
          <w:sz w:val="28"/>
          <w:szCs w:val="28"/>
          <w:lang w:eastAsia="ru-RU"/>
        </w:rPr>
        <w:t xml:space="preserve">Так, установлены многочисленные факты возбуждения исполнительных производств после истечения шестимесячного срока, установленного Законом </w:t>
      </w:r>
      <w:r w:rsidRPr="000471A7">
        <w:rPr>
          <w:rFonts w:eastAsia="Times New Roman" w:cs="Times New Roman"/>
          <w:sz w:val="28"/>
          <w:szCs w:val="28"/>
          <w:lang w:eastAsia="ru-RU"/>
        </w:rPr>
        <w:t xml:space="preserve">Приднестровской Молдавской Республики «Об исполнительном производстве» для предъявления к исполнению постановлений органов (должностных лиц), уполномоченных рассматривать дела об административных правонарушениях. Данные нарушения выявлены при проверке исполнительных производств, находящихся на исполнении в Тираспольском, </w:t>
      </w:r>
      <w:proofErr w:type="spellStart"/>
      <w:r w:rsidRPr="000471A7">
        <w:rPr>
          <w:rFonts w:eastAsia="Times New Roman" w:cs="Times New Roman"/>
          <w:bCs/>
          <w:sz w:val="28"/>
          <w:szCs w:val="28"/>
          <w:lang w:eastAsia="ru-RU"/>
        </w:rPr>
        <w:t>Дубоссарском</w:t>
      </w:r>
      <w:proofErr w:type="spellEnd"/>
      <w:r w:rsidRPr="000471A7">
        <w:rPr>
          <w:rFonts w:eastAsia="Times New Roman" w:cs="Times New Roman"/>
          <w:bCs/>
          <w:sz w:val="28"/>
          <w:szCs w:val="28"/>
          <w:lang w:eastAsia="ru-RU"/>
        </w:rPr>
        <w:t xml:space="preserve"> и </w:t>
      </w:r>
      <w:proofErr w:type="spellStart"/>
      <w:r w:rsidRPr="000471A7">
        <w:rPr>
          <w:rFonts w:eastAsia="Times New Roman" w:cs="Times New Roman"/>
          <w:bCs/>
          <w:sz w:val="28"/>
          <w:szCs w:val="28"/>
          <w:lang w:eastAsia="ru-RU"/>
        </w:rPr>
        <w:t>Григориопольском</w:t>
      </w:r>
      <w:proofErr w:type="spellEnd"/>
      <w:r w:rsidRPr="000471A7">
        <w:rPr>
          <w:rFonts w:eastAsia="Times New Roman" w:cs="Times New Roman"/>
          <w:bCs/>
          <w:sz w:val="28"/>
          <w:szCs w:val="28"/>
          <w:lang w:eastAsia="ru-RU"/>
        </w:rPr>
        <w:t xml:space="preserve">, </w:t>
      </w:r>
      <w:proofErr w:type="spellStart"/>
      <w:r w:rsidRPr="000471A7">
        <w:rPr>
          <w:rFonts w:eastAsia="Times New Roman" w:cs="Times New Roman"/>
          <w:bCs/>
          <w:sz w:val="28"/>
          <w:szCs w:val="28"/>
          <w:lang w:eastAsia="ru-RU"/>
        </w:rPr>
        <w:t>Рыбницком</w:t>
      </w:r>
      <w:proofErr w:type="spellEnd"/>
      <w:r w:rsidRPr="000471A7">
        <w:rPr>
          <w:rFonts w:eastAsia="Times New Roman" w:cs="Times New Roman"/>
          <w:bCs/>
          <w:sz w:val="28"/>
          <w:szCs w:val="28"/>
          <w:lang w:eastAsia="ru-RU"/>
        </w:rPr>
        <w:t xml:space="preserve"> и Каменском отделах ГССИ МЮ ПМР.</w:t>
      </w:r>
    </w:p>
    <w:p w:rsidR="00725490" w:rsidRPr="000471A7" w:rsidRDefault="00725490" w:rsidP="00725490">
      <w:pPr>
        <w:widowControl w:val="0"/>
        <w:autoSpaceDE w:val="0"/>
        <w:autoSpaceDN w:val="0"/>
        <w:adjustRightInd w:val="0"/>
        <w:rPr>
          <w:rFonts w:eastAsia="Times New Roman" w:cs="Times New Roman"/>
          <w:sz w:val="28"/>
          <w:szCs w:val="28"/>
          <w:lang w:eastAsia="ru-RU"/>
        </w:rPr>
      </w:pPr>
      <w:r w:rsidRPr="000471A7">
        <w:rPr>
          <w:rFonts w:eastAsia="Times New Roman" w:cs="Times New Roman"/>
          <w:bCs/>
          <w:sz w:val="28"/>
          <w:szCs w:val="28"/>
          <w:lang w:eastAsia="ru-RU"/>
        </w:rPr>
        <w:t xml:space="preserve">Выявлены также неоднократные нарушения требования закона о своевременности исполнения исполнительных документов. </w:t>
      </w:r>
      <w:r w:rsidRPr="000471A7">
        <w:rPr>
          <w:rFonts w:eastAsia="Times New Roman" w:cs="Times New Roman"/>
          <w:iCs/>
          <w:sz w:val="28"/>
          <w:szCs w:val="28"/>
          <w:lang w:eastAsia="ru-RU"/>
        </w:rPr>
        <w:t xml:space="preserve">Законом </w:t>
      </w:r>
      <w:r w:rsidRPr="000471A7">
        <w:rPr>
          <w:rFonts w:eastAsia="Times New Roman" w:cs="Times New Roman"/>
          <w:sz w:val="28"/>
          <w:szCs w:val="28"/>
          <w:lang w:eastAsia="ru-RU"/>
        </w:rPr>
        <w:t>ПМР «Об исполнительном производстве» предусмотрено принятие мер по исполнению требований исполнительного документа в течение 2 месяцев со дня возбуждения исполнительного производства. Однако, по ряду исполнительных производств, возбуждённых судебными исполнителями Тираспольского отдела</w:t>
      </w:r>
      <w:r w:rsidRPr="000471A7">
        <w:rPr>
          <w:rFonts w:eastAsia="Times New Roman" w:cs="Times New Roman"/>
          <w:bCs/>
          <w:sz w:val="28"/>
          <w:szCs w:val="28"/>
          <w:lang w:eastAsia="ru-RU"/>
        </w:rPr>
        <w:t xml:space="preserve"> ГССИ МЮ ПМР</w:t>
      </w:r>
      <w:r w:rsidRPr="000471A7">
        <w:rPr>
          <w:rFonts w:eastAsia="Times New Roman" w:cs="Times New Roman"/>
          <w:sz w:val="28"/>
          <w:szCs w:val="28"/>
          <w:lang w:eastAsia="ru-RU"/>
        </w:rPr>
        <w:t xml:space="preserve">, действия по установлению имущественного положения должников (направление запросов, проведение проверок по месту жительства) были произведены за пределами предусмотренных законом временных рамок. </w:t>
      </w:r>
    </w:p>
    <w:p w:rsidR="00725490" w:rsidRPr="000471A7" w:rsidRDefault="00725490" w:rsidP="00725490">
      <w:pPr>
        <w:widowControl w:val="0"/>
        <w:autoSpaceDE w:val="0"/>
        <w:autoSpaceDN w:val="0"/>
        <w:adjustRightInd w:val="0"/>
        <w:rPr>
          <w:rFonts w:eastAsia="Times New Roman" w:cs="Times New Roman"/>
          <w:sz w:val="28"/>
          <w:szCs w:val="28"/>
          <w:lang w:eastAsia="ru-RU"/>
        </w:rPr>
      </w:pPr>
      <w:r w:rsidRPr="000471A7">
        <w:rPr>
          <w:rFonts w:eastAsia="Times New Roman" w:cs="Times New Roman"/>
          <w:sz w:val="28"/>
          <w:szCs w:val="28"/>
          <w:lang w:eastAsia="ru-RU"/>
        </w:rPr>
        <w:t xml:space="preserve">Во всех территориальных отделах имели место нарушения требования закона о принятии в полном объёме мер, направленных на выявление имущества, принадлежащего должникам.  Как показывает практика, судебные </w:t>
      </w:r>
      <w:r w:rsidRPr="000471A7">
        <w:rPr>
          <w:rFonts w:eastAsia="Times New Roman" w:cs="Times New Roman"/>
          <w:sz w:val="28"/>
          <w:szCs w:val="28"/>
          <w:lang w:eastAsia="ru-RU"/>
        </w:rPr>
        <w:lastRenderedPageBreak/>
        <w:t xml:space="preserve">исполнители зачастую ограничиваются однократным направлением запросов и проведением проверок по месту жительства должников. При этом такие проверки оказываются безрезультатными по причине отсутствия должников и закрытого жилища. </w:t>
      </w:r>
    </w:p>
    <w:p w:rsidR="00725490" w:rsidRPr="000471A7" w:rsidRDefault="00725490" w:rsidP="00725490">
      <w:pPr>
        <w:widowControl w:val="0"/>
        <w:autoSpaceDE w:val="0"/>
        <w:autoSpaceDN w:val="0"/>
        <w:adjustRightInd w:val="0"/>
        <w:ind w:firstLine="708"/>
        <w:rPr>
          <w:sz w:val="28"/>
          <w:szCs w:val="28"/>
        </w:rPr>
      </w:pPr>
      <w:r w:rsidRPr="000471A7">
        <w:rPr>
          <w:sz w:val="28"/>
          <w:szCs w:val="28"/>
        </w:rPr>
        <w:t>Как показывает надзорная практика, условием, способствующим нарушению судебными исполнителями требований закона, является отсутствие должного контроля за их деятельностью со стороны начальников территориальных отделов службы судебных исполнителей.</w:t>
      </w:r>
    </w:p>
    <w:p w:rsidR="00725490" w:rsidRPr="000471A7" w:rsidRDefault="00725490" w:rsidP="00725490">
      <w:pPr>
        <w:ind w:firstLine="0"/>
        <w:rPr>
          <w:rFonts w:eastAsia="Times New Roman" w:cs="Times New Roman"/>
          <w:color w:val="000000"/>
          <w:sz w:val="28"/>
          <w:szCs w:val="28"/>
          <w:lang w:eastAsia="ru-RU"/>
        </w:rPr>
      </w:pPr>
    </w:p>
    <w:p w:rsidR="00725490" w:rsidRPr="000471A7" w:rsidRDefault="00725490" w:rsidP="00C57CFA">
      <w:pPr>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 xml:space="preserve">6) Обеспечение участия прокурора в уголовном судопроизводстве   </w:t>
      </w:r>
      <w:r w:rsidRPr="000471A7">
        <w:rPr>
          <w:rFonts w:eastAsia="Times New Roman" w:cs="Times New Roman"/>
          <w:color w:val="000000"/>
          <w:sz w:val="28"/>
          <w:szCs w:val="28"/>
          <w:lang w:eastAsia="ru-RU"/>
        </w:rPr>
        <w:t xml:space="preserve">  </w:t>
      </w:r>
    </w:p>
    <w:p w:rsidR="00725490" w:rsidRPr="000471A7" w:rsidRDefault="00725490" w:rsidP="00725490">
      <w:pPr>
        <w:contextualSpacing/>
        <w:rPr>
          <w:rFonts w:eastAsia="Times New Roman" w:cs="Times New Roman"/>
          <w:sz w:val="28"/>
          <w:szCs w:val="28"/>
          <w:lang w:eastAsia="ru-RU"/>
        </w:rPr>
      </w:pPr>
      <w:r w:rsidRPr="000471A7">
        <w:rPr>
          <w:rFonts w:eastAsia="Times New Roman" w:cs="Times New Roman"/>
          <w:sz w:val="28"/>
          <w:szCs w:val="28"/>
          <w:lang w:eastAsia="ru-RU"/>
        </w:rPr>
        <w:t xml:space="preserve">Несмотря на пандемию, связанную с распространением </w:t>
      </w:r>
      <w:proofErr w:type="spellStart"/>
      <w:r w:rsidRPr="000471A7">
        <w:rPr>
          <w:rFonts w:eastAsia="Times New Roman" w:cs="Times New Roman"/>
          <w:sz w:val="28"/>
          <w:szCs w:val="28"/>
          <w:lang w:eastAsia="ru-RU"/>
        </w:rPr>
        <w:t>коронавирусной</w:t>
      </w:r>
      <w:proofErr w:type="spellEnd"/>
      <w:r w:rsidRPr="000471A7">
        <w:rPr>
          <w:rFonts w:eastAsia="Times New Roman" w:cs="Times New Roman"/>
          <w:sz w:val="28"/>
          <w:szCs w:val="28"/>
          <w:lang w:eastAsia="ru-RU"/>
        </w:rPr>
        <w:t xml:space="preserve"> инфекции и, соответственно, уменьшение показателей внесенных актов прокурорского реагирования, в 2020 году в полном объеме были соблюдены нормы Уголовного кодекса и Уголовно- процессуального кодекса ПМР. В условиях состязательности сторон обвинения и защиты, когда участники судебного разбирательства пользуются равными правами по представлению доказательств, участию в исследовании доказательств и заявлению ходатайств, роль прокурора в уголовном судопроизводстве сводится к качественному поддержанию государственного обвинения, исследованию в суде собранных органом предварительного следствия доказательств, в ходе которого он руководствуется только требованиями закона и своим внутренним убеждением, основанным на рассмотрении всех обстоятельств дела.</w:t>
      </w:r>
    </w:p>
    <w:p w:rsidR="00725490" w:rsidRPr="000471A7" w:rsidRDefault="00725490" w:rsidP="00725490">
      <w:pPr>
        <w:contextualSpacing/>
        <w:rPr>
          <w:rFonts w:eastAsia="Times New Roman" w:cs="Times New Roman"/>
          <w:sz w:val="28"/>
          <w:szCs w:val="28"/>
          <w:lang w:eastAsia="ru-RU"/>
        </w:rPr>
      </w:pPr>
      <w:r w:rsidRPr="000471A7">
        <w:rPr>
          <w:rFonts w:eastAsia="Times New Roman" w:cs="Times New Roman"/>
          <w:sz w:val="28"/>
          <w:szCs w:val="28"/>
          <w:lang w:eastAsia="ru-RU"/>
        </w:rPr>
        <w:t xml:space="preserve">Так, согласно данным, представленным прокурорами городов и районов, Военным прокурором ПМР, с их участием в 2020 году городскими и районными судами республики было рассмотрено 1202 уголовных дела, из которых по 1032 делам постановлены обвинительные приговоры. В ходе судебного рассмотрения 22 уголовных дела были возвращены прокурору в порядке статьи 205 Уголовно-процессуального кодекса ПМР, по 9 делам государственным обвинителем применялись ст.ст.221, 222 Уголовно-процессуального кодекса ПМР. С участием работников центрального аппарата Прокуратуры ПМР постановлены судебные решения по 14 уголовным делам. </w:t>
      </w:r>
    </w:p>
    <w:p w:rsidR="00725490" w:rsidRPr="000471A7" w:rsidRDefault="00725490" w:rsidP="00725490">
      <w:pPr>
        <w:contextualSpacing/>
        <w:rPr>
          <w:rFonts w:eastAsia="Times New Roman" w:cs="Times New Roman"/>
          <w:sz w:val="28"/>
          <w:szCs w:val="28"/>
          <w:lang w:eastAsia="ru-RU"/>
        </w:rPr>
      </w:pPr>
      <w:r w:rsidRPr="000471A7">
        <w:rPr>
          <w:rFonts w:eastAsia="Times New Roman" w:cs="Times New Roman"/>
          <w:sz w:val="28"/>
          <w:szCs w:val="28"/>
          <w:lang w:eastAsia="ru-RU"/>
        </w:rPr>
        <w:t>По результатам поддержания государственного обвинения судами республики удовлетворены гражданские иски на общую сумму 86 956 211, 06 рублей Приднестровской Молдавской Республики.</w:t>
      </w:r>
    </w:p>
    <w:p w:rsidR="00725490" w:rsidRPr="000471A7" w:rsidRDefault="00725490" w:rsidP="00725490">
      <w:pPr>
        <w:contextualSpacing/>
        <w:rPr>
          <w:rFonts w:eastAsia="Times New Roman" w:cs="Times New Roman"/>
          <w:sz w:val="28"/>
          <w:szCs w:val="28"/>
          <w:lang w:eastAsia="ru-RU"/>
        </w:rPr>
      </w:pPr>
      <w:r w:rsidRPr="000471A7">
        <w:rPr>
          <w:rFonts w:eastAsia="Times New Roman" w:cs="Times New Roman"/>
          <w:sz w:val="28"/>
          <w:szCs w:val="28"/>
          <w:lang w:eastAsia="ru-RU"/>
        </w:rPr>
        <w:t xml:space="preserve">В части выработки мер по совершенствованию законодательства необходимо отметить, что в ходе работы по обеспечению участия прокуроров в уголовном судопроизводстве регулярно выявляются правовые пробелы и коллизии, в связи с чем Прокуратурой ПМР планируется инициирование вопроса о внесении изменений и дополнений в </w:t>
      </w:r>
      <w:proofErr w:type="gramStart"/>
      <w:r w:rsidRPr="000471A7">
        <w:rPr>
          <w:rFonts w:eastAsia="Times New Roman" w:cs="Times New Roman"/>
          <w:sz w:val="28"/>
          <w:szCs w:val="28"/>
          <w:lang w:eastAsia="ru-RU"/>
        </w:rPr>
        <w:t>Уголовно</w:t>
      </w:r>
      <w:proofErr w:type="gramEnd"/>
      <w:r w:rsidRPr="000471A7">
        <w:rPr>
          <w:rFonts w:eastAsia="Times New Roman" w:cs="Times New Roman"/>
          <w:sz w:val="28"/>
          <w:szCs w:val="28"/>
          <w:lang w:eastAsia="ru-RU"/>
        </w:rPr>
        <w:t>–процессуальный кодекс ПМР и Уголовный кодекс ПМР по результатам правоприменительной практики.</w:t>
      </w:r>
    </w:p>
    <w:p w:rsidR="00725490" w:rsidRPr="000471A7" w:rsidRDefault="00725490" w:rsidP="00725490">
      <w:pPr>
        <w:rPr>
          <w:rFonts w:eastAsia="Times New Roman" w:cs="Times New Roman"/>
          <w:color w:val="000000"/>
          <w:sz w:val="28"/>
          <w:szCs w:val="28"/>
          <w:lang w:eastAsia="ru-RU"/>
        </w:rPr>
      </w:pPr>
    </w:p>
    <w:p w:rsidR="00CF77F7" w:rsidRDefault="00CF77F7" w:rsidP="00725490">
      <w:pPr>
        <w:ind w:firstLine="708"/>
        <w:rPr>
          <w:rFonts w:eastAsia="Times New Roman" w:cs="Times New Roman"/>
          <w:b/>
          <w:color w:val="000000"/>
          <w:sz w:val="28"/>
          <w:szCs w:val="28"/>
          <w:lang w:eastAsia="ru-RU"/>
        </w:rPr>
      </w:pPr>
    </w:p>
    <w:p w:rsidR="00725490" w:rsidRPr="000471A7" w:rsidRDefault="00725490" w:rsidP="00725490">
      <w:pPr>
        <w:ind w:firstLine="708"/>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lastRenderedPageBreak/>
        <w:t>7) Обеспечение участия прокуроров в гражданском, административном и арбитражном судопроизводстве</w:t>
      </w:r>
    </w:p>
    <w:p w:rsidR="00725490" w:rsidRPr="000471A7" w:rsidRDefault="00725490" w:rsidP="00725490">
      <w:pPr>
        <w:ind w:firstLine="708"/>
        <w:rPr>
          <w:rFonts w:eastAsia="Times New Roman" w:cs="Times New Roman"/>
          <w:b/>
          <w:color w:val="000000"/>
          <w:sz w:val="28"/>
          <w:szCs w:val="28"/>
          <w:u w:val="single"/>
          <w:lang w:eastAsia="ru-RU"/>
        </w:rPr>
      </w:pPr>
      <w:r w:rsidRPr="000471A7">
        <w:rPr>
          <w:rFonts w:eastAsia="Times New Roman" w:cs="Times New Roman"/>
          <w:color w:val="000000"/>
          <w:sz w:val="28"/>
          <w:szCs w:val="28"/>
          <w:lang w:eastAsia="ru-RU"/>
        </w:rPr>
        <w:t xml:space="preserve">В отчётном периоде Прокуратурой ПМР во исполнение Поручения Президента ПМР было проведено </w:t>
      </w:r>
      <w:r w:rsidRPr="000471A7">
        <w:rPr>
          <w:rFonts w:cs="Times New Roman"/>
          <w:bCs/>
          <w:sz w:val="28"/>
          <w:szCs w:val="28"/>
          <w:shd w:val="clear" w:color="auto" w:fill="FFFFFF"/>
        </w:rPr>
        <w:t xml:space="preserve">обобщение практики рассмотрения </w:t>
      </w:r>
      <w:proofErr w:type="gramStart"/>
      <w:r w:rsidRPr="000471A7">
        <w:rPr>
          <w:rFonts w:cs="Times New Roman"/>
          <w:bCs/>
          <w:sz w:val="28"/>
          <w:szCs w:val="28"/>
          <w:shd w:val="clear" w:color="auto" w:fill="FFFFFF"/>
        </w:rPr>
        <w:t>судами  гражданских</w:t>
      </w:r>
      <w:proofErr w:type="gramEnd"/>
      <w:r w:rsidRPr="000471A7">
        <w:rPr>
          <w:rFonts w:cs="Times New Roman"/>
          <w:bCs/>
          <w:sz w:val="28"/>
          <w:szCs w:val="28"/>
          <w:shd w:val="clear" w:color="auto" w:fill="FFFFFF"/>
        </w:rPr>
        <w:t xml:space="preserve"> дел по искам о компенсации морального вреда, причиненного  незаконными действиями органов  дознания, предварительного следствия, прокуратуры и суда</w:t>
      </w:r>
      <w:r w:rsidRPr="000471A7">
        <w:rPr>
          <w:rFonts w:eastAsia="Times New Roman" w:cs="Times New Roman"/>
          <w:sz w:val="28"/>
          <w:szCs w:val="28"/>
          <w:lang w:eastAsia="ru-RU"/>
        </w:rPr>
        <w:t>, с истребованием всех рассмотренных гражданских дел указанной категории</w:t>
      </w:r>
    </w:p>
    <w:p w:rsidR="00725490" w:rsidRPr="000471A7" w:rsidRDefault="00725490" w:rsidP="00725490">
      <w:pPr>
        <w:ind w:firstLine="0"/>
        <w:rPr>
          <w:rFonts w:eastAsia="Times New Roman" w:cs="Times New Roman"/>
          <w:sz w:val="28"/>
          <w:szCs w:val="28"/>
          <w:lang w:eastAsia="ru-RU"/>
        </w:rPr>
      </w:pPr>
      <w:r w:rsidRPr="000471A7">
        <w:rPr>
          <w:rFonts w:eastAsia="Calibri" w:cs="Times New Roman"/>
          <w:sz w:val="28"/>
          <w:szCs w:val="28"/>
        </w:rPr>
        <w:tab/>
      </w:r>
      <w:r w:rsidRPr="000471A7">
        <w:rPr>
          <w:rFonts w:eastAsia="Times New Roman" w:cs="Times New Roman"/>
          <w:sz w:val="28"/>
          <w:szCs w:val="28"/>
          <w:lang w:eastAsia="ru-RU"/>
        </w:rPr>
        <w:t xml:space="preserve"> </w:t>
      </w:r>
      <w:r w:rsidRPr="000471A7">
        <w:rPr>
          <w:rFonts w:eastAsia="Times New Roman" w:cs="Times New Roman"/>
          <w:sz w:val="28"/>
          <w:szCs w:val="28"/>
        </w:rPr>
        <w:t>П</w:t>
      </w:r>
      <w:r w:rsidRPr="000471A7">
        <w:rPr>
          <w:rFonts w:eastAsia="Calibri" w:cs="Times New Roman"/>
          <w:sz w:val="28"/>
          <w:szCs w:val="28"/>
        </w:rPr>
        <w:t xml:space="preserve">роведенное обобщение позволило сделать вывод о том, что при рассмотрении судами республики гражданских дел </w:t>
      </w:r>
      <w:r w:rsidRPr="000471A7">
        <w:rPr>
          <w:rFonts w:eastAsia="Calibri" w:cs="Times New Roman"/>
          <w:bCs/>
          <w:iCs/>
          <w:color w:val="000000"/>
          <w:sz w:val="28"/>
          <w:szCs w:val="28"/>
        </w:rPr>
        <w:t xml:space="preserve">по искам о компенсации морального вреда, причиненного незаконными действиями органов дознания, предварительного следствия, прокуратуры и суда, существенных нарушений норм материального и процессуального права, которые могли бы служить основанием для пересмотра судебных постановлений, не допускалось. При этом обращает на себя внимание незначительное количество рассмотренных судами в 2018-2019 гг. гражданских дел обозначенной категории. Проведенный анализ исполнения судебных решений показал, что в большинстве случаев </w:t>
      </w:r>
      <w:r w:rsidRPr="000471A7">
        <w:rPr>
          <w:rFonts w:eastAsia="Calibri" w:cs="Times New Roman"/>
          <w:sz w:val="28"/>
          <w:szCs w:val="28"/>
          <w:shd w:val="clear" w:color="auto" w:fill="FFFFFF"/>
        </w:rPr>
        <w:t>взыскания из средств Резервного фонда Правительства ПМР произведены в полном объеме, и эта сумма составила 341 500 рублей</w:t>
      </w:r>
      <w:r w:rsidRPr="000471A7">
        <w:rPr>
          <w:rFonts w:eastAsia="Calibri" w:cs="Times New Roman"/>
          <w:b/>
          <w:sz w:val="28"/>
          <w:szCs w:val="28"/>
          <w:shd w:val="clear" w:color="auto" w:fill="FFFFFF"/>
        </w:rPr>
        <w:t xml:space="preserve">. </w:t>
      </w:r>
    </w:p>
    <w:p w:rsidR="00725490" w:rsidRPr="000471A7" w:rsidRDefault="00725490" w:rsidP="00725490">
      <w:pPr>
        <w:ind w:firstLine="708"/>
        <w:rPr>
          <w:rFonts w:eastAsia="Calibri" w:cs="Times New Roman"/>
          <w:sz w:val="28"/>
          <w:szCs w:val="28"/>
          <w:shd w:val="clear" w:color="auto" w:fill="FFFFFF"/>
        </w:rPr>
      </w:pPr>
      <w:r w:rsidRPr="000471A7">
        <w:rPr>
          <w:rFonts w:eastAsia="Calibri" w:cs="Times New Roman"/>
          <w:sz w:val="28"/>
          <w:szCs w:val="28"/>
          <w:shd w:val="clear" w:color="auto" w:fill="FFFFFF"/>
        </w:rPr>
        <w:t>Вместе с тем,</w:t>
      </w:r>
      <w:r w:rsidRPr="000471A7">
        <w:rPr>
          <w:rFonts w:eastAsia="Calibri" w:cs="Times New Roman"/>
          <w:b/>
          <w:sz w:val="28"/>
          <w:szCs w:val="28"/>
          <w:shd w:val="clear" w:color="auto" w:fill="FFFFFF"/>
        </w:rPr>
        <w:t xml:space="preserve"> </w:t>
      </w:r>
      <w:r w:rsidRPr="000471A7">
        <w:rPr>
          <w:rFonts w:eastAsia="Calibri" w:cs="Times New Roman"/>
          <w:sz w:val="28"/>
          <w:szCs w:val="28"/>
          <w:shd w:val="clear" w:color="auto" w:fill="FFFFFF"/>
        </w:rPr>
        <w:t>по результатам выявленного длительного неисполнения судебного решения по исполнительному производству № 420/3-18, возбужденному 26 ноября 2018 года в отношении Министерства финансов ПМР, о взыскании за счет средств казны ПМР в пользу Ищенко С.Б. компенсации морального вреда в размере 5000 рублей, в адрес Министра юстиции ПМР было направлено информационное письмо, которое было удовлетворено.</w:t>
      </w:r>
    </w:p>
    <w:p w:rsidR="00725490" w:rsidRPr="000471A7" w:rsidRDefault="00725490" w:rsidP="00725490">
      <w:pPr>
        <w:ind w:firstLine="708"/>
        <w:rPr>
          <w:rFonts w:eastAsia="Calibri" w:cs="Times New Roman"/>
          <w:sz w:val="28"/>
          <w:szCs w:val="28"/>
          <w:lang w:eastAsia="ru-RU"/>
        </w:rPr>
      </w:pPr>
      <w:r w:rsidRPr="000471A7">
        <w:rPr>
          <w:rFonts w:eastAsia="Calibri" w:cs="Times New Roman"/>
          <w:sz w:val="28"/>
          <w:szCs w:val="28"/>
          <w:lang w:eastAsia="ru-RU"/>
        </w:rPr>
        <w:t>Также во исполнение поручения Президента ПМР Прокуратурой ПМР была обобщена практика рассмотрения Арбитражным судом ПМР дел по заявлениям об оспаривании ненормативных правовых актов, решений и действий (бездействия) органов государственной власти, а также об оспаривании решений административных органов о привлечении к административной ответственности за 2018-2019 гг.</w:t>
      </w:r>
    </w:p>
    <w:p w:rsidR="00725490" w:rsidRPr="000471A7" w:rsidRDefault="00725490" w:rsidP="00725490">
      <w:pPr>
        <w:ind w:firstLine="720"/>
        <w:rPr>
          <w:rFonts w:eastAsia="Calibri" w:cs="Times New Roman"/>
          <w:sz w:val="28"/>
          <w:szCs w:val="28"/>
          <w:lang w:eastAsia="ru-RU"/>
        </w:rPr>
      </w:pPr>
      <w:r w:rsidRPr="000471A7">
        <w:rPr>
          <w:rFonts w:eastAsia="Calibri" w:cs="Times New Roman"/>
          <w:sz w:val="28"/>
          <w:szCs w:val="28"/>
          <w:lang w:eastAsia="ru-RU"/>
        </w:rPr>
        <w:t xml:space="preserve">Проведённым обобщением установлено, что в единичном случае отсутствовали как таковые основания для проведения внепланового контрольного мероприятия в отношении юридического лица; в двух случаях налоговым органом были неверно применены (истолкованы) нормы действующего налогового законодательства, вследствие чего вынесенные им ненормативные правовые акты были признаны судом недействительными; также в двух случаях налоговыми органами не было представлено достаточных доказательств законности и обоснованности привлечения лица к административной ответственности. Изложенное свидетельствует, что в приведенных примерах налоговыми органами контрольные мероприятия были проведены недостаточно полно и качественно. </w:t>
      </w:r>
    </w:p>
    <w:p w:rsidR="00725490" w:rsidRPr="000471A7" w:rsidRDefault="00725490" w:rsidP="00725490">
      <w:pPr>
        <w:ind w:firstLine="720"/>
        <w:rPr>
          <w:rFonts w:eastAsia="Calibri" w:cs="Times New Roman"/>
          <w:sz w:val="28"/>
          <w:szCs w:val="28"/>
          <w:lang w:eastAsia="ru-RU"/>
        </w:rPr>
      </w:pPr>
      <w:r w:rsidRPr="000471A7">
        <w:rPr>
          <w:rFonts w:eastAsia="Calibri" w:cs="Times New Roman"/>
          <w:sz w:val="28"/>
          <w:szCs w:val="28"/>
          <w:lang w:eastAsia="ru-RU"/>
        </w:rPr>
        <w:lastRenderedPageBreak/>
        <w:t xml:space="preserve">Вместе с тем проведенным обобщением установлено, что налоговыми инспекциями в ходе осуществления возложенных на них функций и обязанностей, в основном правильно применяются нормы и положения налогового законодательства, а также требования Кодекса ПМР об административных правонарушениях. </w:t>
      </w:r>
    </w:p>
    <w:p w:rsidR="00725490" w:rsidRPr="000471A7" w:rsidRDefault="00725490" w:rsidP="00725490">
      <w:pPr>
        <w:ind w:firstLine="0"/>
        <w:rPr>
          <w:rFonts w:eastAsia="Times New Roman" w:cs="Times New Roman"/>
          <w:color w:val="000000"/>
          <w:sz w:val="28"/>
          <w:szCs w:val="28"/>
          <w:lang w:eastAsia="ru-RU"/>
        </w:rPr>
      </w:pPr>
    </w:p>
    <w:p w:rsidR="00725490" w:rsidRPr="000471A7" w:rsidRDefault="00725490" w:rsidP="00725490">
      <w:pPr>
        <w:ind w:firstLine="708"/>
        <w:rPr>
          <w:rFonts w:eastAsia="Times New Roman" w:cs="Times New Roman"/>
          <w:b/>
          <w:color w:val="000000"/>
          <w:sz w:val="28"/>
          <w:szCs w:val="28"/>
          <w:lang w:eastAsia="ru-RU"/>
        </w:rPr>
      </w:pPr>
      <w:r w:rsidRPr="000471A7">
        <w:rPr>
          <w:rFonts w:eastAsia="Times New Roman" w:cs="Times New Roman"/>
          <w:b/>
          <w:color w:val="000000"/>
          <w:sz w:val="28"/>
          <w:szCs w:val="28"/>
          <w:lang w:eastAsia="ru-RU"/>
        </w:rPr>
        <w:t>8) Участие прокурора в работе по совершенствованию законодательства</w:t>
      </w:r>
    </w:p>
    <w:p w:rsidR="00725490" w:rsidRPr="000471A7" w:rsidRDefault="00725490" w:rsidP="00CF77F7">
      <w:pPr>
        <w:rPr>
          <w:sz w:val="28"/>
          <w:szCs w:val="28"/>
        </w:rPr>
      </w:pPr>
      <w:r w:rsidRPr="000471A7">
        <w:rPr>
          <w:sz w:val="28"/>
          <w:szCs w:val="28"/>
        </w:rPr>
        <w:t>В отчетном периоде Прокуратурой ПМР принималось активное участие в законотворческом процессе посредством внесения законодательных инициатив и поправок в законопроекты.</w:t>
      </w:r>
    </w:p>
    <w:p w:rsidR="00725490" w:rsidRPr="000471A7" w:rsidRDefault="00725490" w:rsidP="00725490">
      <w:pPr>
        <w:rPr>
          <w:sz w:val="28"/>
          <w:szCs w:val="28"/>
        </w:rPr>
      </w:pPr>
      <w:r w:rsidRPr="000471A7">
        <w:rPr>
          <w:sz w:val="28"/>
          <w:szCs w:val="28"/>
        </w:rPr>
        <w:t>В 2020 году в Верховный Совет Приднестровской Молдавской Республики (далее – ВС ПМР) Прокурором ПМР направлена 21 законодательная инициатива, а также внесена 21 поправка в 9 проектов законов.</w:t>
      </w:r>
    </w:p>
    <w:p w:rsidR="00725490" w:rsidRPr="000471A7" w:rsidRDefault="00725490" w:rsidP="00725490">
      <w:pPr>
        <w:rPr>
          <w:sz w:val="28"/>
          <w:szCs w:val="28"/>
        </w:rPr>
      </w:pPr>
      <w:r w:rsidRPr="000471A7">
        <w:rPr>
          <w:sz w:val="28"/>
          <w:szCs w:val="28"/>
        </w:rPr>
        <w:t>Из числа направленных в 2020 году законодательных инициатив Прокурора ПМР приняты депутатским корпусом 5 законопроектов; 9 проектов законов не рассмотрены; приняты в 1 чтении – 6 законодательных инициатив; одна законодательная инициатива отозвана; один проект закона отклонен.</w:t>
      </w:r>
    </w:p>
    <w:p w:rsidR="00725490" w:rsidRPr="000471A7" w:rsidRDefault="00725490" w:rsidP="00725490">
      <w:pPr>
        <w:rPr>
          <w:sz w:val="28"/>
          <w:szCs w:val="28"/>
        </w:rPr>
      </w:pPr>
      <w:r w:rsidRPr="000471A7">
        <w:rPr>
          <w:sz w:val="28"/>
          <w:szCs w:val="28"/>
        </w:rPr>
        <w:t xml:space="preserve">Всего в ВС ПМР находится на рассмотрении 22 законодательные инициативы Прокурора ПМР (15 </w:t>
      </w:r>
      <w:proofErr w:type="gramStart"/>
      <w:r w:rsidRPr="000471A7">
        <w:rPr>
          <w:sz w:val="28"/>
          <w:szCs w:val="28"/>
        </w:rPr>
        <w:t>законодательных инициатив</w:t>
      </w:r>
      <w:proofErr w:type="gramEnd"/>
      <w:r w:rsidRPr="000471A7">
        <w:rPr>
          <w:sz w:val="28"/>
          <w:szCs w:val="28"/>
        </w:rPr>
        <w:t xml:space="preserve"> направленных в 2020 году и 7 законодательных инициатив, ранее направленных Прокурором ПМР). </w:t>
      </w:r>
    </w:p>
    <w:p w:rsidR="00725490" w:rsidRPr="000471A7" w:rsidRDefault="00725490" w:rsidP="00725490">
      <w:pPr>
        <w:rPr>
          <w:sz w:val="28"/>
          <w:szCs w:val="28"/>
        </w:rPr>
      </w:pPr>
      <w:r w:rsidRPr="000471A7">
        <w:rPr>
          <w:sz w:val="28"/>
          <w:szCs w:val="28"/>
        </w:rPr>
        <w:t>В 2020 году помимо принятых 5 законопроектов, направленных в отчетном периоде в ВС ПМР, также были приняты 3, ранее направленных проекта закона Прокурора ПМР.</w:t>
      </w:r>
    </w:p>
    <w:p w:rsidR="00725490" w:rsidRPr="000471A7" w:rsidRDefault="00725490" w:rsidP="00725490">
      <w:pPr>
        <w:rPr>
          <w:b/>
          <w:sz w:val="28"/>
          <w:szCs w:val="28"/>
        </w:rPr>
      </w:pPr>
      <w:r w:rsidRPr="000471A7">
        <w:rPr>
          <w:b/>
          <w:sz w:val="28"/>
          <w:szCs w:val="28"/>
        </w:rPr>
        <w:t>Таким образом, в 2020 году депутатским корпусом всего принято 8 законодательных инициатив Прокурора ПМР:</w:t>
      </w:r>
    </w:p>
    <w:p w:rsidR="00725490" w:rsidRPr="000471A7" w:rsidRDefault="00725490" w:rsidP="00725490">
      <w:pPr>
        <w:numPr>
          <w:ilvl w:val="0"/>
          <w:numId w:val="8"/>
        </w:numPr>
        <w:ind w:left="0" w:firstLine="709"/>
        <w:contextualSpacing/>
        <w:rPr>
          <w:i/>
          <w:sz w:val="28"/>
          <w:szCs w:val="28"/>
        </w:rPr>
      </w:pPr>
      <w:r w:rsidRPr="000471A7">
        <w:rPr>
          <w:i/>
          <w:sz w:val="28"/>
          <w:szCs w:val="28"/>
        </w:rPr>
        <w:t>Проект закона ПМР «О внесении дополнений в Уголовный кодекс Приднестровской Молдавской Республики»</w:t>
      </w:r>
      <w:r w:rsidRPr="000471A7">
        <w:rPr>
          <w:i/>
          <w:color w:val="000000"/>
          <w:sz w:val="28"/>
          <w:szCs w:val="28"/>
        </w:rPr>
        <w:t xml:space="preserve"> (папка 1703 </w:t>
      </w:r>
      <w:r w:rsidRPr="000471A7">
        <w:rPr>
          <w:i/>
          <w:sz w:val="28"/>
          <w:szCs w:val="28"/>
        </w:rPr>
        <w:t>(</w:t>
      </w:r>
      <w:r w:rsidRPr="000471A7">
        <w:rPr>
          <w:i/>
          <w:sz w:val="28"/>
          <w:szCs w:val="28"/>
          <w:lang w:val="en-US"/>
        </w:rPr>
        <w:t>VI</w:t>
      </w:r>
      <w:r w:rsidRPr="000471A7">
        <w:rPr>
          <w:i/>
          <w:sz w:val="28"/>
          <w:szCs w:val="28"/>
        </w:rPr>
        <w:t>).</w:t>
      </w:r>
    </w:p>
    <w:p w:rsidR="00725490" w:rsidRPr="000471A7" w:rsidRDefault="00725490" w:rsidP="00725490">
      <w:pPr>
        <w:rPr>
          <w:sz w:val="28"/>
          <w:szCs w:val="28"/>
        </w:rPr>
      </w:pPr>
      <w:r w:rsidRPr="000471A7">
        <w:rPr>
          <w:sz w:val="28"/>
          <w:szCs w:val="28"/>
        </w:rPr>
        <w:t xml:space="preserve">Законом дополнены диспозиции части первой, второй статьи 153 УК ПМР, а также пункт 1 Примечания к этой же статье. Посредством принятия данных норм за злостное уклонение родителя от уплаты по судебному постановлению, нотариально удостоверенному соглашению об уплате алиментов либо иному исполнительному документу средств на содержание несовершеннолетних детей, а равно нетрудоспособных детей, достигших 18-летнего возраста, установлена ответственность в отношении не только в части «несовершеннолетних детей» и «нетрудоспособных детей», но и «несовершеннолетнего ребенка», «нетрудоспособного ребенка». </w:t>
      </w:r>
    </w:p>
    <w:p w:rsidR="00725490" w:rsidRPr="000471A7" w:rsidRDefault="00725490" w:rsidP="00725490">
      <w:pPr>
        <w:numPr>
          <w:ilvl w:val="0"/>
          <w:numId w:val="8"/>
        </w:numPr>
        <w:ind w:left="0" w:firstLine="709"/>
        <w:contextualSpacing/>
        <w:rPr>
          <w:i/>
          <w:sz w:val="28"/>
          <w:szCs w:val="28"/>
        </w:rPr>
      </w:pPr>
      <w:r w:rsidRPr="000471A7">
        <w:rPr>
          <w:i/>
          <w:sz w:val="28"/>
          <w:szCs w:val="28"/>
        </w:rPr>
        <w:t xml:space="preserve">Проект закона ПМР «О внесении изменений и дополнений в Закон  Приднестровской Молдавской Республики «О социальной защите инвалидов» </w:t>
      </w:r>
      <w:r w:rsidR="00E93604" w:rsidRPr="000471A7">
        <w:rPr>
          <w:i/>
          <w:sz w:val="28"/>
          <w:szCs w:val="28"/>
        </w:rPr>
        <w:br/>
      </w:r>
      <w:r w:rsidRPr="000471A7">
        <w:rPr>
          <w:i/>
          <w:sz w:val="28"/>
          <w:szCs w:val="28"/>
        </w:rPr>
        <w:t xml:space="preserve">(папка </w:t>
      </w:r>
      <w:r w:rsidRPr="000471A7">
        <w:rPr>
          <w:i/>
          <w:color w:val="000000"/>
          <w:sz w:val="28"/>
          <w:szCs w:val="28"/>
        </w:rPr>
        <w:t xml:space="preserve">1709 </w:t>
      </w:r>
      <w:r w:rsidRPr="000471A7">
        <w:rPr>
          <w:i/>
          <w:sz w:val="28"/>
          <w:szCs w:val="28"/>
        </w:rPr>
        <w:t>(</w:t>
      </w:r>
      <w:r w:rsidRPr="000471A7">
        <w:rPr>
          <w:i/>
          <w:sz w:val="28"/>
          <w:szCs w:val="28"/>
          <w:lang w:val="en-US"/>
        </w:rPr>
        <w:t>VI</w:t>
      </w:r>
      <w:r w:rsidRPr="000471A7">
        <w:rPr>
          <w:i/>
          <w:sz w:val="28"/>
          <w:szCs w:val="28"/>
        </w:rPr>
        <w:t>).</w:t>
      </w:r>
    </w:p>
    <w:p w:rsidR="00725490" w:rsidRPr="000471A7" w:rsidRDefault="00725490" w:rsidP="00725490">
      <w:pPr>
        <w:contextualSpacing/>
        <w:rPr>
          <w:sz w:val="28"/>
          <w:szCs w:val="28"/>
        </w:rPr>
      </w:pPr>
      <w:r w:rsidRPr="000471A7">
        <w:rPr>
          <w:sz w:val="28"/>
          <w:szCs w:val="28"/>
        </w:rPr>
        <w:t xml:space="preserve">Нормы принятого Закона вступили в силу с 1 января 2021 года и устанавливают равный подход ко всем гражданам, осуществляющим уход за </w:t>
      </w:r>
      <w:r w:rsidRPr="000471A7">
        <w:rPr>
          <w:sz w:val="28"/>
          <w:szCs w:val="28"/>
        </w:rPr>
        <w:lastRenderedPageBreak/>
        <w:t>детьми-инвалидами. В результате получить установленные льготы смогут не только неработающий родитель, но и неработающий опекун или попечитель, осуществляющие уход за ребенком-инвалидом. Также право на льготы получили не только одинокая мать, но и одинокий отец или опекун (попечитель), осуществляющие уход за ребенком-инвалидом, независимо от факта их занятости.</w:t>
      </w:r>
    </w:p>
    <w:p w:rsidR="00725490" w:rsidRPr="000471A7" w:rsidRDefault="00725490" w:rsidP="00725490">
      <w:pPr>
        <w:contextualSpacing/>
        <w:rPr>
          <w:sz w:val="28"/>
          <w:szCs w:val="28"/>
        </w:rPr>
      </w:pPr>
      <w:r w:rsidRPr="000471A7">
        <w:rPr>
          <w:sz w:val="28"/>
          <w:szCs w:val="28"/>
        </w:rPr>
        <w:t xml:space="preserve">Кроме того, в принятом Законе предусмотрены нормы, призванные обеспечить освобождение от уплаты коммунальных услуг и найма жилья не только одиноко проживающих инвалидов 1 группы по зрению, но и находящихся на их иждивении несовершеннолетних детей.    </w:t>
      </w:r>
    </w:p>
    <w:p w:rsidR="00725490" w:rsidRPr="000471A7" w:rsidRDefault="00725490" w:rsidP="00725490">
      <w:pPr>
        <w:numPr>
          <w:ilvl w:val="0"/>
          <w:numId w:val="8"/>
        </w:numPr>
        <w:ind w:left="0" w:firstLine="709"/>
        <w:contextualSpacing/>
        <w:rPr>
          <w:i/>
          <w:sz w:val="28"/>
          <w:szCs w:val="28"/>
        </w:rPr>
      </w:pPr>
      <w:r w:rsidRPr="000471A7">
        <w:rPr>
          <w:i/>
          <w:sz w:val="28"/>
          <w:szCs w:val="28"/>
        </w:rPr>
        <w:t xml:space="preserve">Проект закона ПМР «О внесении изменений и дополнений в </w:t>
      </w:r>
      <w:r w:rsidRPr="000471A7">
        <w:rPr>
          <w:i/>
          <w:sz w:val="28"/>
          <w:szCs w:val="28"/>
        </w:rPr>
        <w:br/>
        <w:t>Закон ПМР «О подоходном налоге с физических лиц» (папка 1727 (</w:t>
      </w:r>
      <w:r w:rsidRPr="000471A7">
        <w:rPr>
          <w:i/>
          <w:sz w:val="28"/>
          <w:szCs w:val="28"/>
          <w:lang w:val="en-US"/>
        </w:rPr>
        <w:t>VI</w:t>
      </w:r>
      <w:r w:rsidRPr="000471A7">
        <w:rPr>
          <w:i/>
          <w:sz w:val="28"/>
          <w:szCs w:val="28"/>
        </w:rPr>
        <w:t xml:space="preserve">). </w:t>
      </w:r>
    </w:p>
    <w:p w:rsidR="00725490" w:rsidRPr="000471A7" w:rsidRDefault="00725490" w:rsidP="00725490">
      <w:pPr>
        <w:ind w:firstLine="851"/>
        <w:rPr>
          <w:sz w:val="28"/>
          <w:szCs w:val="28"/>
        </w:rPr>
      </w:pPr>
      <w:r w:rsidRPr="000471A7">
        <w:rPr>
          <w:sz w:val="28"/>
          <w:szCs w:val="28"/>
        </w:rPr>
        <w:t>Законопроект был направлен на урегулирование правоотношений, связанных с осуществлением ежемесячных выплат неработающим пенсионерам, выплачиваемых организацией, с которой данные пенсионеры состояли в трудовых отношениях на момент выхода на пенсию, и которые не включаются в облагаемый налогом доход.</w:t>
      </w:r>
    </w:p>
    <w:p w:rsidR="00725490" w:rsidRPr="000471A7" w:rsidRDefault="00725490" w:rsidP="00725490">
      <w:pPr>
        <w:numPr>
          <w:ilvl w:val="0"/>
          <w:numId w:val="8"/>
        </w:numPr>
        <w:ind w:left="0" w:firstLine="709"/>
        <w:contextualSpacing/>
        <w:rPr>
          <w:i/>
          <w:sz w:val="28"/>
          <w:szCs w:val="28"/>
        </w:rPr>
      </w:pPr>
      <w:r w:rsidRPr="000471A7">
        <w:rPr>
          <w:i/>
          <w:sz w:val="28"/>
          <w:szCs w:val="28"/>
        </w:rPr>
        <w:t>Проект постановления ВС ПМР «Об амнистии в связи с 75-летием Победы в Великой Отечественной войне 1941-1945 годов и тридцатой годовщиной образования ПМР» (папка 1713/1 (</w:t>
      </w:r>
      <w:r w:rsidRPr="000471A7">
        <w:rPr>
          <w:i/>
          <w:sz w:val="28"/>
          <w:szCs w:val="28"/>
          <w:lang w:val="en-US"/>
        </w:rPr>
        <w:t>VI</w:t>
      </w:r>
      <w:r w:rsidRPr="000471A7">
        <w:rPr>
          <w:i/>
          <w:sz w:val="28"/>
          <w:szCs w:val="28"/>
        </w:rPr>
        <w:t>).</w:t>
      </w:r>
    </w:p>
    <w:p w:rsidR="00725490" w:rsidRPr="000471A7" w:rsidRDefault="00725490" w:rsidP="00725490">
      <w:pPr>
        <w:numPr>
          <w:ilvl w:val="0"/>
          <w:numId w:val="8"/>
        </w:numPr>
        <w:ind w:left="0" w:firstLine="709"/>
        <w:contextualSpacing/>
        <w:rPr>
          <w:i/>
          <w:sz w:val="28"/>
          <w:szCs w:val="28"/>
        </w:rPr>
      </w:pPr>
      <w:r w:rsidRPr="000471A7">
        <w:rPr>
          <w:i/>
          <w:sz w:val="28"/>
          <w:szCs w:val="28"/>
        </w:rPr>
        <w:t xml:space="preserve"> Проект постановления ВС ПМР «О порядке применения постановления ВС ПМР «Об амнистии в связи с 75-летием Победы в Великой Отечественной войне 1941-1945 годов и тридцатой годовщиной образования ПМР» (папка 1713/2 (</w:t>
      </w:r>
      <w:r w:rsidRPr="000471A7">
        <w:rPr>
          <w:i/>
          <w:sz w:val="28"/>
          <w:szCs w:val="28"/>
          <w:lang w:val="en-US"/>
        </w:rPr>
        <w:t>VI</w:t>
      </w:r>
      <w:r w:rsidRPr="000471A7">
        <w:rPr>
          <w:i/>
          <w:sz w:val="28"/>
          <w:szCs w:val="28"/>
        </w:rPr>
        <w:t>).</w:t>
      </w:r>
    </w:p>
    <w:p w:rsidR="00725490" w:rsidRPr="000471A7" w:rsidRDefault="00725490" w:rsidP="00725490">
      <w:pPr>
        <w:contextualSpacing/>
        <w:rPr>
          <w:sz w:val="28"/>
          <w:szCs w:val="28"/>
        </w:rPr>
      </w:pPr>
      <w:r w:rsidRPr="000471A7">
        <w:rPr>
          <w:sz w:val="28"/>
          <w:szCs w:val="28"/>
        </w:rPr>
        <w:t>Действие амнистии, по аналогии с 2015 годом, распространилось на лиц, впервые осужденных к реальному сроку лишения свободы на срок до трех лет, участников боевых действий по защите Приднестровской Молдавской Республики и другие категории.</w:t>
      </w:r>
    </w:p>
    <w:p w:rsidR="00725490" w:rsidRPr="000471A7" w:rsidRDefault="00725490" w:rsidP="00725490">
      <w:pPr>
        <w:contextualSpacing/>
        <w:rPr>
          <w:sz w:val="28"/>
          <w:szCs w:val="28"/>
        </w:rPr>
      </w:pPr>
      <w:r w:rsidRPr="000471A7">
        <w:rPr>
          <w:sz w:val="28"/>
          <w:szCs w:val="28"/>
        </w:rPr>
        <w:t>Отличительной чертой данной амнистии является возможность освобождения от наказания лиц, осужденных к лишению свободы, независимо от назначенного срока наказания, достигших до дня исполнения Постановления ВС ПМР возраста 70 лет.</w:t>
      </w:r>
    </w:p>
    <w:p w:rsidR="00725490" w:rsidRPr="000471A7" w:rsidRDefault="00725490" w:rsidP="00725490">
      <w:pPr>
        <w:contextualSpacing/>
        <w:rPr>
          <w:b/>
          <w:sz w:val="28"/>
          <w:szCs w:val="28"/>
        </w:rPr>
      </w:pPr>
      <w:r w:rsidRPr="000471A7">
        <w:rPr>
          <w:b/>
          <w:sz w:val="28"/>
          <w:szCs w:val="28"/>
        </w:rPr>
        <w:t>Из числа направленных Прокурором ПМР в 2019 году:</w:t>
      </w:r>
    </w:p>
    <w:p w:rsidR="00725490" w:rsidRPr="000471A7" w:rsidRDefault="00725490" w:rsidP="00725490">
      <w:pPr>
        <w:rPr>
          <w:rFonts w:eastAsia="Calibri" w:cs="Times New Roman"/>
          <w:sz w:val="28"/>
          <w:szCs w:val="28"/>
        </w:rPr>
      </w:pPr>
      <w:r w:rsidRPr="000471A7">
        <w:rPr>
          <w:rFonts w:eastAsia="Times New Roman" w:cs="Times New Roman"/>
          <w:i/>
          <w:sz w:val="28"/>
          <w:szCs w:val="28"/>
          <w:lang w:eastAsia="ru-RU"/>
        </w:rPr>
        <w:t xml:space="preserve">6. </w:t>
      </w:r>
      <w:r w:rsidRPr="000471A7">
        <w:rPr>
          <w:i/>
          <w:sz w:val="28"/>
          <w:szCs w:val="28"/>
        </w:rPr>
        <w:t>Проект закона ПМР «О внесении изменений и дополнений в некоторые законы ПМР» (папка 1331(</w:t>
      </w:r>
      <w:r w:rsidRPr="000471A7">
        <w:rPr>
          <w:i/>
          <w:sz w:val="28"/>
          <w:szCs w:val="28"/>
          <w:lang w:val="en-US"/>
        </w:rPr>
        <w:t>VI</w:t>
      </w:r>
      <w:r w:rsidRPr="000471A7">
        <w:rPr>
          <w:i/>
          <w:sz w:val="28"/>
          <w:szCs w:val="28"/>
        </w:rPr>
        <w:t>).</w:t>
      </w:r>
      <w:r w:rsidRPr="000471A7">
        <w:rPr>
          <w:rFonts w:eastAsia="Calibri" w:cs="Times New Roman"/>
          <w:sz w:val="28"/>
          <w:szCs w:val="28"/>
        </w:rPr>
        <w:t xml:space="preserve"> </w:t>
      </w:r>
    </w:p>
    <w:p w:rsidR="00725490" w:rsidRPr="000471A7" w:rsidRDefault="00725490" w:rsidP="00725490">
      <w:pPr>
        <w:ind w:firstLine="708"/>
        <w:rPr>
          <w:rFonts w:eastAsia="Calibri" w:cs="Times New Roman"/>
          <w:sz w:val="28"/>
          <w:szCs w:val="28"/>
        </w:rPr>
      </w:pPr>
      <w:r w:rsidRPr="000471A7">
        <w:rPr>
          <w:rFonts w:eastAsia="Calibri" w:cs="Times New Roman"/>
          <w:sz w:val="28"/>
          <w:szCs w:val="28"/>
        </w:rPr>
        <w:t xml:space="preserve">Законом внесены изменения и дополнения в нормы Закона </w:t>
      </w:r>
      <w:r w:rsidRPr="000471A7">
        <w:rPr>
          <w:sz w:val="28"/>
          <w:szCs w:val="28"/>
        </w:rPr>
        <w:t xml:space="preserve">ПМР </w:t>
      </w:r>
      <w:r w:rsidRPr="000471A7">
        <w:rPr>
          <w:rFonts w:eastAsia="Calibri" w:cs="Times New Roman"/>
          <w:sz w:val="28"/>
          <w:szCs w:val="28"/>
        </w:rPr>
        <w:t xml:space="preserve">«О противодействии экстремистской деятельности», а также восполнен правовой пробел и в Гражданском процессуальном кодексе </w:t>
      </w:r>
      <w:r w:rsidRPr="000471A7">
        <w:rPr>
          <w:sz w:val="28"/>
          <w:szCs w:val="28"/>
        </w:rPr>
        <w:t>ПМР введена новая глава «Производство по делам о признании информационных материалов экстремистскими».</w:t>
      </w:r>
    </w:p>
    <w:p w:rsidR="00725490" w:rsidRPr="000471A7" w:rsidRDefault="00725490" w:rsidP="00725490">
      <w:pPr>
        <w:numPr>
          <w:ilvl w:val="0"/>
          <w:numId w:val="9"/>
        </w:numPr>
        <w:ind w:left="0" w:firstLine="709"/>
        <w:contextualSpacing/>
        <w:rPr>
          <w:rFonts w:eastAsia="Calibri" w:cs="Times New Roman"/>
          <w:sz w:val="28"/>
          <w:szCs w:val="28"/>
        </w:rPr>
      </w:pPr>
      <w:r w:rsidRPr="000471A7">
        <w:rPr>
          <w:i/>
          <w:sz w:val="28"/>
          <w:szCs w:val="28"/>
        </w:rPr>
        <w:t>Проект закона ПМР «О внесении дополнения в закон ПМР «Об исполнительном производстве» (папка 1597(</w:t>
      </w:r>
      <w:r w:rsidRPr="000471A7">
        <w:rPr>
          <w:i/>
          <w:sz w:val="28"/>
          <w:szCs w:val="28"/>
          <w:lang w:val="en-US"/>
        </w:rPr>
        <w:t>VI</w:t>
      </w:r>
      <w:r w:rsidRPr="000471A7">
        <w:rPr>
          <w:i/>
          <w:sz w:val="28"/>
          <w:szCs w:val="28"/>
        </w:rPr>
        <w:t>).</w:t>
      </w:r>
    </w:p>
    <w:p w:rsidR="00725490" w:rsidRPr="000471A7" w:rsidRDefault="00725490" w:rsidP="00725490">
      <w:pPr>
        <w:contextualSpacing/>
        <w:rPr>
          <w:sz w:val="28"/>
          <w:szCs w:val="28"/>
        </w:rPr>
      </w:pPr>
      <w:r w:rsidRPr="000471A7">
        <w:rPr>
          <w:sz w:val="28"/>
          <w:szCs w:val="28"/>
        </w:rPr>
        <w:t xml:space="preserve">Устранен правовой пробел в правовом регулировании срока, в течение которого старший судебный исполнитель (начальник территориального </w:t>
      </w:r>
      <w:r w:rsidRPr="000471A7">
        <w:rPr>
          <w:sz w:val="28"/>
          <w:szCs w:val="28"/>
        </w:rPr>
        <w:lastRenderedPageBreak/>
        <w:t>отдела) службы судебных исполнителей обязан перечислить взыскателю денежные средства, вырученные от реализации имущества должника или списанные с его счетов, открытых в кредитных организациях.</w:t>
      </w:r>
    </w:p>
    <w:p w:rsidR="00725490" w:rsidRPr="000471A7" w:rsidRDefault="00725490" w:rsidP="00725490">
      <w:pPr>
        <w:contextualSpacing/>
        <w:rPr>
          <w:sz w:val="28"/>
          <w:szCs w:val="28"/>
        </w:rPr>
      </w:pPr>
      <w:r w:rsidRPr="000471A7">
        <w:rPr>
          <w:sz w:val="28"/>
          <w:szCs w:val="28"/>
        </w:rPr>
        <w:t>Посредством принятия данной законодательной инициативы установлен пятидневный срок для перечисления взыскателем денежных средств, взысканных с должников, находящихся на депозитных счетах территориальных отделов службы судебных исполнителей, со дня их поступления на указанные счета.</w:t>
      </w:r>
    </w:p>
    <w:p w:rsidR="00725490" w:rsidRPr="000471A7" w:rsidRDefault="00725490" w:rsidP="00725490">
      <w:pPr>
        <w:contextualSpacing/>
        <w:rPr>
          <w:rFonts w:eastAsia="Calibri" w:cs="Times New Roman"/>
          <w:sz w:val="28"/>
          <w:szCs w:val="28"/>
        </w:rPr>
      </w:pPr>
      <w:r w:rsidRPr="000471A7">
        <w:rPr>
          <w:sz w:val="28"/>
          <w:szCs w:val="28"/>
        </w:rPr>
        <w:t xml:space="preserve">Для перечисления взыскателям денежных средств, взысканных по исполнительным документам, подлежащим немедленному исполнению, установлен однодневный срок. </w:t>
      </w:r>
    </w:p>
    <w:p w:rsidR="00725490" w:rsidRPr="000471A7" w:rsidRDefault="00725490" w:rsidP="00725490">
      <w:pPr>
        <w:numPr>
          <w:ilvl w:val="0"/>
          <w:numId w:val="9"/>
        </w:numPr>
        <w:tabs>
          <w:tab w:val="left" w:pos="-2552"/>
        </w:tabs>
        <w:ind w:left="0" w:right="21" w:firstLine="851"/>
        <w:contextualSpacing/>
        <w:rPr>
          <w:rFonts w:eastAsia="Times New Roman" w:cs="Times New Roman"/>
          <w:bCs/>
          <w:sz w:val="28"/>
          <w:szCs w:val="28"/>
        </w:rPr>
      </w:pPr>
      <w:r w:rsidRPr="000471A7">
        <w:rPr>
          <w:i/>
          <w:sz w:val="28"/>
          <w:szCs w:val="28"/>
        </w:rPr>
        <w:t>Проект Конституционного закона ПМР «О внесении изменений и дополнений в Конституционный закон ПМР «О Прокуратуре ПМР» (папка 1559(</w:t>
      </w:r>
      <w:r w:rsidRPr="000471A7">
        <w:rPr>
          <w:i/>
          <w:sz w:val="28"/>
          <w:szCs w:val="28"/>
          <w:lang w:val="en-US"/>
        </w:rPr>
        <w:t>VI</w:t>
      </w:r>
      <w:r w:rsidRPr="000471A7">
        <w:rPr>
          <w:i/>
          <w:sz w:val="28"/>
          <w:szCs w:val="28"/>
        </w:rPr>
        <w:t>).</w:t>
      </w:r>
      <w:r w:rsidRPr="000471A7">
        <w:rPr>
          <w:b/>
          <w:sz w:val="28"/>
          <w:szCs w:val="28"/>
        </w:rPr>
        <w:t xml:space="preserve"> </w:t>
      </w:r>
      <w:r w:rsidRPr="000471A7">
        <w:rPr>
          <w:rFonts w:eastAsia="Times New Roman" w:cs="Times New Roman"/>
          <w:bCs/>
          <w:sz w:val="28"/>
          <w:szCs w:val="28"/>
        </w:rPr>
        <w:t>Регулирует новый порядок оплаты труда прокурорских работников.</w:t>
      </w:r>
    </w:p>
    <w:p w:rsidR="00725490" w:rsidRPr="000471A7" w:rsidRDefault="00725490" w:rsidP="00725490">
      <w:pPr>
        <w:rPr>
          <w:rFonts w:eastAsia="Times New Roman" w:cs="Times New Roman"/>
          <w:b/>
          <w:bCs/>
          <w:sz w:val="28"/>
          <w:szCs w:val="28"/>
        </w:rPr>
      </w:pPr>
      <w:r w:rsidRPr="000471A7">
        <w:rPr>
          <w:rFonts w:eastAsia="Times New Roman" w:cs="Times New Roman"/>
          <w:b/>
          <w:bCs/>
          <w:sz w:val="28"/>
          <w:szCs w:val="28"/>
        </w:rPr>
        <w:t>В 2020 году ВС ПМР приняты в первом чтении 6 законодательных инициатив Прокурора ПМР:</w:t>
      </w:r>
    </w:p>
    <w:p w:rsidR="00725490" w:rsidRPr="000471A7" w:rsidRDefault="00725490" w:rsidP="00725490">
      <w:pPr>
        <w:numPr>
          <w:ilvl w:val="0"/>
          <w:numId w:val="10"/>
        </w:numPr>
        <w:ind w:left="0" w:firstLine="709"/>
        <w:contextualSpacing/>
        <w:rPr>
          <w:i/>
          <w:sz w:val="28"/>
          <w:szCs w:val="28"/>
        </w:rPr>
      </w:pPr>
      <w:r w:rsidRPr="000471A7">
        <w:rPr>
          <w:i/>
          <w:sz w:val="28"/>
          <w:szCs w:val="28"/>
        </w:rPr>
        <w:t xml:space="preserve">Проект закона ПМР «О внесении дополнения в Уголовный кодекс ПМР» (папка 1617 </w:t>
      </w:r>
      <w:r w:rsidRPr="000471A7">
        <w:rPr>
          <w:i/>
          <w:color w:val="000000"/>
          <w:sz w:val="28"/>
          <w:szCs w:val="28"/>
        </w:rPr>
        <w:t>(</w:t>
      </w:r>
      <w:r w:rsidRPr="000471A7">
        <w:rPr>
          <w:i/>
          <w:color w:val="000000"/>
          <w:sz w:val="28"/>
          <w:szCs w:val="28"/>
          <w:lang w:val="en-US"/>
        </w:rPr>
        <w:t>VI</w:t>
      </w:r>
      <w:r w:rsidRPr="000471A7">
        <w:rPr>
          <w:i/>
          <w:sz w:val="28"/>
          <w:szCs w:val="28"/>
        </w:rPr>
        <w:t xml:space="preserve">). </w:t>
      </w:r>
      <w:r w:rsidRPr="000471A7">
        <w:rPr>
          <w:rFonts w:eastAsia="Times New Roman" w:cs="Times New Roman"/>
          <w:sz w:val="28"/>
          <w:szCs w:val="28"/>
          <w:lang w:eastAsia="ru-RU"/>
        </w:rPr>
        <w:t>Законопроектом предложено примечание к ст. 173 УК ПМР дополнить пунктом 3 и установить, что в случае кредиторской задолженности, возникшей из обязательства по возмещению причиненного вреда, злостной формой уклонения от ее погашения по мимо прочего признается несообщение сведений об изменении места жительства или места пребывания, места работы, а также непринятие мер по исправлению неблагоприятной финансовой ситуации, в том числе не обращение без уважительных причин трудоспособного лица, не состоящего в трудовых отношениях, в территориальный орган Единого государственного фонда социального страхования ПМР для оказания помощи в поиске работы в течение одного месяца со дня получения направления судебного исполнителя о необходимости трудоустроиться, а также отказ от предложенной оплачиваемой работы.</w:t>
      </w:r>
    </w:p>
    <w:p w:rsidR="00725490" w:rsidRPr="000471A7" w:rsidRDefault="00725490" w:rsidP="00725490">
      <w:pPr>
        <w:numPr>
          <w:ilvl w:val="0"/>
          <w:numId w:val="10"/>
        </w:numPr>
        <w:ind w:left="0" w:firstLine="709"/>
        <w:contextualSpacing/>
        <w:rPr>
          <w:i/>
          <w:sz w:val="28"/>
          <w:szCs w:val="28"/>
        </w:rPr>
      </w:pPr>
      <w:r w:rsidRPr="000471A7">
        <w:rPr>
          <w:i/>
          <w:sz w:val="28"/>
          <w:szCs w:val="28"/>
        </w:rPr>
        <w:t xml:space="preserve">Проект закона ПМР «О внесении изменения в Земельный кодекс ПМР» (папка 1679 </w:t>
      </w:r>
      <w:r w:rsidRPr="000471A7">
        <w:rPr>
          <w:i/>
          <w:color w:val="000000"/>
          <w:sz w:val="28"/>
          <w:szCs w:val="28"/>
        </w:rPr>
        <w:t>(</w:t>
      </w:r>
      <w:r w:rsidRPr="000471A7">
        <w:rPr>
          <w:i/>
          <w:color w:val="000000"/>
          <w:sz w:val="28"/>
          <w:szCs w:val="28"/>
          <w:lang w:val="en-US"/>
        </w:rPr>
        <w:t>VI</w:t>
      </w:r>
      <w:r w:rsidRPr="000471A7">
        <w:rPr>
          <w:i/>
          <w:color w:val="000000"/>
          <w:sz w:val="28"/>
          <w:szCs w:val="28"/>
        </w:rPr>
        <w:t>).</w:t>
      </w:r>
      <w:r w:rsidRPr="000471A7">
        <w:rPr>
          <w:i/>
          <w:sz w:val="28"/>
          <w:szCs w:val="28"/>
        </w:rPr>
        <w:t xml:space="preserve"> </w:t>
      </w:r>
      <w:r w:rsidRPr="000471A7">
        <w:rPr>
          <w:sz w:val="28"/>
          <w:szCs w:val="28"/>
        </w:rPr>
        <w:t xml:space="preserve">Проект закона разработан в целях устранения противоречий при предоставлении земельных участков для ведения крестьянского (фермерского) хозяйства из земель запаса фонда перераспределения земель. </w:t>
      </w:r>
    </w:p>
    <w:p w:rsidR="00725490" w:rsidRPr="000471A7" w:rsidRDefault="00725490" w:rsidP="00725490">
      <w:pPr>
        <w:numPr>
          <w:ilvl w:val="0"/>
          <w:numId w:val="10"/>
        </w:numPr>
        <w:ind w:left="0" w:firstLine="709"/>
        <w:contextualSpacing/>
        <w:rPr>
          <w:sz w:val="28"/>
          <w:szCs w:val="28"/>
        </w:rPr>
      </w:pPr>
      <w:r w:rsidRPr="000471A7">
        <w:rPr>
          <w:rFonts w:eastAsia="Times New Roman" w:cs="Times New Roman"/>
          <w:i/>
          <w:sz w:val="28"/>
          <w:szCs w:val="28"/>
          <w:lang w:eastAsia="ru-RU"/>
        </w:rPr>
        <w:t>Проект закона ПМР «О внесении изменения в УПК ПМР» (папка 1776</w:t>
      </w:r>
      <w:r w:rsidRPr="000471A7">
        <w:rPr>
          <w:i/>
          <w:color w:val="000000"/>
          <w:sz w:val="28"/>
          <w:szCs w:val="28"/>
        </w:rPr>
        <w:t>(</w:t>
      </w:r>
      <w:r w:rsidRPr="000471A7">
        <w:rPr>
          <w:i/>
          <w:color w:val="000000"/>
          <w:sz w:val="28"/>
          <w:szCs w:val="28"/>
          <w:lang w:val="en-US"/>
        </w:rPr>
        <w:t>VI</w:t>
      </w:r>
      <w:r w:rsidRPr="000471A7">
        <w:rPr>
          <w:i/>
          <w:color w:val="000000"/>
          <w:sz w:val="28"/>
          <w:szCs w:val="28"/>
        </w:rPr>
        <w:t>)</w:t>
      </w:r>
      <w:r w:rsidRPr="000471A7">
        <w:rPr>
          <w:sz w:val="28"/>
          <w:szCs w:val="28"/>
        </w:rPr>
        <w:t xml:space="preserve"> </w:t>
      </w:r>
      <w:r w:rsidRPr="000471A7">
        <w:rPr>
          <w:rFonts w:eastAsia="Times New Roman" w:cs="Times New Roman"/>
          <w:sz w:val="28"/>
          <w:szCs w:val="28"/>
          <w:lang w:eastAsia="ru-RU"/>
        </w:rPr>
        <w:t>предусматривает изменения в статью 45 УПК, регламентирующую порядок приглашения, назначения, замены защитника и отказа от защитника по аналогии с РФ.</w:t>
      </w:r>
    </w:p>
    <w:p w:rsidR="00725490" w:rsidRPr="000471A7" w:rsidRDefault="00725490" w:rsidP="00725490">
      <w:pPr>
        <w:numPr>
          <w:ilvl w:val="0"/>
          <w:numId w:val="10"/>
        </w:numPr>
        <w:ind w:left="0" w:firstLine="709"/>
        <w:contextualSpacing/>
        <w:rPr>
          <w:sz w:val="28"/>
          <w:szCs w:val="28"/>
        </w:rPr>
      </w:pPr>
      <w:r w:rsidRPr="000471A7">
        <w:rPr>
          <w:rFonts w:eastAsia="Times New Roman" w:cs="Times New Roman"/>
          <w:i/>
          <w:sz w:val="28"/>
          <w:szCs w:val="28"/>
          <w:lang w:eastAsia="ru-RU"/>
        </w:rPr>
        <w:t>Проект закона ПМР «О внесении изменений и дополнения в КоАП ПМР» (папка 1817</w:t>
      </w:r>
      <w:r w:rsidRPr="000471A7">
        <w:rPr>
          <w:i/>
          <w:color w:val="000000"/>
          <w:sz w:val="28"/>
          <w:szCs w:val="28"/>
        </w:rPr>
        <w:t>(</w:t>
      </w:r>
      <w:r w:rsidRPr="000471A7">
        <w:rPr>
          <w:i/>
          <w:color w:val="000000"/>
          <w:sz w:val="28"/>
          <w:szCs w:val="28"/>
          <w:lang w:val="en-US"/>
        </w:rPr>
        <w:t>VI</w:t>
      </w:r>
      <w:r w:rsidRPr="000471A7">
        <w:rPr>
          <w:i/>
          <w:color w:val="000000"/>
          <w:sz w:val="28"/>
          <w:szCs w:val="28"/>
        </w:rPr>
        <w:t xml:space="preserve">) </w:t>
      </w:r>
      <w:r w:rsidRPr="000471A7">
        <w:rPr>
          <w:sz w:val="28"/>
          <w:szCs w:val="28"/>
        </w:rPr>
        <w:t xml:space="preserve">предлагает установить единообразное применение терминологии (замена в пункте 9 статьи 31.2 КоАП ПМР слова «определение» на слово «постановление»), дополнить КоАП ПМР новой статьей 10.11.1, </w:t>
      </w:r>
      <w:r w:rsidRPr="000471A7">
        <w:rPr>
          <w:sz w:val="28"/>
          <w:szCs w:val="28"/>
        </w:rPr>
        <w:lastRenderedPageBreak/>
        <w:t>устанавливающей административную ответственность за нарушение законодательства в области пчеловодства.</w:t>
      </w:r>
    </w:p>
    <w:p w:rsidR="00725490" w:rsidRPr="000471A7" w:rsidRDefault="00725490" w:rsidP="00725490">
      <w:pPr>
        <w:numPr>
          <w:ilvl w:val="0"/>
          <w:numId w:val="10"/>
        </w:numPr>
        <w:ind w:left="0" w:firstLine="709"/>
        <w:contextualSpacing/>
        <w:rPr>
          <w:i/>
          <w:sz w:val="28"/>
          <w:szCs w:val="28"/>
        </w:rPr>
      </w:pPr>
      <w:r w:rsidRPr="000471A7">
        <w:rPr>
          <w:rFonts w:eastAsia="Times New Roman" w:cs="Times New Roman"/>
          <w:i/>
          <w:sz w:val="28"/>
          <w:szCs w:val="28"/>
          <w:lang w:eastAsia="ru-RU"/>
        </w:rPr>
        <w:t>Проект закона ПМР «О внесении изменения и дополнения в некоторые законодательные акты» (папка 1821</w:t>
      </w:r>
      <w:r w:rsidRPr="000471A7">
        <w:rPr>
          <w:i/>
          <w:color w:val="000000"/>
          <w:sz w:val="28"/>
          <w:szCs w:val="28"/>
        </w:rPr>
        <w:t>(</w:t>
      </w:r>
      <w:r w:rsidRPr="000471A7">
        <w:rPr>
          <w:i/>
          <w:color w:val="000000"/>
          <w:sz w:val="28"/>
          <w:szCs w:val="28"/>
          <w:lang w:val="en-US"/>
        </w:rPr>
        <w:t>VI</w:t>
      </w:r>
      <w:r w:rsidRPr="000471A7">
        <w:rPr>
          <w:i/>
          <w:color w:val="000000"/>
          <w:sz w:val="28"/>
          <w:szCs w:val="28"/>
        </w:rPr>
        <w:t>).</w:t>
      </w:r>
      <w:r w:rsidRPr="000471A7">
        <w:rPr>
          <w:i/>
          <w:sz w:val="28"/>
          <w:szCs w:val="28"/>
        </w:rPr>
        <w:t xml:space="preserve"> </w:t>
      </w:r>
      <w:r w:rsidRPr="000471A7">
        <w:rPr>
          <w:rFonts w:eastAsia="Times New Roman" w:cs="Times New Roman"/>
          <w:sz w:val="28"/>
          <w:szCs w:val="28"/>
          <w:lang w:eastAsia="ru-RU"/>
        </w:rPr>
        <w:t xml:space="preserve">Законодательной инициативой предлагается совершенствование законодательства ПМР, устанавливающего ответственность за неправомерное завладение государственным регистрационным знаком транспортного средства. Предложено внести изменения в часть первую статьи 323-1 УК ПМР в части признаков субъективной стороны преступления, таких как мотив и цель; дополнить КоАП ПМР статьей 19.35, предусматривающей ответственность за неправомерное завладение </w:t>
      </w:r>
      <w:proofErr w:type="gramStart"/>
      <w:r w:rsidRPr="000471A7">
        <w:rPr>
          <w:rFonts w:eastAsia="Times New Roman" w:cs="Times New Roman"/>
          <w:sz w:val="28"/>
          <w:szCs w:val="28"/>
          <w:lang w:eastAsia="ru-RU"/>
        </w:rPr>
        <w:t>государственным  регистрационном</w:t>
      </w:r>
      <w:proofErr w:type="gramEnd"/>
      <w:r w:rsidRPr="000471A7">
        <w:rPr>
          <w:rFonts w:eastAsia="Times New Roman" w:cs="Times New Roman"/>
          <w:sz w:val="28"/>
          <w:szCs w:val="28"/>
          <w:lang w:eastAsia="ru-RU"/>
        </w:rPr>
        <w:t xml:space="preserve"> знаком транспортного средства при отсутствии признаков уголовно наказуемого деяния.</w:t>
      </w:r>
    </w:p>
    <w:p w:rsidR="00725490" w:rsidRPr="000471A7" w:rsidRDefault="00725490" w:rsidP="00725490">
      <w:pPr>
        <w:numPr>
          <w:ilvl w:val="0"/>
          <w:numId w:val="10"/>
        </w:numPr>
        <w:ind w:left="0" w:firstLine="709"/>
        <w:contextualSpacing/>
        <w:rPr>
          <w:sz w:val="28"/>
          <w:szCs w:val="28"/>
        </w:rPr>
      </w:pPr>
      <w:r w:rsidRPr="000471A7">
        <w:rPr>
          <w:rFonts w:eastAsia="Times New Roman" w:cs="Times New Roman"/>
          <w:i/>
          <w:sz w:val="28"/>
          <w:szCs w:val="28"/>
          <w:lang w:eastAsia="ru-RU"/>
        </w:rPr>
        <w:t>Проект закона ПМР «Об адвокатской деятельности и адвокатуре в ПМР» (папка 1832</w:t>
      </w:r>
      <w:r w:rsidRPr="000471A7">
        <w:rPr>
          <w:i/>
          <w:color w:val="000000"/>
          <w:sz w:val="28"/>
          <w:szCs w:val="28"/>
        </w:rPr>
        <w:t>(</w:t>
      </w:r>
      <w:r w:rsidRPr="000471A7">
        <w:rPr>
          <w:i/>
          <w:color w:val="000000"/>
          <w:sz w:val="28"/>
          <w:szCs w:val="28"/>
          <w:lang w:val="en-US"/>
        </w:rPr>
        <w:t>VI</w:t>
      </w:r>
      <w:r w:rsidRPr="000471A7">
        <w:rPr>
          <w:i/>
          <w:color w:val="000000"/>
          <w:sz w:val="28"/>
          <w:szCs w:val="28"/>
        </w:rPr>
        <w:t>)</w:t>
      </w:r>
      <w:r w:rsidRPr="000471A7">
        <w:rPr>
          <w:rFonts w:eastAsia="Times New Roman" w:cs="Times New Roman"/>
          <w:b/>
          <w:sz w:val="28"/>
          <w:szCs w:val="28"/>
          <w:lang w:eastAsia="ru-RU"/>
        </w:rPr>
        <w:t xml:space="preserve"> </w:t>
      </w:r>
      <w:r w:rsidRPr="000471A7">
        <w:rPr>
          <w:rFonts w:eastAsia="Times New Roman" w:cs="Times New Roman"/>
          <w:sz w:val="28"/>
          <w:szCs w:val="28"/>
          <w:lang w:eastAsia="ru-RU"/>
        </w:rPr>
        <w:t>предусматривает упорядочивание деятельности адвокатов на территории ПМР.</w:t>
      </w:r>
    </w:p>
    <w:p w:rsidR="00725490" w:rsidRPr="000471A7" w:rsidRDefault="00725490" w:rsidP="00725490">
      <w:pPr>
        <w:contextualSpacing/>
        <w:rPr>
          <w:rFonts w:eastAsia="Times New Roman" w:cs="Times New Roman"/>
          <w:b/>
          <w:sz w:val="28"/>
          <w:szCs w:val="28"/>
          <w:lang w:eastAsia="ru-RU"/>
        </w:rPr>
      </w:pPr>
      <w:r w:rsidRPr="000471A7">
        <w:rPr>
          <w:rFonts w:eastAsia="Times New Roman" w:cs="Times New Roman"/>
          <w:sz w:val="28"/>
          <w:szCs w:val="28"/>
          <w:lang w:eastAsia="ru-RU"/>
        </w:rPr>
        <w:t xml:space="preserve"> </w:t>
      </w:r>
      <w:r w:rsidRPr="000471A7">
        <w:rPr>
          <w:rFonts w:eastAsia="Times New Roman" w:cs="Times New Roman"/>
          <w:b/>
          <w:sz w:val="28"/>
          <w:szCs w:val="28"/>
          <w:lang w:eastAsia="ru-RU"/>
        </w:rPr>
        <w:t xml:space="preserve">Не рассмотрены ВС ПМР следующие законодательные инициативы Прокурора ПМР: </w:t>
      </w:r>
    </w:p>
    <w:p w:rsidR="00725490" w:rsidRPr="000471A7" w:rsidRDefault="00725490" w:rsidP="00725490">
      <w:pPr>
        <w:numPr>
          <w:ilvl w:val="0"/>
          <w:numId w:val="11"/>
        </w:numPr>
        <w:ind w:left="0" w:firstLine="709"/>
        <w:contextualSpacing/>
        <w:rPr>
          <w:rFonts w:eastAsia="Times New Roman" w:cs="Times New Roman"/>
          <w:i/>
          <w:color w:val="000000"/>
          <w:sz w:val="28"/>
          <w:szCs w:val="28"/>
          <w:lang w:eastAsia="ru-RU"/>
        </w:rPr>
      </w:pPr>
      <w:r w:rsidRPr="000471A7">
        <w:rPr>
          <w:i/>
          <w:sz w:val="28"/>
          <w:szCs w:val="28"/>
        </w:rPr>
        <w:t xml:space="preserve">Проект закона ПМР «О внесении изменений и дополнений в Уголовно-процессуальный кодекс ПМР» (папка 1671 </w:t>
      </w:r>
      <w:r w:rsidRPr="000471A7">
        <w:rPr>
          <w:rFonts w:eastAsia="Times New Roman" w:cs="Times New Roman"/>
          <w:i/>
          <w:color w:val="000000"/>
          <w:sz w:val="28"/>
          <w:szCs w:val="28"/>
          <w:lang w:eastAsia="ru-RU"/>
        </w:rPr>
        <w:t>(</w:t>
      </w:r>
      <w:r w:rsidRPr="000471A7">
        <w:rPr>
          <w:rFonts w:eastAsia="Times New Roman" w:cs="Times New Roman"/>
          <w:i/>
          <w:color w:val="000000"/>
          <w:sz w:val="28"/>
          <w:szCs w:val="28"/>
          <w:lang w:val="en-US" w:eastAsia="ru-RU"/>
        </w:rPr>
        <w:t>VI</w:t>
      </w:r>
      <w:r w:rsidRPr="000471A7">
        <w:rPr>
          <w:i/>
          <w:sz w:val="28"/>
          <w:szCs w:val="28"/>
        </w:rPr>
        <w:t xml:space="preserve">). </w:t>
      </w:r>
      <w:r w:rsidRPr="000471A7">
        <w:rPr>
          <w:sz w:val="28"/>
          <w:szCs w:val="28"/>
        </w:rPr>
        <w:t xml:space="preserve">Законодательная инициатива предполагает изменения и дополнения в ряд норм УПК ПМР: части четвертая и девятая статьи 35, часть третья статьи 56, части первая, третья и четвертая статьи 57, часть одиннадцатая статьи 77-1, часть первая статьи 78, часть шестая статьи 97, часть первая статьи 131, часть третья статьи 175, часть первая </w:t>
      </w:r>
      <w:proofErr w:type="gramStart"/>
      <w:r w:rsidRPr="000471A7">
        <w:rPr>
          <w:sz w:val="28"/>
          <w:szCs w:val="28"/>
        </w:rPr>
        <w:t>статьи  187</w:t>
      </w:r>
      <w:proofErr w:type="gramEnd"/>
      <w:r w:rsidRPr="000471A7">
        <w:rPr>
          <w:sz w:val="28"/>
          <w:szCs w:val="28"/>
        </w:rPr>
        <w:t xml:space="preserve"> и иные.</w:t>
      </w:r>
    </w:p>
    <w:p w:rsidR="00725490" w:rsidRPr="000471A7" w:rsidRDefault="00725490" w:rsidP="00725490">
      <w:pPr>
        <w:rPr>
          <w:i/>
          <w:sz w:val="28"/>
          <w:szCs w:val="28"/>
        </w:rPr>
      </w:pPr>
      <w:r w:rsidRPr="000471A7">
        <w:rPr>
          <w:i/>
          <w:sz w:val="28"/>
          <w:szCs w:val="28"/>
        </w:rPr>
        <w:t xml:space="preserve">2. Проект закона ПМР «О внесении изменений в Кодекс ПМР об административных правонарушениях» (папка </w:t>
      </w:r>
      <w:r w:rsidRPr="000471A7">
        <w:rPr>
          <w:i/>
          <w:color w:val="000000"/>
          <w:sz w:val="28"/>
          <w:szCs w:val="28"/>
        </w:rPr>
        <w:t xml:space="preserve">1710 </w:t>
      </w:r>
      <w:r w:rsidRPr="000471A7">
        <w:rPr>
          <w:i/>
          <w:sz w:val="28"/>
          <w:szCs w:val="28"/>
        </w:rPr>
        <w:t>(</w:t>
      </w:r>
      <w:r w:rsidRPr="000471A7">
        <w:rPr>
          <w:i/>
          <w:sz w:val="28"/>
          <w:szCs w:val="28"/>
          <w:lang w:val="en-US"/>
        </w:rPr>
        <w:t>VI</w:t>
      </w:r>
      <w:r w:rsidRPr="000471A7">
        <w:rPr>
          <w:i/>
          <w:sz w:val="28"/>
          <w:szCs w:val="28"/>
        </w:rPr>
        <w:t xml:space="preserve">). </w:t>
      </w:r>
      <w:r w:rsidRPr="000471A7">
        <w:rPr>
          <w:sz w:val="28"/>
          <w:szCs w:val="28"/>
        </w:rPr>
        <w:t>Законопроектом предлагается устранить правовой пробел в вопросе об ответственности за передачу персональных данных определенному кругу лиц, а также за непредставление ответа по обращениям граждан, юридических лиц, а также общественных объединений (статьи 13.11 и 5.55 КоАП ПМР).</w:t>
      </w:r>
    </w:p>
    <w:p w:rsidR="00725490" w:rsidRPr="000471A7" w:rsidRDefault="00725490" w:rsidP="00725490">
      <w:pPr>
        <w:numPr>
          <w:ilvl w:val="0"/>
          <w:numId w:val="12"/>
        </w:numPr>
        <w:ind w:left="0" w:firstLine="709"/>
        <w:contextualSpacing/>
        <w:rPr>
          <w:b/>
          <w:sz w:val="28"/>
          <w:szCs w:val="28"/>
        </w:rPr>
      </w:pPr>
      <w:r w:rsidRPr="000471A7">
        <w:rPr>
          <w:i/>
          <w:sz w:val="28"/>
          <w:szCs w:val="28"/>
        </w:rPr>
        <w:t xml:space="preserve">Проект закона ПМР «О внесении изменений и дополнений в некоторые законодательные акты ПМР» (папка </w:t>
      </w:r>
      <w:r w:rsidRPr="000471A7">
        <w:rPr>
          <w:i/>
          <w:color w:val="000000"/>
          <w:sz w:val="28"/>
          <w:szCs w:val="28"/>
        </w:rPr>
        <w:t xml:space="preserve">1711 </w:t>
      </w:r>
      <w:r w:rsidRPr="000471A7">
        <w:rPr>
          <w:i/>
          <w:sz w:val="28"/>
          <w:szCs w:val="28"/>
        </w:rPr>
        <w:t>(</w:t>
      </w:r>
      <w:r w:rsidRPr="000471A7">
        <w:rPr>
          <w:i/>
          <w:sz w:val="28"/>
          <w:szCs w:val="28"/>
          <w:lang w:val="en-US"/>
        </w:rPr>
        <w:t>VI</w:t>
      </w:r>
      <w:r w:rsidRPr="000471A7">
        <w:rPr>
          <w:i/>
          <w:sz w:val="28"/>
          <w:szCs w:val="28"/>
        </w:rPr>
        <w:t>).</w:t>
      </w:r>
      <w:r w:rsidRPr="000471A7">
        <w:rPr>
          <w:b/>
          <w:sz w:val="28"/>
          <w:szCs w:val="28"/>
        </w:rPr>
        <w:t xml:space="preserve"> </w:t>
      </w:r>
      <w:r w:rsidRPr="000471A7">
        <w:rPr>
          <w:sz w:val="28"/>
          <w:szCs w:val="28"/>
        </w:rPr>
        <w:t xml:space="preserve">Законодательной инициативой предложены изменения в УПК ПМР, УИК ПМР с целью гармонизации </w:t>
      </w:r>
      <w:proofErr w:type="gramStart"/>
      <w:r w:rsidRPr="000471A7">
        <w:rPr>
          <w:sz w:val="28"/>
          <w:szCs w:val="28"/>
        </w:rPr>
        <w:t>с законодательствам</w:t>
      </w:r>
      <w:proofErr w:type="gramEnd"/>
      <w:r w:rsidRPr="000471A7">
        <w:rPr>
          <w:sz w:val="28"/>
          <w:szCs w:val="28"/>
        </w:rPr>
        <w:t xml:space="preserve"> РФ и устранению пробелов в правоприменительной практике.</w:t>
      </w:r>
    </w:p>
    <w:p w:rsidR="00725490" w:rsidRPr="000471A7" w:rsidRDefault="00725490" w:rsidP="00725490">
      <w:pPr>
        <w:widowControl w:val="0"/>
        <w:numPr>
          <w:ilvl w:val="0"/>
          <w:numId w:val="12"/>
        </w:numPr>
        <w:autoSpaceDE w:val="0"/>
        <w:autoSpaceDN w:val="0"/>
        <w:adjustRightInd w:val="0"/>
        <w:ind w:left="0" w:firstLine="851"/>
        <w:contextualSpacing/>
        <w:rPr>
          <w:rFonts w:eastAsia="Times New Roman" w:cs="Times New Roman"/>
          <w:i/>
          <w:sz w:val="28"/>
          <w:szCs w:val="28"/>
          <w:lang w:eastAsia="ru-RU"/>
        </w:rPr>
      </w:pPr>
      <w:r w:rsidRPr="000471A7">
        <w:rPr>
          <w:rFonts w:eastAsia="Times New Roman" w:cs="Times New Roman"/>
          <w:i/>
          <w:sz w:val="28"/>
          <w:szCs w:val="28"/>
          <w:lang w:eastAsia="ru-RU"/>
        </w:rPr>
        <w:t>Проект закона ПМР «О внесении изменений и дополнений в Уголовно-процессуальный кодекс ПМР» (папка 1752</w:t>
      </w:r>
      <w:r w:rsidRPr="000471A7">
        <w:rPr>
          <w:i/>
          <w:sz w:val="28"/>
          <w:szCs w:val="28"/>
        </w:rPr>
        <w:t>(</w:t>
      </w:r>
      <w:r w:rsidRPr="000471A7">
        <w:rPr>
          <w:i/>
          <w:sz w:val="28"/>
          <w:szCs w:val="28"/>
          <w:lang w:val="en-US"/>
        </w:rPr>
        <w:t>VI</w:t>
      </w:r>
      <w:r w:rsidRPr="000471A7">
        <w:rPr>
          <w:i/>
          <w:sz w:val="28"/>
          <w:szCs w:val="28"/>
        </w:rPr>
        <w:t>)</w:t>
      </w:r>
      <w:r w:rsidRPr="000471A7">
        <w:rPr>
          <w:rFonts w:eastAsia="Times New Roman" w:cs="Times New Roman"/>
          <w:i/>
          <w:sz w:val="28"/>
          <w:szCs w:val="28"/>
          <w:lang w:eastAsia="ru-RU"/>
        </w:rPr>
        <w:t xml:space="preserve">. </w:t>
      </w:r>
      <w:r w:rsidRPr="000471A7">
        <w:rPr>
          <w:rFonts w:eastAsia="Times New Roman" w:cs="Times New Roman"/>
          <w:sz w:val="28"/>
          <w:szCs w:val="28"/>
          <w:lang w:eastAsia="ru-RU"/>
        </w:rPr>
        <w:t>Проектом закона предлагается конкретизировать круг лиц с привязкой к их процессуальному статусу, имеющих право на реабилитацию, и устранения имеющихся противоречий и недостатков в институте реабилитации.</w:t>
      </w:r>
    </w:p>
    <w:p w:rsidR="00725490" w:rsidRPr="000471A7" w:rsidRDefault="00725490" w:rsidP="00725490">
      <w:pPr>
        <w:widowControl w:val="0"/>
        <w:numPr>
          <w:ilvl w:val="0"/>
          <w:numId w:val="12"/>
        </w:numPr>
        <w:autoSpaceDE w:val="0"/>
        <w:autoSpaceDN w:val="0"/>
        <w:adjustRightInd w:val="0"/>
        <w:ind w:left="0" w:firstLine="709"/>
        <w:contextualSpacing/>
        <w:rPr>
          <w:rFonts w:eastAsia="Times New Roman" w:cs="Times New Roman"/>
          <w:i/>
          <w:sz w:val="28"/>
          <w:szCs w:val="28"/>
          <w:lang w:eastAsia="ru-RU"/>
        </w:rPr>
      </w:pPr>
      <w:r w:rsidRPr="000471A7">
        <w:rPr>
          <w:rFonts w:eastAsia="Times New Roman" w:cs="Times New Roman"/>
          <w:i/>
          <w:sz w:val="28"/>
          <w:szCs w:val="28"/>
          <w:lang w:eastAsia="ru-RU"/>
        </w:rPr>
        <w:t>Проект закона ПМР «О внесении изменения и дополнения в некоторые законодательные акты ПМР» (папка №1781</w:t>
      </w:r>
      <w:r w:rsidRPr="000471A7">
        <w:rPr>
          <w:i/>
          <w:sz w:val="28"/>
          <w:szCs w:val="28"/>
        </w:rPr>
        <w:t>(</w:t>
      </w:r>
      <w:r w:rsidRPr="000471A7">
        <w:rPr>
          <w:i/>
          <w:sz w:val="28"/>
          <w:szCs w:val="28"/>
          <w:lang w:val="en-US"/>
        </w:rPr>
        <w:t>VI</w:t>
      </w:r>
      <w:r w:rsidRPr="000471A7">
        <w:rPr>
          <w:i/>
          <w:sz w:val="28"/>
          <w:szCs w:val="28"/>
        </w:rPr>
        <w:t>).</w:t>
      </w:r>
      <w:r w:rsidRPr="000471A7">
        <w:rPr>
          <w:rFonts w:eastAsia="Times New Roman" w:cs="Times New Roman"/>
          <w:i/>
          <w:sz w:val="28"/>
          <w:szCs w:val="28"/>
          <w:lang w:eastAsia="ru-RU"/>
        </w:rPr>
        <w:t xml:space="preserve"> </w:t>
      </w:r>
      <w:r w:rsidRPr="000471A7">
        <w:rPr>
          <w:rFonts w:eastAsia="Times New Roman" w:cs="Times New Roman"/>
          <w:sz w:val="28"/>
          <w:szCs w:val="28"/>
          <w:lang w:eastAsia="ru-RU"/>
        </w:rPr>
        <w:t xml:space="preserve">Проектом закона предложено в Закон ПМР «О всеобщей воинской обязанности и военной </w:t>
      </w:r>
      <w:proofErr w:type="gramStart"/>
      <w:r w:rsidRPr="000471A7">
        <w:rPr>
          <w:rFonts w:eastAsia="Times New Roman" w:cs="Times New Roman"/>
          <w:sz w:val="28"/>
          <w:szCs w:val="28"/>
          <w:lang w:eastAsia="ru-RU"/>
        </w:rPr>
        <w:lastRenderedPageBreak/>
        <w:t>службе»  и</w:t>
      </w:r>
      <w:proofErr w:type="gramEnd"/>
      <w:r w:rsidRPr="000471A7">
        <w:rPr>
          <w:rFonts w:eastAsia="Times New Roman" w:cs="Times New Roman"/>
          <w:sz w:val="28"/>
          <w:szCs w:val="28"/>
          <w:lang w:eastAsia="ru-RU"/>
        </w:rPr>
        <w:t xml:space="preserve"> в УК ПМР. Устанавливается, что право на досрочное увольнение с военной службы получат также военнослужащие, прошедшие военную службу в другом государстве сроком не менее чем </w:t>
      </w:r>
      <w:proofErr w:type="gramStart"/>
      <w:r w:rsidRPr="000471A7">
        <w:rPr>
          <w:rFonts w:eastAsia="Times New Roman" w:cs="Times New Roman"/>
          <w:sz w:val="28"/>
          <w:szCs w:val="28"/>
          <w:lang w:eastAsia="ru-RU"/>
        </w:rPr>
        <w:t>установлено  Законом</w:t>
      </w:r>
      <w:proofErr w:type="gramEnd"/>
      <w:r w:rsidRPr="000471A7">
        <w:rPr>
          <w:rFonts w:eastAsia="Times New Roman" w:cs="Times New Roman"/>
          <w:sz w:val="28"/>
          <w:szCs w:val="28"/>
          <w:lang w:eastAsia="ru-RU"/>
        </w:rPr>
        <w:t xml:space="preserve"> ПМР «О всеобщей воинской обязанности и военной службе». </w:t>
      </w:r>
      <w:proofErr w:type="gramStart"/>
      <w:r w:rsidRPr="000471A7">
        <w:rPr>
          <w:rFonts w:eastAsia="Times New Roman" w:cs="Times New Roman"/>
          <w:sz w:val="28"/>
          <w:szCs w:val="28"/>
          <w:lang w:eastAsia="ru-RU"/>
        </w:rPr>
        <w:t>Кроме того</w:t>
      </w:r>
      <w:proofErr w:type="gramEnd"/>
      <w:r w:rsidRPr="000471A7">
        <w:rPr>
          <w:rFonts w:eastAsia="Times New Roman" w:cs="Times New Roman"/>
          <w:sz w:val="28"/>
          <w:szCs w:val="28"/>
          <w:lang w:eastAsia="ru-RU"/>
        </w:rPr>
        <w:t xml:space="preserve"> примечание к статье 334 УК ПМР предлагается дополнить частью второй и предусмотреть освобождение от уголовной ответственности, если в период самовольного оставления части он прошел военную службу в другом государстве сроком не менее чем установлено законодательством ПМР, если в его действиях не содержится иного состава преступления.  </w:t>
      </w:r>
    </w:p>
    <w:p w:rsidR="00725490" w:rsidRPr="000471A7" w:rsidRDefault="00725490" w:rsidP="00725490">
      <w:pPr>
        <w:numPr>
          <w:ilvl w:val="0"/>
          <w:numId w:val="12"/>
        </w:numPr>
        <w:ind w:left="0" w:firstLine="709"/>
        <w:contextualSpacing/>
        <w:rPr>
          <w:rFonts w:eastAsia="Times New Roman" w:cs="Times New Roman"/>
          <w:color w:val="404040"/>
          <w:sz w:val="28"/>
          <w:szCs w:val="28"/>
          <w:lang w:eastAsia="ru-RU"/>
        </w:rPr>
      </w:pPr>
      <w:r w:rsidRPr="000471A7">
        <w:rPr>
          <w:rFonts w:eastAsia="Times New Roman" w:cs="Times New Roman"/>
          <w:i/>
          <w:sz w:val="28"/>
          <w:szCs w:val="28"/>
          <w:lang w:eastAsia="ru-RU"/>
        </w:rPr>
        <w:t>Проект закона ПМР «О внесении дополнения в Закон ПМР «Об исполнительном производстве» (папка 1828</w:t>
      </w:r>
      <w:r w:rsidRPr="000471A7">
        <w:rPr>
          <w:i/>
          <w:sz w:val="28"/>
          <w:szCs w:val="28"/>
        </w:rPr>
        <w:t>(</w:t>
      </w:r>
      <w:r w:rsidRPr="000471A7">
        <w:rPr>
          <w:i/>
          <w:sz w:val="28"/>
          <w:szCs w:val="28"/>
          <w:lang w:val="en-US"/>
        </w:rPr>
        <w:t>VI</w:t>
      </w:r>
      <w:r w:rsidRPr="000471A7">
        <w:rPr>
          <w:i/>
          <w:sz w:val="28"/>
          <w:szCs w:val="28"/>
        </w:rPr>
        <w:t>).</w:t>
      </w:r>
      <w:r w:rsidRPr="000471A7">
        <w:rPr>
          <w:rFonts w:eastAsia="Times New Roman" w:cs="Times New Roman"/>
          <w:color w:val="404040"/>
          <w:sz w:val="28"/>
          <w:szCs w:val="28"/>
          <w:lang w:eastAsia="ru-RU"/>
        </w:rPr>
        <w:t xml:space="preserve">  </w:t>
      </w:r>
      <w:r w:rsidRPr="000471A7">
        <w:rPr>
          <w:rFonts w:eastAsia="Times New Roman" w:cs="Times New Roman"/>
          <w:sz w:val="28"/>
          <w:szCs w:val="28"/>
          <w:lang w:eastAsia="ru-RU"/>
        </w:rPr>
        <w:t>Законопроектом предлагается ввести норму об освобождении от взыскания исполнительского сбора по исполнительным документам имущественного и неимущественного характера с должника-гражданина, которому выплачивается минимальный размер пенсии по возрасту и ниже, при отсутствии у него иных видов доходов.</w:t>
      </w:r>
    </w:p>
    <w:p w:rsidR="00725490" w:rsidRPr="000471A7" w:rsidRDefault="00725490" w:rsidP="00725490">
      <w:pPr>
        <w:numPr>
          <w:ilvl w:val="0"/>
          <w:numId w:val="12"/>
        </w:numPr>
        <w:ind w:left="0" w:firstLine="709"/>
        <w:contextualSpacing/>
        <w:rPr>
          <w:i/>
          <w:sz w:val="28"/>
          <w:szCs w:val="28"/>
        </w:rPr>
      </w:pPr>
      <w:r w:rsidRPr="000471A7">
        <w:rPr>
          <w:rFonts w:eastAsia="Times New Roman" w:cs="Times New Roman"/>
          <w:i/>
          <w:sz w:val="28"/>
          <w:szCs w:val="28"/>
          <w:lang w:eastAsia="ru-RU"/>
        </w:rPr>
        <w:t xml:space="preserve">Проект Конституционного </w:t>
      </w:r>
      <w:proofErr w:type="gramStart"/>
      <w:r w:rsidRPr="000471A7">
        <w:rPr>
          <w:rFonts w:eastAsia="Times New Roman" w:cs="Times New Roman"/>
          <w:i/>
          <w:sz w:val="28"/>
          <w:szCs w:val="28"/>
          <w:lang w:eastAsia="ru-RU"/>
        </w:rPr>
        <w:t>Закона  ПМР</w:t>
      </w:r>
      <w:proofErr w:type="gramEnd"/>
      <w:r w:rsidRPr="000471A7">
        <w:rPr>
          <w:rFonts w:eastAsia="Times New Roman" w:cs="Times New Roman"/>
          <w:i/>
          <w:sz w:val="28"/>
          <w:szCs w:val="28"/>
          <w:lang w:eastAsia="ru-RU"/>
        </w:rPr>
        <w:t xml:space="preserve"> «О внесении изменений и дополнений в КЗ ПМР «О Прокуратуре» (папка 1868</w:t>
      </w:r>
      <w:r w:rsidRPr="000471A7">
        <w:rPr>
          <w:i/>
          <w:sz w:val="28"/>
          <w:szCs w:val="28"/>
        </w:rPr>
        <w:t>(</w:t>
      </w:r>
      <w:r w:rsidRPr="000471A7">
        <w:rPr>
          <w:i/>
          <w:sz w:val="28"/>
          <w:szCs w:val="28"/>
          <w:lang w:val="en-US"/>
        </w:rPr>
        <w:t>VI</w:t>
      </w:r>
      <w:r w:rsidRPr="000471A7">
        <w:rPr>
          <w:i/>
          <w:sz w:val="28"/>
          <w:szCs w:val="28"/>
        </w:rPr>
        <w:t xml:space="preserve">). </w:t>
      </w:r>
      <w:r w:rsidRPr="000471A7">
        <w:rPr>
          <w:sz w:val="28"/>
          <w:szCs w:val="28"/>
        </w:rPr>
        <w:t>Предлагает Конституционный Закон дополнить нормами, которые позволят эффективней реализовать функции надзора в рамках определенных полномочий прокурора, а также необходимостью детализации отдельных норм Конституционного закона.</w:t>
      </w:r>
    </w:p>
    <w:p w:rsidR="00725490" w:rsidRPr="000471A7" w:rsidRDefault="00725490" w:rsidP="00725490">
      <w:pPr>
        <w:numPr>
          <w:ilvl w:val="0"/>
          <w:numId w:val="12"/>
        </w:numPr>
        <w:ind w:left="0" w:firstLine="709"/>
        <w:contextualSpacing/>
        <w:rPr>
          <w:i/>
          <w:sz w:val="28"/>
          <w:szCs w:val="28"/>
        </w:rPr>
      </w:pPr>
      <w:r w:rsidRPr="000471A7">
        <w:rPr>
          <w:rFonts w:eastAsia="Times New Roman" w:cs="Times New Roman"/>
          <w:i/>
          <w:sz w:val="28"/>
          <w:szCs w:val="28"/>
          <w:lang w:eastAsia="ru-RU"/>
        </w:rPr>
        <w:t>Проект закона ПМР «О внесении изменения и дополнения в Уголовный Кодекс ПМР» (№ 9</w:t>
      </w:r>
      <w:r w:rsidRPr="000471A7">
        <w:rPr>
          <w:i/>
          <w:sz w:val="28"/>
          <w:szCs w:val="28"/>
        </w:rPr>
        <w:t>(</w:t>
      </w:r>
      <w:r w:rsidRPr="000471A7">
        <w:rPr>
          <w:i/>
          <w:sz w:val="28"/>
          <w:szCs w:val="28"/>
          <w:lang w:val="en-US"/>
        </w:rPr>
        <w:t>VII</w:t>
      </w:r>
      <w:r w:rsidRPr="000471A7">
        <w:rPr>
          <w:i/>
          <w:sz w:val="28"/>
          <w:szCs w:val="28"/>
        </w:rPr>
        <w:t xml:space="preserve">). </w:t>
      </w:r>
      <w:r w:rsidRPr="000471A7">
        <w:rPr>
          <w:sz w:val="28"/>
          <w:szCs w:val="28"/>
        </w:rPr>
        <w:t>Предлагается совершенствование института отмены условного осуждения и исполнения наказания, назначенного приговором суда (</w:t>
      </w:r>
      <w:proofErr w:type="spellStart"/>
      <w:r w:rsidRPr="000471A7">
        <w:rPr>
          <w:sz w:val="28"/>
          <w:szCs w:val="28"/>
        </w:rPr>
        <w:t>ст.ст</w:t>
      </w:r>
      <w:proofErr w:type="spellEnd"/>
      <w:r w:rsidRPr="000471A7">
        <w:rPr>
          <w:sz w:val="28"/>
          <w:szCs w:val="28"/>
        </w:rPr>
        <w:t>. 73, 103 УК ПМР – принудительные меры медицинского характера).</w:t>
      </w:r>
    </w:p>
    <w:p w:rsidR="00725490" w:rsidRPr="000471A7" w:rsidRDefault="00725490" w:rsidP="00725490">
      <w:pPr>
        <w:numPr>
          <w:ilvl w:val="0"/>
          <w:numId w:val="12"/>
        </w:numPr>
        <w:ind w:left="0" w:firstLine="709"/>
        <w:contextualSpacing/>
        <w:rPr>
          <w:i/>
          <w:sz w:val="28"/>
          <w:szCs w:val="28"/>
        </w:rPr>
      </w:pPr>
      <w:r w:rsidRPr="000471A7">
        <w:rPr>
          <w:rFonts w:eastAsia="Times New Roman" w:cs="Times New Roman"/>
          <w:i/>
          <w:sz w:val="28"/>
          <w:szCs w:val="28"/>
          <w:lang w:eastAsia="ru-RU"/>
        </w:rPr>
        <w:t>Проект закона ПМР «О внесении изменения в Уголовный кодекс ПМР» (№35</w:t>
      </w:r>
      <w:r w:rsidRPr="000471A7">
        <w:rPr>
          <w:i/>
          <w:sz w:val="28"/>
          <w:szCs w:val="28"/>
        </w:rPr>
        <w:t>(</w:t>
      </w:r>
      <w:r w:rsidRPr="000471A7">
        <w:rPr>
          <w:i/>
          <w:sz w:val="28"/>
          <w:szCs w:val="28"/>
          <w:lang w:val="en-US"/>
        </w:rPr>
        <w:t>VII</w:t>
      </w:r>
      <w:r w:rsidRPr="000471A7">
        <w:rPr>
          <w:i/>
          <w:sz w:val="28"/>
          <w:szCs w:val="28"/>
        </w:rPr>
        <w:t xml:space="preserve">). </w:t>
      </w:r>
      <w:r w:rsidRPr="000471A7">
        <w:rPr>
          <w:sz w:val="28"/>
          <w:szCs w:val="28"/>
        </w:rPr>
        <w:t>Диспозиция статьи 167 УК ПМР («Незаконное предпринимательство») содержит указание на «нарушение лицензионных требований и условий». Неопределенность этой законодательной формулировки по отношению к действиям предпринимателей приводит к расширительному ее толкованию, а в ряде случаев открывает возможности для злоупотреблений. В связи с этим указанную формулировку из диспозиции названной статьи предлагается исключить.</w:t>
      </w:r>
    </w:p>
    <w:p w:rsidR="00725490" w:rsidRPr="000471A7" w:rsidRDefault="00725490" w:rsidP="00725490">
      <w:pPr>
        <w:rPr>
          <w:b/>
          <w:sz w:val="28"/>
          <w:szCs w:val="28"/>
        </w:rPr>
      </w:pPr>
      <w:r w:rsidRPr="000471A7">
        <w:rPr>
          <w:b/>
          <w:sz w:val="28"/>
          <w:szCs w:val="28"/>
        </w:rPr>
        <w:t>Также на рассмотрении ВС ПМР ранее направленные законодательные инициативы Прокурора ПМР:</w:t>
      </w:r>
    </w:p>
    <w:p w:rsidR="00725490" w:rsidRPr="000471A7" w:rsidRDefault="00725490" w:rsidP="00725490">
      <w:pPr>
        <w:rPr>
          <w:rFonts w:eastAsia="Times New Roman" w:cs="Times New Roman"/>
          <w:sz w:val="28"/>
          <w:szCs w:val="28"/>
          <w:lang w:eastAsia="ru-RU"/>
        </w:rPr>
      </w:pPr>
      <w:r w:rsidRPr="000471A7">
        <w:rPr>
          <w:rFonts w:eastAsia="Times New Roman" w:cs="Times New Roman"/>
          <w:i/>
          <w:sz w:val="28"/>
          <w:szCs w:val="28"/>
          <w:lang w:eastAsia="ru-RU"/>
        </w:rPr>
        <w:t>1. Проект закона ПМР «О внесении дополнения и изменения в некоторые законодательные акты ПМР» (папка 770)</w:t>
      </w:r>
      <w:r w:rsidRPr="000471A7">
        <w:rPr>
          <w:rFonts w:eastAsia="Times New Roman" w:cs="Times New Roman"/>
          <w:sz w:val="28"/>
          <w:szCs w:val="28"/>
          <w:lang w:eastAsia="ru-RU"/>
        </w:rPr>
        <w:t xml:space="preserve"> предусматривает дополнения и изменения в УК ПМР, УПК ПМР и регламентирует вопросы условно-досрочного освобождения.</w:t>
      </w:r>
    </w:p>
    <w:p w:rsidR="00725490" w:rsidRPr="000471A7" w:rsidRDefault="00725490" w:rsidP="00725490">
      <w:pPr>
        <w:rPr>
          <w:rFonts w:eastAsia="Times New Roman" w:cs="Times New Roman"/>
          <w:sz w:val="28"/>
          <w:szCs w:val="28"/>
          <w:lang w:eastAsia="ru-RU"/>
        </w:rPr>
      </w:pPr>
      <w:r w:rsidRPr="000471A7">
        <w:rPr>
          <w:rFonts w:eastAsia="Times New Roman" w:cs="Times New Roman"/>
          <w:i/>
          <w:sz w:val="28"/>
          <w:szCs w:val="28"/>
          <w:lang w:eastAsia="ru-RU"/>
        </w:rPr>
        <w:t>2. Проект закона ПМР «О внесении изменений, дополнения в некоторые законы ПМР» (папка 839)</w:t>
      </w:r>
      <w:r w:rsidRPr="000471A7">
        <w:rPr>
          <w:rFonts w:eastAsia="Times New Roman" w:cs="Times New Roman"/>
          <w:sz w:val="28"/>
          <w:szCs w:val="28"/>
          <w:lang w:eastAsia="ru-RU"/>
        </w:rPr>
        <w:t xml:space="preserve"> предусматривает изменения, дополнения в закон ПМР «О свободе совести и о религиозных объединениях», ГПК ПМР, КоАП ПМР), регулирует вопросы ликвидации религиозных объединений и т.д.</w:t>
      </w:r>
    </w:p>
    <w:p w:rsidR="00725490" w:rsidRPr="000471A7" w:rsidRDefault="00725490" w:rsidP="00725490">
      <w:pPr>
        <w:rPr>
          <w:rFonts w:eastAsia="Times New Roman" w:cs="Times New Roman"/>
          <w:sz w:val="28"/>
          <w:szCs w:val="28"/>
          <w:lang w:eastAsia="ru-RU"/>
        </w:rPr>
      </w:pPr>
      <w:r w:rsidRPr="000471A7">
        <w:rPr>
          <w:rFonts w:eastAsia="Times New Roman" w:cs="Times New Roman"/>
          <w:i/>
          <w:sz w:val="28"/>
          <w:szCs w:val="28"/>
          <w:lang w:eastAsia="ru-RU"/>
        </w:rPr>
        <w:lastRenderedPageBreak/>
        <w:t>3. Проект закона ПМР «О внесении изменений в Земельный кодекс ПМР» (папка 998),</w:t>
      </w:r>
      <w:r w:rsidRPr="000471A7">
        <w:rPr>
          <w:rFonts w:eastAsia="Times New Roman" w:cs="Times New Roman"/>
          <w:sz w:val="28"/>
          <w:szCs w:val="28"/>
          <w:lang w:eastAsia="ru-RU"/>
        </w:rPr>
        <w:t xml:space="preserve"> предусматривает возможность продажи земельных участков путем проведения аукционов.</w:t>
      </w:r>
    </w:p>
    <w:p w:rsidR="00725490" w:rsidRPr="000471A7" w:rsidRDefault="00725490" w:rsidP="00725490">
      <w:pPr>
        <w:shd w:val="clear" w:color="auto" w:fill="FFFFFF"/>
        <w:spacing w:line="184" w:lineRule="atLeast"/>
        <w:ind w:firstLine="708"/>
        <w:rPr>
          <w:rFonts w:eastAsia="Times New Roman" w:cs="Times New Roman"/>
          <w:i/>
          <w:sz w:val="28"/>
          <w:szCs w:val="28"/>
          <w:lang w:eastAsia="ru-RU"/>
        </w:rPr>
      </w:pPr>
      <w:r w:rsidRPr="000471A7">
        <w:rPr>
          <w:i/>
          <w:sz w:val="28"/>
          <w:szCs w:val="28"/>
        </w:rPr>
        <w:t xml:space="preserve">4. Проект закона ПМР «О внесении изменений и дополнений в закон ПМР «Об обращениях граждан </w:t>
      </w:r>
      <w:r w:rsidRPr="000471A7">
        <w:rPr>
          <w:rFonts w:eastAsia="Times New Roman" w:cs="Times New Roman"/>
          <w:i/>
          <w:sz w:val="28"/>
          <w:szCs w:val="28"/>
          <w:lang w:bidi="en-US"/>
        </w:rPr>
        <w:t xml:space="preserve">и юридических лиц, а также общественных объединений» </w:t>
      </w:r>
      <w:r w:rsidRPr="000471A7">
        <w:rPr>
          <w:i/>
          <w:sz w:val="28"/>
          <w:szCs w:val="28"/>
        </w:rPr>
        <w:t>(папка 1601).</w:t>
      </w:r>
    </w:p>
    <w:p w:rsidR="00725490" w:rsidRPr="000471A7" w:rsidRDefault="00725490" w:rsidP="00725490">
      <w:pPr>
        <w:outlineLvl w:val="0"/>
        <w:rPr>
          <w:rFonts w:eastAsia="Times New Roman" w:cs="Times New Roman"/>
          <w:bCs/>
          <w:sz w:val="28"/>
          <w:szCs w:val="28"/>
          <w:lang w:bidi="en-US"/>
        </w:rPr>
      </w:pPr>
      <w:r w:rsidRPr="000471A7">
        <w:rPr>
          <w:rFonts w:eastAsia="Times New Roman" w:cs="Times New Roman"/>
          <w:bCs/>
          <w:sz w:val="28"/>
          <w:szCs w:val="28"/>
          <w:lang w:bidi="en-US"/>
        </w:rPr>
        <w:t xml:space="preserve">Законодательная инициатива предполагает устранение </w:t>
      </w:r>
      <w:r w:rsidRPr="000471A7">
        <w:rPr>
          <w:rFonts w:eastAsia="Times New Roman" w:cs="Times New Roman"/>
          <w:sz w:val="28"/>
          <w:szCs w:val="28"/>
          <w:lang w:eastAsia="ru-RU"/>
        </w:rPr>
        <w:t xml:space="preserve">некоторых пробелов, противоречий, </w:t>
      </w:r>
      <w:proofErr w:type="gramStart"/>
      <w:r w:rsidRPr="000471A7">
        <w:rPr>
          <w:rFonts w:eastAsia="Times New Roman" w:cs="Times New Roman"/>
          <w:sz w:val="28"/>
          <w:szCs w:val="28"/>
          <w:lang w:eastAsia="ru-RU"/>
        </w:rPr>
        <w:t>неточностей</w:t>
      </w:r>
      <w:proofErr w:type="gramEnd"/>
      <w:r w:rsidRPr="000471A7">
        <w:rPr>
          <w:rFonts w:eastAsia="Times New Roman" w:cs="Times New Roman"/>
          <w:sz w:val="28"/>
          <w:szCs w:val="28"/>
          <w:lang w:bidi="en-US"/>
        </w:rPr>
        <w:t xml:space="preserve"> выявленных в ходе правоприменительной практики.</w:t>
      </w:r>
      <w:r w:rsidRPr="000471A7">
        <w:rPr>
          <w:rFonts w:eastAsia="Times New Roman" w:cs="Times New Roman"/>
          <w:bCs/>
          <w:sz w:val="28"/>
          <w:szCs w:val="28"/>
          <w:lang w:bidi="en-US"/>
        </w:rPr>
        <w:t xml:space="preserve"> </w:t>
      </w:r>
      <w:r w:rsidRPr="000471A7">
        <w:rPr>
          <w:rFonts w:eastAsia="Calibri" w:cs="Times New Roman"/>
          <w:color w:val="000000"/>
          <w:sz w:val="28"/>
          <w:szCs w:val="28"/>
          <w:lang w:bidi="en-US"/>
        </w:rPr>
        <w:t>В этой связи законопроектом предлагается:</w:t>
      </w:r>
    </w:p>
    <w:p w:rsidR="00725490" w:rsidRPr="000471A7" w:rsidRDefault="00725490" w:rsidP="00725490">
      <w:pPr>
        <w:outlineLvl w:val="0"/>
        <w:rPr>
          <w:rFonts w:eastAsia="Calibri" w:cs="Times New Roman"/>
          <w:color w:val="000000"/>
          <w:sz w:val="28"/>
          <w:szCs w:val="28"/>
          <w:lang w:bidi="en-US"/>
        </w:rPr>
      </w:pPr>
      <w:r w:rsidRPr="000471A7">
        <w:rPr>
          <w:rFonts w:eastAsia="Calibri" w:cs="Times New Roman"/>
          <w:color w:val="000000"/>
          <w:sz w:val="28"/>
          <w:szCs w:val="28"/>
          <w:lang w:bidi="en-US"/>
        </w:rPr>
        <w:t>-  определить общественные объединения как самостоятельный, не относящийся к юридическому лицу вид заявителей;</w:t>
      </w:r>
    </w:p>
    <w:p w:rsidR="00725490" w:rsidRPr="000471A7" w:rsidRDefault="00725490" w:rsidP="00725490">
      <w:pPr>
        <w:outlineLvl w:val="0"/>
        <w:rPr>
          <w:rFonts w:eastAsia="Times New Roman" w:cs="Times New Roman"/>
          <w:bCs/>
          <w:color w:val="000000"/>
          <w:sz w:val="28"/>
          <w:szCs w:val="28"/>
          <w:lang w:bidi="en-US"/>
        </w:rPr>
      </w:pPr>
      <w:r w:rsidRPr="000471A7">
        <w:rPr>
          <w:rFonts w:eastAsia="Calibri" w:cs="Times New Roman"/>
          <w:color w:val="000000"/>
          <w:sz w:val="28"/>
          <w:szCs w:val="28"/>
          <w:lang w:bidi="en-US"/>
        </w:rPr>
        <w:t xml:space="preserve">- </w:t>
      </w:r>
      <w:r w:rsidRPr="000471A7">
        <w:rPr>
          <w:rFonts w:eastAsia="Times New Roman" w:cs="Times New Roman"/>
          <w:bCs/>
          <w:color w:val="000000"/>
          <w:sz w:val="28"/>
          <w:szCs w:val="28"/>
          <w:lang w:bidi="en-US"/>
        </w:rPr>
        <w:t>распространить на юридические лица обязанности по рассмотрению жалоб должностными лицами, предусмотренные статьей 25 Закона (обеспечить прием письменных и электронных обращений заявителей в течение времени работы данного органа на протяжении всего рабочего дня, а в установленных законом случаях – круглосуточно; возложение большего круга обязанностей по организации регулярного приема обращений и организации личного приема на те юридические лица, которые учреждены государством, либо муниципальными образованиями);</w:t>
      </w:r>
    </w:p>
    <w:p w:rsidR="00725490" w:rsidRPr="000471A7" w:rsidRDefault="00725490" w:rsidP="00725490">
      <w:pPr>
        <w:outlineLvl w:val="0"/>
        <w:rPr>
          <w:rFonts w:eastAsia="Times New Roman" w:cs="Times New Roman"/>
          <w:bCs/>
          <w:color w:val="000000"/>
          <w:sz w:val="28"/>
          <w:szCs w:val="28"/>
          <w:lang w:bidi="en-US"/>
        </w:rPr>
      </w:pPr>
      <w:r w:rsidRPr="000471A7">
        <w:rPr>
          <w:rFonts w:eastAsia="Times New Roman" w:cs="Times New Roman"/>
          <w:bCs/>
          <w:color w:val="000000"/>
          <w:sz w:val="28"/>
          <w:szCs w:val="28"/>
          <w:lang w:bidi="en-US"/>
        </w:rPr>
        <w:t xml:space="preserve">- в числе </w:t>
      </w:r>
      <w:proofErr w:type="gramStart"/>
      <w:r w:rsidRPr="000471A7">
        <w:rPr>
          <w:rFonts w:eastAsia="Times New Roman" w:cs="Times New Roman"/>
          <w:bCs/>
          <w:color w:val="000000"/>
          <w:sz w:val="28"/>
          <w:szCs w:val="28"/>
          <w:lang w:bidi="en-US"/>
        </w:rPr>
        <w:t>субъектов</w:t>
      </w:r>
      <w:proofErr w:type="gramEnd"/>
      <w:r w:rsidRPr="000471A7">
        <w:rPr>
          <w:rFonts w:eastAsia="Times New Roman" w:cs="Times New Roman"/>
          <w:bCs/>
          <w:color w:val="000000"/>
          <w:sz w:val="28"/>
          <w:szCs w:val="28"/>
          <w:lang w:bidi="en-US"/>
        </w:rPr>
        <w:t xml:space="preserve"> рассматривающих обращения, предусмотреть не только органы государственной власти, но и органы государственного управления, а также самостоятельные структурные подразделения органов государственной власти и управления (например, в отделах ЗАГС государственной администрации, территориальных управлениях внутренних дел, которые являются не органами государственной власти, а их структурными подразделениями);</w:t>
      </w:r>
    </w:p>
    <w:p w:rsidR="00725490" w:rsidRPr="000471A7" w:rsidRDefault="00725490" w:rsidP="00725490">
      <w:pPr>
        <w:outlineLvl w:val="0"/>
        <w:rPr>
          <w:rFonts w:eastAsia="Times New Roman" w:cs="Times New Roman"/>
          <w:bCs/>
          <w:sz w:val="28"/>
          <w:szCs w:val="28"/>
          <w:lang w:bidi="en-US"/>
        </w:rPr>
      </w:pPr>
      <w:r w:rsidRPr="000471A7">
        <w:rPr>
          <w:rFonts w:eastAsia="Times New Roman" w:cs="Times New Roman"/>
          <w:bCs/>
          <w:color w:val="000000"/>
          <w:sz w:val="28"/>
          <w:szCs w:val="28"/>
          <w:lang w:bidi="en-US"/>
        </w:rPr>
        <w:t xml:space="preserve">- </w:t>
      </w:r>
      <w:r w:rsidRPr="000471A7">
        <w:rPr>
          <w:rFonts w:eastAsia="Times New Roman" w:cs="Times New Roman"/>
          <w:bCs/>
          <w:sz w:val="28"/>
          <w:szCs w:val="28"/>
          <w:lang w:bidi="en-US"/>
        </w:rPr>
        <w:t>уточнить терминологию, связанную с институтом «электронного обращения», а также порядок рассмотрения и основания оставления без рассмотрения;</w:t>
      </w:r>
    </w:p>
    <w:p w:rsidR="00725490" w:rsidRPr="000471A7" w:rsidRDefault="00725490" w:rsidP="00725490">
      <w:pPr>
        <w:rPr>
          <w:rFonts w:eastAsia="Times New Roman" w:cs="Times New Roman"/>
          <w:sz w:val="28"/>
          <w:szCs w:val="28"/>
          <w:lang w:bidi="en-US"/>
        </w:rPr>
      </w:pPr>
      <w:r w:rsidRPr="000471A7">
        <w:rPr>
          <w:rFonts w:eastAsia="Times New Roman" w:cs="Times New Roman"/>
          <w:bCs/>
          <w:sz w:val="28"/>
          <w:szCs w:val="28"/>
          <w:lang w:bidi="en-US"/>
        </w:rPr>
        <w:t xml:space="preserve">- в случае </w:t>
      </w:r>
      <w:r w:rsidRPr="000471A7">
        <w:rPr>
          <w:rFonts w:eastAsia="Calibri" w:cs="Times New Roman"/>
          <w:color w:val="000000"/>
          <w:sz w:val="28"/>
          <w:szCs w:val="28"/>
          <w:lang w:bidi="en-US"/>
        </w:rPr>
        <w:t xml:space="preserve">сложного характера вопросов, поставленных в устных обращениях, либо необходимости дополнительной проверки изложенных в них фактов, заявителю либо его представителю предлагается оформить обращение в письменной форме;  </w:t>
      </w:r>
    </w:p>
    <w:p w:rsidR="00725490" w:rsidRPr="000471A7" w:rsidRDefault="00725490" w:rsidP="00725490">
      <w:pPr>
        <w:outlineLvl w:val="0"/>
        <w:rPr>
          <w:rFonts w:eastAsia="Times New Roman" w:cs="Times New Roman"/>
          <w:bCs/>
          <w:color w:val="000000"/>
          <w:sz w:val="28"/>
          <w:szCs w:val="28"/>
          <w:lang w:bidi="en-US"/>
        </w:rPr>
      </w:pPr>
      <w:r w:rsidRPr="000471A7">
        <w:rPr>
          <w:rFonts w:eastAsia="Times New Roman" w:cs="Times New Roman"/>
          <w:bCs/>
          <w:color w:val="000000"/>
          <w:sz w:val="28"/>
          <w:szCs w:val="28"/>
          <w:lang w:bidi="en-US"/>
        </w:rPr>
        <w:t>Законопроектом предлагаются и другие изменения, направленные на уточнение содержания норм действующей редакции Закона.</w:t>
      </w:r>
    </w:p>
    <w:p w:rsidR="00725490" w:rsidRPr="000471A7" w:rsidRDefault="00725490" w:rsidP="00725490">
      <w:pPr>
        <w:rPr>
          <w:i/>
          <w:sz w:val="28"/>
          <w:szCs w:val="28"/>
        </w:rPr>
      </w:pPr>
      <w:r w:rsidRPr="000471A7">
        <w:rPr>
          <w:i/>
          <w:sz w:val="28"/>
          <w:szCs w:val="28"/>
        </w:rPr>
        <w:t xml:space="preserve">5. Проект закона ПМР «О внесении изменений и дополнений в Гражданский </w:t>
      </w:r>
      <w:proofErr w:type="gramStart"/>
      <w:r w:rsidRPr="000471A7">
        <w:rPr>
          <w:i/>
          <w:sz w:val="28"/>
          <w:szCs w:val="28"/>
        </w:rPr>
        <w:t>процессуальный  кодекс</w:t>
      </w:r>
      <w:proofErr w:type="gramEnd"/>
      <w:r w:rsidRPr="000471A7">
        <w:rPr>
          <w:i/>
          <w:sz w:val="28"/>
          <w:szCs w:val="28"/>
        </w:rPr>
        <w:t xml:space="preserve"> ПМР» (папка 1235).</w:t>
      </w:r>
    </w:p>
    <w:p w:rsidR="00725490" w:rsidRPr="000471A7" w:rsidRDefault="00725490" w:rsidP="00725490">
      <w:pPr>
        <w:ind w:firstLine="851"/>
        <w:rPr>
          <w:sz w:val="28"/>
          <w:szCs w:val="28"/>
        </w:rPr>
      </w:pPr>
      <w:r w:rsidRPr="000471A7">
        <w:rPr>
          <w:rFonts w:eastAsia="Times New Roman" w:cs="Times New Roman"/>
          <w:bCs/>
          <w:iCs/>
          <w:color w:val="000000"/>
          <w:sz w:val="28"/>
          <w:szCs w:val="28"/>
          <w:lang w:eastAsia="ru-RU"/>
        </w:rPr>
        <w:t xml:space="preserve">Законопроект разработан </w:t>
      </w:r>
      <w:r w:rsidRPr="000471A7">
        <w:rPr>
          <w:sz w:val="28"/>
          <w:szCs w:val="28"/>
        </w:rPr>
        <w:t xml:space="preserve">по результатам проведенного </w:t>
      </w:r>
      <w:r w:rsidRPr="000471A7">
        <w:rPr>
          <w:rFonts w:eastAsia="Times New Roman" w:cs="Times New Roman"/>
          <w:sz w:val="28"/>
          <w:szCs w:val="28"/>
          <w:lang w:eastAsia="ru-RU"/>
        </w:rPr>
        <w:t xml:space="preserve">Прокуратурой ПМР </w:t>
      </w:r>
      <w:r w:rsidRPr="000471A7">
        <w:rPr>
          <w:rFonts w:eastAsia="Times New Roman" w:cs="Times New Roman"/>
          <w:bCs/>
          <w:iCs/>
          <w:color w:val="000000"/>
          <w:sz w:val="28"/>
          <w:szCs w:val="28"/>
          <w:lang w:eastAsia="ru-RU"/>
        </w:rPr>
        <w:t xml:space="preserve">обобщения практики рассмотрения судьями Верховного суда </w:t>
      </w:r>
      <w:proofErr w:type="gramStart"/>
      <w:r w:rsidRPr="000471A7">
        <w:rPr>
          <w:rFonts w:eastAsia="Times New Roman" w:cs="Times New Roman"/>
          <w:bCs/>
          <w:iCs/>
          <w:color w:val="000000"/>
          <w:sz w:val="28"/>
          <w:szCs w:val="28"/>
          <w:lang w:eastAsia="ru-RU"/>
        </w:rPr>
        <w:t>ПМР  надзорных</w:t>
      </w:r>
      <w:proofErr w:type="gramEnd"/>
      <w:r w:rsidRPr="000471A7">
        <w:rPr>
          <w:rFonts w:eastAsia="Times New Roman" w:cs="Times New Roman"/>
          <w:bCs/>
          <w:iCs/>
          <w:color w:val="000000"/>
          <w:sz w:val="28"/>
          <w:szCs w:val="28"/>
          <w:lang w:eastAsia="ru-RU"/>
        </w:rPr>
        <w:t xml:space="preserve"> представлений, принесенных на вступившие в законную силу судебные постановления по гражданским делам за период с введения в действие  в 2014 году ГПК ПМР и по сентябрь 2018 года.</w:t>
      </w:r>
    </w:p>
    <w:p w:rsidR="00725490" w:rsidRPr="000471A7" w:rsidRDefault="00725490" w:rsidP="00725490">
      <w:pPr>
        <w:ind w:firstLine="851"/>
        <w:rPr>
          <w:sz w:val="28"/>
          <w:szCs w:val="28"/>
        </w:rPr>
      </w:pPr>
      <w:r w:rsidRPr="000471A7">
        <w:rPr>
          <w:sz w:val="28"/>
          <w:szCs w:val="28"/>
        </w:rPr>
        <w:t>Законодательной инициативой предлагается внести следующие изменения и дополнения в ГПК ПМР:</w:t>
      </w:r>
    </w:p>
    <w:p w:rsidR="00725490" w:rsidRPr="000471A7" w:rsidRDefault="00725490" w:rsidP="00725490">
      <w:pPr>
        <w:ind w:firstLine="851"/>
        <w:rPr>
          <w:sz w:val="28"/>
          <w:szCs w:val="28"/>
        </w:rPr>
      </w:pPr>
      <w:r w:rsidRPr="000471A7">
        <w:rPr>
          <w:sz w:val="28"/>
          <w:szCs w:val="28"/>
        </w:rPr>
        <w:lastRenderedPageBreak/>
        <w:t>- дополнить ч.1 п. 3 ст. 48 ГПК ПМР положением, согласно которому о признании судом необходимости участия прокурора в деле суд выносит определение в виде отдельного судебного постановления, которое обжалованию не подлежит;</w:t>
      </w:r>
    </w:p>
    <w:p w:rsidR="00725490" w:rsidRPr="000471A7" w:rsidRDefault="00725490" w:rsidP="00725490">
      <w:pPr>
        <w:ind w:firstLine="851"/>
        <w:rPr>
          <w:sz w:val="28"/>
          <w:szCs w:val="28"/>
        </w:rPr>
      </w:pPr>
      <w:r w:rsidRPr="000471A7">
        <w:rPr>
          <w:sz w:val="28"/>
          <w:szCs w:val="28"/>
        </w:rPr>
        <w:t xml:space="preserve">- установить обязанность суда надзорной инстанции проверять «законность и (или) обоснованность» судебных актов; </w:t>
      </w:r>
    </w:p>
    <w:p w:rsidR="00725490" w:rsidRPr="000471A7" w:rsidRDefault="00725490" w:rsidP="00725490">
      <w:pPr>
        <w:ind w:firstLine="851"/>
        <w:rPr>
          <w:sz w:val="28"/>
          <w:szCs w:val="28"/>
        </w:rPr>
      </w:pPr>
      <w:r w:rsidRPr="000471A7">
        <w:rPr>
          <w:sz w:val="28"/>
          <w:szCs w:val="28"/>
        </w:rPr>
        <w:t>- исключить п. 2 ст. 396 ГПК ПМР, согласно которому, суд не вправе отменять вступившее в законную силу судебное постановление только в целях проведения повторного рассмотрения дела и получения нового судебного постановления.</w:t>
      </w:r>
    </w:p>
    <w:p w:rsidR="00725490" w:rsidRPr="000471A7" w:rsidRDefault="00725490" w:rsidP="00725490">
      <w:pPr>
        <w:pStyle w:val="ae"/>
        <w:numPr>
          <w:ilvl w:val="0"/>
          <w:numId w:val="8"/>
        </w:numPr>
        <w:spacing w:after="0" w:line="240" w:lineRule="auto"/>
        <w:ind w:left="0" w:firstLine="709"/>
        <w:jc w:val="both"/>
        <w:rPr>
          <w:rFonts w:ascii="Times New Roman" w:hAnsi="Times New Roman"/>
          <w:i/>
          <w:sz w:val="28"/>
          <w:szCs w:val="28"/>
        </w:rPr>
      </w:pPr>
      <w:r w:rsidRPr="000471A7">
        <w:rPr>
          <w:rFonts w:ascii="Times New Roman" w:hAnsi="Times New Roman"/>
          <w:i/>
          <w:sz w:val="28"/>
          <w:szCs w:val="28"/>
        </w:rPr>
        <w:t xml:space="preserve">Проект закона ПМР «О внесении изменений и дополнений в некоторые законодательные акты ПМР» (папка 1440). </w:t>
      </w:r>
      <w:r w:rsidRPr="000471A7">
        <w:rPr>
          <w:rFonts w:ascii="Times New Roman" w:hAnsi="Times New Roman"/>
          <w:sz w:val="28"/>
          <w:szCs w:val="28"/>
        </w:rPr>
        <w:t xml:space="preserve">Законодательной инициативой </w:t>
      </w:r>
      <w:r w:rsidRPr="000471A7">
        <w:rPr>
          <w:rFonts w:ascii="Times New Roman" w:hAnsi="Times New Roman"/>
          <w:bCs/>
          <w:sz w:val="28"/>
          <w:szCs w:val="28"/>
          <w:lang w:bidi="en-US"/>
        </w:rPr>
        <w:t>предлагается внесение изменений и дополнений в ГПК ПМР и Закон ПМР</w:t>
      </w:r>
      <w:r w:rsidRPr="000471A7">
        <w:rPr>
          <w:rFonts w:ascii="Times New Roman" w:hAnsi="Times New Roman"/>
          <w:sz w:val="28"/>
          <w:szCs w:val="28"/>
        </w:rPr>
        <w:t xml:space="preserve"> «О психиатрической помощи и гарантиях прав граждан при ее оказании».</w:t>
      </w:r>
    </w:p>
    <w:p w:rsidR="00725490" w:rsidRPr="000471A7" w:rsidRDefault="00725490" w:rsidP="00725490">
      <w:pPr>
        <w:rPr>
          <w:rFonts w:eastAsia="Times New Roman" w:cs="Times New Roman"/>
          <w:bCs/>
          <w:sz w:val="28"/>
          <w:szCs w:val="28"/>
          <w:lang w:bidi="en-US"/>
        </w:rPr>
      </w:pPr>
      <w:r w:rsidRPr="000471A7">
        <w:rPr>
          <w:rFonts w:eastAsia="Times New Roman" w:cs="Times New Roman"/>
          <w:bCs/>
          <w:sz w:val="28"/>
          <w:szCs w:val="28"/>
          <w:lang w:bidi="en-US"/>
        </w:rPr>
        <w:t>В</w:t>
      </w:r>
      <w:r w:rsidRPr="000471A7">
        <w:rPr>
          <w:rFonts w:eastAsia="Times New Roman" w:cs="Times New Roman"/>
          <w:sz w:val="28"/>
          <w:szCs w:val="28"/>
          <w:lang w:bidi="en-US"/>
        </w:rPr>
        <w:t xml:space="preserve"> целях реализации конституционных прав лиц, страдающих психическими расстройствами и признанных в установленном законом порядке недееспособными, законопроектом предлагается установить обязательность и процедуру судебной проверки необходимости и обоснованности помещения указанной категории лиц в специализированные (психоневрологические) учреждения для социального обеспечения. </w:t>
      </w:r>
    </w:p>
    <w:p w:rsidR="00725490" w:rsidRPr="000471A7" w:rsidRDefault="00725490" w:rsidP="00725490">
      <w:pPr>
        <w:ind w:firstLine="720"/>
        <w:outlineLvl w:val="0"/>
        <w:rPr>
          <w:rFonts w:eastAsia="Times New Roman" w:cs="Times New Roman"/>
          <w:sz w:val="28"/>
          <w:szCs w:val="28"/>
          <w:lang w:bidi="en-US"/>
        </w:rPr>
      </w:pPr>
      <w:r w:rsidRPr="000471A7">
        <w:rPr>
          <w:rFonts w:eastAsia="Times New Roman" w:cs="Times New Roman"/>
          <w:sz w:val="28"/>
          <w:szCs w:val="28"/>
          <w:lang w:bidi="en-US"/>
        </w:rPr>
        <w:t>Кроме того, законопроектом предлагается законодательно закрепить многолетнюю практику помещения лиц, страдающих психическими заболеваниями, не только в психиатрические стационары (чьи возможности по приему пациентов ограничены), но и в психоневрологические учреждения для социального обеспечения.</w:t>
      </w:r>
    </w:p>
    <w:p w:rsidR="00725490" w:rsidRPr="000471A7" w:rsidRDefault="00725490" w:rsidP="00725490">
      <w:pPr>
        <w:rPr>
          <w:i/>
          <w:sz w:val="28"/>
          <w:szCs w:val="28"/>
        </w:rPr>
      </w:pPr>
      <w:r w:rsidRPr="000471A7">
        <w:rPr>
          <w:i/>
          <w:sz w:val="28"/>
          <w:szCs w:val="28"/>
        </w:rPr>
        <w:t xml:space="preserve">7. Проект закона ПМР «О внесении дополнений в Гражданский кодекс ПМР» (папка 1598). </w:t>
      </w:r>
      <w:r w:rsidRPr="000471A7">
        <w:rPr>
          <w:rFonts w:eastAsia="Calibri" w:cs="Times New Roman"/>
          <w:sz w:val="28"/>
          <w:szCs w:val="28"/>
        </w:rPr>
        <w:t xml:space="preserve">Проект закона разработан в целях совершенствования </w:t>
      </w:r>
      <w:r w:rsidRPr="000471A7">
        <w:rPr>
          <w:rFonts w:eastAsia="Times New Roman" w:cs="Times New Roman"/>
          <w:sz w:val="28"/>
          <w:szCs w:val="28"/>
        </w:rPr>
        <w:t>законодательного регулирования правоотношений</w:t>
      </w:r>
      <w:r w:rsidRPr="000471A7">
        <w:rPr>
          <w:rFonts w:eastAsia="Calibri" w:cs="Times New Roman"/>
          <w:sz w:val="28"/>
          <w:szCs w:val="28"/>
        </w:rPr>
        <w:t xml:space="preserve"> в сфере</w:t>
      </w:r>
      <w:r w:rsidRPr="000471A7">
        <w:rPr>
          <w:rFonts w:eastAsia="Times New Roman" w:cs="Times New Roman"/>
          <w:sz w:val="28"/>
          <w:szCs w:val="28"/>
          <w:lang w:eastAsia="ru-RU"/>
        </w:rPr>
        <w:t xml:space="preserve"> взаимодействия граждан</w:t>
      </w:r>
      <w:r w:rsidRPr="000471A7">
        <w:rPr>
          <w:rFonts w:eastAsia="Times New Roman" w:cs="Times New Roman"/>
          <w:bCs/>
          <w:sz w:val="28"/>
          <w:szCs w:val="28"/>
        </w:rPr>
        <w:t xml:space="preserve"> и кредитных организаций и направлен на гармонизацию с законодательством РФ.</w:t>
      </w:r>
    </w:p>
    <w:p w:rsidR="00725490" w:rsidRPr="000471A7" w:rsidRDefault="00725490" w:rsidP="00725490">
      <w:pPr>
        <w:tabs>
          <w:tab w:val="left" w:pos="-2552"/>
        </w:tabs>
        <w:ind w:right="21" w:firstLine="708"/>
        <w:rPr>
          <w:rFonts w:eastAsia="Times New Roman" w:cs="Times New Roman"/>
          <w:sz w:val="28"/>
          <w:szCs w:val="28"/>
          <w:lang w:eastAsia="ru-RU"/>
        </w:rPr>
      </w:pPr>
      <w:r w:rsidRPr="000471A7">
        <w:rPr>
          <w:rFonts w:eastAsia="Times New Roman" w:cs="Times New Roman"/>
          <w:b/>
          <w:sz w:val="28"/>
          <w:szCs w:val="28"/>
          <w:lang w:eastAsia="ru-RU"/>
        </w:rPr>
        <w:t>Отклонен в 2020 году</w:t>
      </w:r>
      <w:r w:rsidRPr="000471A7">
        <w:rPr>
          <w:rFonts w:eastAsia="Times New Roman" w:cs="Times New Roman"/>
          <w:sz w:val="28"/>
          <w:szCs w:val="28"/>
          <w:lang w:eastAsia="ru-RU"/>
        </w:rPr>
        <w:t xml:space="preserve"> один </w:t>
      </w:r>
      <w:r w:rsidRPr="000471A7">
        <w:rPr>
          <w:i/>
          <w:sz w:val="28"/>
          <w:szCs w:val="28"/>
        </w:rPr>
        <w:t>проект закона ПМР «О внесении изменений в Гражданский кодекс ПМР» (папка 1332).</w:t>
      </w:r>
      <w:r w:rsidRPr="000471A7">
        <w:rPr>
          <w:rFonts w:eastAsia="Times New Roman" w:cs="Times New Roman"/>
          <w:sz w:val="28"/>
          <w:szCs w:val="28"/>
          <w:lang w:eastAsia="ru-RU"/>
        </w:rPr>
        <w:t xml:space="preserve"> </w:t>
      </w:r>
      <w:r w:rsidRPr="000471A7">
        <w:rPr>
          <w:sz w:val="28"/>
          <w:szCs w:val="28"/>
        </w:rPr>
        <w:t xml:space="preserve">Законодательной инициативой предлагалось закрепить период составления ликвидационной </w:t>
      </w:r>
      <w:r w:rsidRPr="000471A7">
        <w:rPr>
          <w:rFonts w:eastAsia="Times New Roman" w:cs="Times New Roman"/>
          <w:sz w:val="28"/>
          <w:szCs w:val="28"/>
          <w:lang w:eastAsia="ru-RU"/>
        </w:rPr>
        <w:t>комиссией промежуточного ликвидационного баланса ликвидируемого юридического лица после окончания срока для предъявления требований кредиторами (обязанность составления в срок, не превышающий трех месяцев).</w:t>
      </w:r>
    </w:p>
    <w:p w:rsidR="00725490" w:rsidRPr="000471A7" w:rsidRDefault="00725490" w:rsidP="00725490">
      <w:pPr>
        <w:widowControl w:val="0"/>
        <w:autoSpaceDE w:val="0"/>
        <w:autoSpaceDN w:val="0"/>
        <w:adjustRightInd w:val="0"/>
        <w:ind w:firstLine="567"/>
        <w:rPr>
          <w:rFonts w:eastAsia="Times New Roman" w:cs="Times New Roman"/>
          <w:sz w:val="28"/>
          <w:szCs w:val="28"/>
          <w:lang w:eastAsia="ru-RU"/>
        </w:rPr>
      </w:pPr>
    </w:p>
    <w:p w:rsidR="00725490" w:rsidRPr="000471A7" w:rsidRDefault="00725490" w:rsidP="00725490">
      <w:pPr>
        <w:widowControl w:val="0"/>
        <w:autoSpaceDE w:val="0"/>
        <w:autoSpaceDN w:val="0"/>
        <w:adjustRightInd w:val="0"/>
        <w:ind w:firstLine="708"/>
        <w:rPr>
          <w:rFonts w:eastAsia="Times New Roman" w:cs="Times New Roman"/>
          <w:b/>
          <w:sz w:val="28"/>
          <w:szCs w:val="28"/>
          <w:lang w:eastAsia="ru-RU"/>
        </w:rPr>
      </w:pPr>
      <w:r w:rsidRPr="000471A7">
        <w:rPr>
          <w:rFonts w:eastAsia="Times New Roman" w:cs="Times New Roman"/>
          <w:b/>
          <w:color w:val="000000"/>
          <w:sz w:val="28"/>
          <w:szCs w:val="28"/>
          <w:lang w:eastAsia="ru-RU"/>
        </w:rPr>
        <w:t>РАЗДЕЛ</w:t>
      </w:r>
      <w:r w:rsidRPr="000471A7">
        <w:rPr>
          <w:rFonts w:eastAsia="Times New Roman" w:cs="Times New Roman"/>
          <w:b/>
          <w:sz w:val="28"/>
          <w:szCs w:val="28"/>
          <w:lang w:eastAsia="ru-RU"/>
        </w:rPr>
        <w:t xml:space="preserve"> </w:t>
      </w:r>
      <w:r w:rsidRPr="000471A7">
        <w:rPr>
          <w:rFonts w:eastAsia="Times New Roman" w:cs="Times New Roman"/>
          <w:b/>
          <w:sz w:val="28"/>
          <w:szCs w:val="28"/>
          <w:lang w:val="en-US" w:eastAsia="ru-RU"/>
        </w:rPr>
        <w:t>V</w:t>
      </w:r>
      <w:r w:rsidRPr="000471A7">
        <w:rPr>
          <w:rFonts w:eastAsia="Times New Roman" w:cs="Times New Roman"/>
          <w:b/>
          <w:sz w:val="28"/>
          <w:szCs w:val="28"/>
          <w:lang w:eastAsia="ru-RU"/>
        </w:rPr>
        <w:t>. Предложения и рекомендации по законодательному регулированию имеющихся и обозначенных в информации проблем</w:t>
      </w:r>
    </w:p>
    <w:p w:rsidR="00725490" w:rsidRPr="000471A7" w:rsidRDefault="00725490" w:rsidP="00725490">
      <w:pPr>
        <w:widowControl w:val="0"/>
        <w:autoSpaceDE w:val="0"/>
        <w:autoSpaceDN w:val="0"/>
        <w:adjustRightInd w:val="0"/>
        <w:ind w:firstLine="567"/>
        <w:rPr>
          <w:rFonts w:eastAsia="Times New Roman" w:cs="Times New Roman"/>
          <w:sz w:val="28"/>
          <w:szCs w:val="28"/>
          <w:lang w:eastAsia="ru-RU"/>
        </w:rPr>
      </w:pPr>
    </w:p>
    <w:p w:rsidR="00725490" w:rsidRPr="000471A7" w:rsidRDefault="00725490" w:rsidP="00725490">
      <w:pPr>
        <w:rPr>
          <w:rFonts w:eastAsia="Times New Roman" w:cs="Times New Roman"/>
          <w:sz w:val="28"/>
          <w:szCs w:val="28"/>
          <w:lang w:bidi="en-US"/>
        </w:rPr>
      </w:pPr>
      <w:r w:rsidRPr="000471A7">
        <w:rPr>
          <w:rFonts w:eastAsia="Times New Roman" w:cs="Times New Roman"/>
          <w:sz w:val="28"/>
          <w:szCs w:val="28"/>
          <w:lang w:bidi="en-US"/>
        </w:rPr>
        <w:t>В соответствии с Регламентом Верховного Совета ПМР Прокурором ПМР направлены предложения по формированию законопроектной деятельности Прокуратуры ПМР на 2021 год.</w:t>
      </w:r>
    </w:p>
    <w:p w:rsidR="00725490" w:rsidRPr="000471A7" w:rsidRDefault="00725490" w:rsidP="00725490">
      <w:pPr>
        <w:rPr>
          <w:rFonts w:eastAsia="Times New Roman" w:cs="Times New Roman"/>
          <w:sz w:val="28"/>
          <w:szCs w:val="28"/>
          <w:lang w:bidi="en-US"/>
        </w:rPr>
      </w:pPr>
      <w:r w:rsidRPr="000471A7">
        <w:rPr>
          <w:rFonts w:eastAsia="Times New Roman" w:cs="Times New Roman"/>
          <w:sz w:val="28"/>
          <w:szCs w:val="28"/>
          <w:lang w:bidi="en-US"/>
        </w:rPr>
        <w:lastRenderedPageBreak/>
        <w:t>В 2021 году запланировано внести 9 законодательных инициатив по различным направлениям надзорной деятельности органов прокуратуры.</w:t>
      </w:r>
    </w:p>
    <w:p w:rsidR="00725490" w:rsidRPr="000471A7" w:rsidRDefault="00725490" w:rsidP="00DB2FFE">
      <w:pPr>
        <w:rPr>
          <w:rFonts w:eastAsia="Times New Roman" w:cs="Times New Roman"/>
          <w:sz w:val="28"/>
          <w:szCs w:val="28"/>
          <w:lang w:eastAsia="ru-RU"/>
        </w:rPr>
      </w:pPr>
      <w:r w:rsidRPr="000471A7">
        <w:rPr>
          <w:rFonts w:eastAsia="Times New Roman" w:cs="Times New Roman"/>
          <w:sz w:val="28"/>
          <w:szCs w:val="28"/>
          <w:lang w:eastAsia="ru-RU"/>
        </w:rPr>
        <w:t xml:space="preserve">В случае выявлений пробелов и коллизий действующего законодательства в рамках текущей надзорной деятельности органов прокуратуры будут направляться и иные законодательные инициативы с целью правового урегулирования возникающих вопросов. </w:t>
      </w:r>
    </w:p>
    <w:p w:rsidR="00725490" w:rsidRPr="000471A7" w:rsidRDefault="00725490" w:rsidP="00725490">
      <w:pPr>
        <w:ind w:firstLine="567"/>
        <w:rPr>
          <w:rFonts w:eastAsia="Times New Roman" w:cs="Times New Roman"/>
          <w:sz w:val="28"/>
          <w:szCs w:val="28"/>
          <w:lang w:eastAsia="ru-RU"/>
        </w:rPr>
      </w:pPr>
      <w:r w:rsidRPr="000471A7">
        <w:rPr>
          <w:rFonts w:eastAsia="Times New Roman" w:cs="Times New Roman"/>
          <w:sz w:val="28"/>
          <w:szCs w:val="28"/>
          <w:lang w:eastAsia="ru-RU"/>
        </w:rPr>
        <w:t>Кроме того, представляется необходимым в 2021 году продолжить во взаимодействии с Верховным Советом ПМР, иными субъектами законодательной инициативы работу по рассмотрению ранее внесенных законодательных инициатив.</w:t>
      </w:r>
    </w:p>
    <w:p w:rsidR="00725490" w:rsidRDefault="00725490" w:rsidP="00725490">
      <w:pPr>
        <w:tabs>
          <w:tab w:val="left" w:pos="5288"/>
        </w:tabs>
        <w:ind w:firstLine="0"/>
        <w:rPr>
          <w:rFonts w:eastAsia="Times New Roman" w:cs="Times New Roman"/>
          <w:color w:val="000000"/>
          <w:szCs w:val="24"/>
          <w:lang w:eastAsia="ru-RU"/>
        </w:rPr>
      </w:pPr>
    </w:p>
    <w:p w:rsidR="00725490" w:rsidRPr="00311B96" w:rsidRDefault="00725490" w:rsidP="00725490">
      <w:pPr>
        <w:tabs>
          <w:tab w:val="left" w:pos="5288"/>
        </w:tabs>
        <w:ind w:firstLine="0"/>
        <w:rPr>
          <w:rFonts w:eastAsia="Times New Roman" w:cs="Times New Roman"/>
          <w:b/>
          <w:color w:val="000000"/>
          <w:szCs w:val="24"/>
          <w:lang w:eastAsia="ru-RU"/>
        </w:rPr>
      </w:pPr>
      <w:r w:rsidRPr="00311B96">
        <w:rPr>
          <w:rFonts w:eastAsia="Times New Roman" w:cs="Times New Roman"/>
          <w:color w:val="000000"/>
          <w:szCs w:val="24"/>
          <w:lang w:eastAsia="ru-RU"/>
        </w:rPr>
        <w:tab/>
      </w:r>
    </w:p>
    <w:p w:rsidR="00725490" w:rsidRPr="00311B96" w:rsidRDefault="00725490" w:rsidP="00725490">
      <w:pPr>
        <w:ind w:firstLine="0"/>
        <w:rPr>
          <w:rFonts w:eastAsia="Times New Roman" w:cs="Times New Roman"/>
          <w:b/>
          <w:color w:val="000000"/>
          <w:szCs w:val="24"/>
          <w:lang w:eastAsia="ru-RU"/>
        </w:rPr>
      </w:pPr>
      <w:r w:rsidRPr="00311B96">
        <w:rPr>
          <w:rFonts w:eastAsia="Times New Roman" w:cs="Times New Roman"/>
          <w:b/>
          <w:color w:val="000000"/>
          <w:szCs w:val="24"/>
          <w:lang w:eastAsia="ru-RU"/>
        </w:rPr>
        <w:t>Прокурор</w:t>
      </w:r>
    </w:p>
    <w:p w:rsidR="004041D0" w:rsidRDefault="00725490" w:rsidP="00725490">
      <w:pPr>
        <w:ind w:firstLine="0"/>
        <w:rPr>
          <w:rFonts w:eastAsia="Times New Roman" w:cs="Times New Roman"/>
          <w:b/>
          <w:color w:val="000000"/>
          <w:szCs w:val="24"/>
          <w:lang w:eastAsia="ru-RU"/>
        </w:rPr>
      </w:pPr>
      <w:r w:rsidRPr="00311B96">
        <w:rPr>
          <w:rFonts w:eastAsia="Times New Roman" w:cs="Times New Roman"/>
          <w:b/>
          <w:color w:val="000000"/>
          <w:szCs w:val="24"/>
          <w:lang w:eastAsia="ru-RU"/>
        </w:rPr>
        <w:t xml:space="preserve">Приднестровской Молдавской Республики                                              </w:t>
      </w:r>
      <w:r>
        <w:rPr>
          <w:rFonts w:eastAsia="Times New Roman" w:cs="Times New Roman"/>
          <w:b/>
          <w:color w:val="000000"/>
          <w:szCs w:val="24"/>
          <w:lang w:eastAsia="ru-RU"/>
        </w:rPr>
        <w:t xml:space="preserve">         </w:t>
      </w:r>
      <w:r w:rsidRPr="00311B96">
        <w:rPr>
          <w:rFonts w:eastAsia="Times New Roman" w:cs="Times New Roman"/>
          <w:b/>
          <w:color w:val="000000"/>
          <w:szCs w:val="24"/>
          <w:lang w:eastAsia="ru-RU"/>
        </w:rPr>
        <w:t xml:space="preserve">А.А. </w:t>
      </w:r>
      <w:proofErr w:type="spellStart"/>
      <w:r w:rsidRPr="00311B96">
        <w:rPr>
          <w:rFonts w:eastAsia="Times New Roman" w:cs="Times New Roman"/>
          <w:b/>
          <w:color w:val="000000"/>
          <w:szCs w:val="24"/>
          <w:lang w:eastAsia="ru-RU"/>
        </w:rPr>
        <w:t>Гурецкий</w:t>
      </w:r>
      <w:proofErr w:type="spellEnd"/>
    </w:p>
    <w:p w:rsidR="00E93604" w:rsidRDefault="00E93604" w:rsidP="00725490">
      <w:pPr>
        <w:ind w:firstLine="0"/>
        <w:rPr>
          <w:rFonts w:eastAsia="Times New Roman" w:cs="Times New Roman"/>
          <w:b/>
          <w:color w:val="000000"/>
          <w:szCs w:val="24"/>
          <w:lang w:eastAsia="ru-RU"/>
        </w:rPr>
      </w:pPr>
    </w:p>
    <w:p w:rsidR="00E93604" w:rsidRPr="00D25C10" w:rsidRDefault="00E93604" w:rsidP="00E93604">
      <w:pPr>
        <w:ind w:firstLine="540"/>
        <w:rPr>
          <w:rStyle w:val="FontStyle11"/>
          <w:rFonts w:cs="Times New Roman"/>
          <w:sz w:val="25"/>
          <w:szCs w:val="25"/>
        </w:rPr>
      </w:pPr>
      <w:r w:rsidRPr="000A5B19">
        <w:rPr>
          <w:rStyle w:val="FontStyle11"/>
          <w:rFonts w:cs="Times New Roman"/>
          <w:sz w:val="25"/>
          <w:szCs w:val="25"/>
        </w:rPr>
        <w:t>Примечание.</w:t>
      </w:r>
    </w:p>
    <w:p w:rsidR="00E93604" w:rsidRPr="00711B16" w:rsidRDefault="00E93604" w:rsidP="00E93604">
      <w:pPr>
        <w:ind w:firstLine="567"/>
        <w:rPr>
          <w:rFonts w:cs="Times New Roman"/>
          <w:sz w:val="28"/>
          <w:szCs w:val="28"/>
        </w:rPr>
      </w:pPr>
      <w:r w:rsidRPr="000A5B19">
        <w:rPr>
          <w:rStyle w:val="FontStyle11"/>
          <w:rFonts w:cs="Times New Roman"/>
          <w:sz w:val="25"/>
          <w:szCs w:val="25"/>
        </w:rPr>
        <w:t>Информация, указанная в настоящем Приложении, изложена в редакции</w:t>
      </w:r>
      <w:r>
        <w:rPr>
          <w:rStyle w:val="FontStyle11"/>
          <w:rFonts w:cs="Times New Roman"/>
          <w:sz w:val="25"/>
          <w:szCs w:val="25"/>
        </w:rPr>
        <w:t>,</w:t>
      </w:r>
      <w:r w:rsidRPr="000A5B19">
        <w:rPr>
          <w:rStyle w:val="FontStyle11"/>
          <w:rFonts w:cs="Times New Roman"/>
          <w:sz w:val="25"/>
          <w:szCs w:val="25"/>
        </w:rPr>
        <w:t xml:space="preserve"> представленной </w:t>
      </w:r>
      <w:r w:rsidR="002B71AE">
        <w:rPr>
          <w:rFonts w:cs="Times New Roman"/>
          <w:sz w:val="25"/>
          <w:szCs w:val="25"/>
        </w:rPr>
        <w:t>Прокурором</w:t>
      </w:r>
      <w:r w:rsidRPr="000A5B19">
        <w:rPr>
          <w:rFonts w:cs="Times New Roman"/>
          <w:sz w:val="25"/>
          <w:szCs w:val="25"/>
        </w:rPr>
        <w:t xml:space="preserve"> Приднестровской Молдавской Республики.</w:t>
      </w:r>
    </w:p>
    <w:p w:rsidR="00E93604" w:rsidRDefault="00E93604" w:rsidP="00725490">
      <w:pPr>
        <w:ind w:firstLine="0"/>
      </w:pPr>
    </w:p>
    <w:sectPr w:rsidR="00E93604" w:rsidSect="00450843">
      <w:headerReference w:type="default"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77" w:rsidRDefault="00822C77" w:rsidP="00450843">
      <w:r>
        <w:separator/>
      </w:r>
    </w:p>
  </w:endnote>
  <w:endnote w:type="continuationSeparator" w:id="0">
    <w:p w:rsidR="00822C77" w:rsidRDefault="00822C77" w:rsidP="0045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77" w:rsidRDefault="00822C77" w:rsidP="00450843">
      <w:r>
        <w:separator/>
      </w:r>
    </w:p>
  </w:footnote>
  <w:footnote w:type="continuationSeparator" w:id="0">
    <w:p w:rsidR="00822C77" w:rsidRDefault="00822C77" w:rsidP="0045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787114"/>
      <w:docPartObj>
        <w:docPartGallery w:val="Page Numbers (Top of Page)"/>
        <w:docPartUnique/>
      </w:docPartObj>
    </w:sdtPr>
    <w:sdtEndPr/>
    <w:sdtContent>
      <w:p w:rsidR="00450843" w:rsidRDefault="00450843">
        <w:pPr>
          <w:pStyle w:val="af1"/>
          <w:jc w:val="center"/>
        </w:pPr>
        <w:r>
          <w:fldChar w:fldCharType="begin"/>
        </w:r>
        <w:r>
          <w:instrText>PAGE   \* MERGEFORMAT</w:instrText>
        </w:r>
        <w:r>
          <w:fldChar w:fldCharType="separate"/>
        </w:r>
        <w:r w:rsidR="00C36554">
          <w:rPr>
            <w:noProof/>
          </w:rPr>
          <w:t>22</w:t>
        </w:r>
        <w:r>
          <w:fldChar w:fldCharType="end"/>
        </w:r>
      </w:p>
    </w:sdtContent>
  </w:sdt>
  <w:p w:rsidR="00450843" w:rsidRDefault="0045084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AC8"/>
    <w:multiLevelType w:val="hybridMultilevel"/>
    <w:tmpl w:val="9E98AB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79C00C2"/>
    <w:multiLevelType w:val="hybridMultilevel"/>
    <w:tmpl w:val="D1040864"/>
    <w:lvl w:ilvl="0" w:tplc="BB72B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262BFF"/>
    <w:multiLevelType w:val="hybridMultilevel"/>
    <w:tmpl w:val="223CB33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6583B3D"/>
    <w:multiLevelType w:val="hybridMultilevel"/>
    <w:tmpl w:val="6818DC7C"/>
    <w:lvl w:ilvl="0" w:tplc="EF16C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AF58E4"/>
    <w:multiLevelType w:val="hybridMultilevel"/>
    <w:tmpl w:val="B5F61D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5F3DEA"/>
    <w:multiLevelType w:val="hybridMultilevel"/>
    <w:tmpl w:val="9B3CF41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42662C"/>
    <w:multiLevelType w:val="hybridMultilevel"/>
    <w:tmpl w:val="7AA0DC94"/>
    <w:lvl w:ilvl="0" w:tplc="E424BA42">
      <w:start w:val="1"/>
      <w:numFmt w:val="decimal"/>
      <w:lvlText w:val="%1."/>
      <w:lvlJc w:val="left"/>
      <w:pPr>
        <w:ind w:left="1777" w:hanging="360"/>
      </w:pPr>
      <w:rPr>
        <w:rFonts w:hint="default"/>
        <w:b/>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15:restartNumberingAfterBreak="0">
    <w:nsid w:val="5C2A0E74"/>
    <w:multiLevelType w:val="hybridMultilevel"/>
    <w:tmpl w:val="55F28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3C114B"/>
    <w:multiLevelType w:val="hybridMultilevel"/>
    <w:tmpl w:val="06263EE6"/>
    <w:lvl w:ilvl="0" w:tplc="32B4B132">
      <w:start w:val="7"/>
      <w:numFmt w:val="decimal"/>
      <w:lvlText w:val="%1."/>
      <w:lvlJc w:val="left"/>
      <w:pPr>
        <w:ind w:left="1069" w:hanging="360"/>
      </w:pPr>
      <w:rPr>
        <w:rFonts w:eastAsiaTheme="minorHAnsi" w:cstheme="minorBidi"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5E401F9"/>
    <w:multiLevelType w:val="hybridMultilevel"/>
    <w:tmpl w:val="B13E4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0B1CDE"/>
    <w:multiLevelType w:val="hybridMultilevel"/>
    <w:tmpl w:val="5A721F84"/>
    <w:lvl w:ilvl="0" w:tplc="5CFA6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2C031D"/>
    <w:multiLevelType w:val="multilevel"/>
    <w:tmpl w:val="3CEE087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0"/>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3"/>
  </w:num>
  <w:num w:numId="8">
    <w:abstractNumId w:val="10"/>
  </w:num>
  <w:num w:numId="9">
    <w:abstractNumId w:val="8"/>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90"/>
    <w:rsid w:val="000471A7"/>
    <w:rsid w:val="00081235"/>
    <w:rsid w:val="001751FA"/>
    <w:rsid w:val="002B71AE"/>
    <w:rsid w:val="00330E18"/>
    <w:rsid w:val="004041D0"/>
    <w:rsid w:val="00450843"/>
    <w:rsid w:val="004E72E8"/>
    <w:rsid w:val="0062254A"/>
    <w:rsid w:val="00717F02"/>
    <w:rsid w:val="00725490"/>
    <w:rsid w:val="00773A21"/>
    <w:rsid w:val="00817A8C"/>
    <w:rsid w:val="00821E96"/>
    <w:rsid w:val="00822C77"/>
    <w:rsid w:val="00845F97"/>
    <w:rsid w:val="00C36554"/>
    <w:rsid w:val="00C57CFA"/>
    <w:rsid w:val="00CF77F7"/>
    <w:rsid w:val="00DB2FFE"/>
    <w:rsid w:val="00E9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5C21A-E702-4D3C-A3FA-F3E049E0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90"/>
    <w:rPr>
      <w:rFonts w:cstheme="min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25490"/>
    <w:rPr>
      <w:sz w:val="16"/>
      <w:szCs w:val="16"/>
    </w:rPr>
  </w:style>
  <w:style w:type="paragraph" w:styleId="a4">
    <w:name w:val="annotation text"/>
    <w:basedOn w:val="a"/>
    <w:link w:val="a5"/>
    <w:uiPriority w:val="99"/>
    <w:semiHidden/>
    <w:unhideWhenUsed/>
    <w:rsid w:val="00725490"/>
    <w:pPr>
      <w:ind w:firstLine="0"/>
      <w:jc w:val="left"/>
    </w:pPr>
    <w:rPr>
      <w:rFonts w:eastAsia="Times New Roman" w:cs="Times New Roman"/>
      <w:color w:val="000000"/>
      <w:sz w:val="20"/>
      <w:szCs w:val="20"/>
      <w:lang w:eastAsia="ru-RU"/>
    </w:rPr>
  </w:style>
  <w:style w:type="character" w:customStyle="1" w:styleId="a5">
    <w:name w:val="Текст примечания Знак"/>
    <w:basedOn w:val="a0"/>
    <w:link w:val="a4"/>
    <w:uiPriority w:val="99"/>
    <w:semiHidden/>
    <w:rsid w:val="00725490"/>
    <w:rPr>
      <w:rFonts w:eastAsia="Times New Roman"/>
      <w:color w:val="000000"/>
      <w:sz w:val="20"/>
      <w:szCs w:val="20"/>
      <w:lang w:eastAsia="ru-RU"/>
    </w:rPr>
  </w:style>
  <w:style w:type="paragraph" w:styleId="a6">
    <w:name w:val="Balloon Text"/>
    <w:basedOn w:val="a"/>
    <w:link w:val="a7"/>
    <w:uiPriority w:val="99"/>
    <w:semiHidden/>
    <w:unhideWhenUsed/>
    <w:rsid w:val="00725490"/>
    <w:rPr>
      <w:rFonts w:ascii="Tahoma" w:hAnsi="Tahoma" w:cs="Tahoma"/>
      <w:sz w:val="16"/>
      <w:szCs w:val="16"/>
    </w:rPr>
  </w:style>
  <w:style w:type="character" w:customStyle="1" w:styleId="a7">
    <w:name w:val="Текст выноски Знак"/>
    <w:basedOn w:val="a0"/>
    <w:link w:val="a6"/>
    <w:uiPriority w:val="99"/>
    <w:semiHidden/>
    <w:rsid w:val="00725490"/>
    <w:rPr>
      <w:rFonts w:ascii="Tahoma" w:hAnsi="Tahoma" w:cs="Tahoma"/>
      <w:sz w:val="16"/>
      <w:szCs w:val="16"/>
    </w:rPr>
  </w:style>
  <w:style w:type="numbering" w:customStyle="1" w:styleId="1">
    <w:name w:val="Нет списка1"/>
    <w:next w:val="a2"/>
    <w:uiPriority w:val="99"/>
    <w:semiHidden/>
    <w:unhideWhenUsed/>
    <w:rsid w:val="00725490"/>
  </w:style>
  <w:style w:type="paragraph" w:customStyle="1" w:styleId="2">
    <w:name w:val="Абзац списка2"/>
    <w:basedOn w:val="a"/>
    <w:rsid w:val="00725490"/>
    <w:pPr>
      <w:spacing w:after="200" w:line="276" w:lineRule="auto"/>
      <w:ind w:left="720" w:firstLine="0"/>
      <w:jc w:val="left"/>
    </w:pPr>
    <w:rPr>
      <w:rFonts w:ascii="Calibri" w:eastAsia="Times New Roman" w:hAnsi="Calibri" w:cs="Calibri"/>
      <w:color w:val="000000"/>
      <w:sz w:val="22"/>
    </w:rPr>
  </w:style>
  <w:style w:type="character" w:customStyle="1" w:styleId="10">
    <w:name w:val="Основной текст с отступом Знак1"/>
    <w:basedOn w:val="a0"/>
    <w:link w:val="a8"/>
    <w:semiHidden/>
    <w:locked/>
    <w:rsid w:val="00725490"/>
    <w:rPr>
      <w:lang w:val="be-BY" w:eastAsia="ru-RU"/>
    </w:rPr>
  </w:style>
  <w:style w:type="paragraph" w:customStyle="1" w:styleId="11">
    <w:name w:val="Основной текст с отступом Знак Знак Знак Знак Знак Знак1"/>
    <w:basedOn w:val="a"/>
    <w:next w:val="a8"/>
    <w:rsid w:val="00725490"/>
    <w:pPr>
      <w:ind w:firstLine="540"/>
    </w:pPr>
    <w:rPr>
      <w:rFonts w:ascii="Calibri" w:hAnsi="Calibri"/>
      <w:sz w:val="28"/>
      <w:lang w:val="be-BY" w:eastAsia="ru-RU"/>
    </w:rPr>
  </w:style>
  <w:style w:type="character" w:customStyle="1" w:styleId="a9">
    <w:name w:val="Основной текст с отступом Знак"/>
    <w:basedOn w:val="a0"/>
    <w:uiPriority w:val="99"/>
    <w:semiHidden/>
    <w:rsid w:val="00725490"/>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25490"/>
  </w:style>
  <w:style w:type="paragraph" w:styleId="aa">
    <w:name w:val="No Spacing"/>
    <w:qFormat/>
    <w:rsid w:val="00725490"/>
    <w:pPr>
      <w:ind w:firstLine="0"/>
      <w:jc w:val="left"/>
    </w:pPr>
    <w:rPr>
      <w:rFonts w:eastAsia="Calibri"/>
      <w:sz w:val="24"/>
    </w:rPr>
  </w:style>
  <w:style w:type="paragraph" w:styleId="ab">
    <w:name w:val="Normal (Web)"/>
    <w:basedOn w:val="a"/>
    <w:uiPriority w:val="99"/>
    <w:qFormat/>
    <w:rsid w:val="00725490"/>
    <w:pPr>
      <w:spacing w:before="100" w:beforeAutospacing="1" w:after="100" w:afterAutospacing="1"/>
      <w:ind w:firstLine="0"/>
      <w:jc w:val="left"/>
    </w:pPr>
    <w:rPr>
      <w:rFonts w:eastAsia="Times New Roman" w:cs="Times New Roman"/>
      <w:szCs w:val="24"/>
      <w:lang w:eastAsia="ru-RU"/>
    </w:rPr>
  </w:style>
  <w:style w:type="paragraph" w:styleId="ac">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Знак3, Зн,З"/>
    <w:basedOn w:val="a"/>
    <w:link w:val="3"/>
    <w:qFormat/>
    <w:rsid w:val="00725490"/>
    <w:pPr>
      <w:ind w:firstLine="0"/>
      <w:jc w:val="left"/>
    </w:pPr>
    <w:rPr>
      <w:rFonts w:ascii="Courier New" w:eastAsia="Times New Roman" w:hAnsi="Courier New" w:cs="Courier New"/>
      <w:sz w:val="20"/>
      <w:szCs w:val="20"/>
      <w:lang w:eastAsia="ru-RU"/>
    </w:rPr>
  </w:style>
  <w:style w:type="character" w:customStyle="1" w:styleId="ad">
    <w:name w:val="Текст Знак"/>
    <w:basedOn w:val="a0"/>
    <w:uiPriority w:val="99"/>
    <w:semiHidden/>
    <w:rsid w:val="00725490"/>
    <w:rPr>
      <w:rFonts w:ascii="Consolas" w:hAnsi="Consolas" w:cstheme="minorBidi"/>
      <w:sz w:val="21"/>
      <w:szCs w:val="21"/>
    </w:rPr>
  </w:style>
  <w:style w:type="character" w:customStyle="1" w:styleId="3">
    <w:name w:val="Текст Знак3"/>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c"/>
    <w:rsid w:val="00725490"/>
    <w:rPr>
      <w:rFonts w:ascii="Courier New" w:eastAsia="Times New Roman" w:hAnsi="Courier New" w:cs="Courier New"/>
      <w:sz w:val="20"/>
      <w:szCs w:val="20"/>
      <w:lang w:eastAsia="ru-RU"/>
    </w:rPr>
  </w:style>
  <w:style w:type="paragraph" w:styleId="ae">
    <w:name w:val="List Paragraph"/>
    <w:basedOn w:val="a"/>
    <w:uiPriority w:val="34"/>
    <w:qFormat/>
    <w:rsid w:val="00725490"/>
    <w:pPr>
      <w:spacing w:after="200" w:line="276" w:lineRule="auto"/>
      <w:ind w:left="720" w:firstLine="0"/>
      <w:contextualSpacing/>
      <w:jc w:val="left"/>
    </w:pPr>
    <w:rPr>
      <w:rFonts w:ascii="Calibri" w:eastAsia="Times New Roman" w:hAnsi="Calibri" w:cs="Times New Roman"/>
      <w:sz w:val="22"/>
      <w:lang w:eastAsia="ru-RU"/>
    </w:rPr>
  </w:style>
  <w:style w:type="paragraph" w:customStyle="1" w:styleId="12">
    <w:name w:val="Без интервала1"/>
    <w:rsid w:val="00725490"/>
    <w:pPr>
      <w:ind w:firstLine="0"/>
      <w:jc w:val="left"/>
    </w:pPr>
    <w:rPr>
      <w:rFonts w:ascii="Calibri" w:eastAsia="Times New Roman" w:hAnsi="Calibri"/>
      <w:sz w:val="22"/>
      <w:szCs w:val="22"/>
    </w:rPr>
  </w:style>
  <w:style w:type="paragraph" w:styleId="af">
    <w:name w:val="annotation subject"/>
    <w:basedOn w:val="a4"/>
    <w:next w:val="a4"/>
    <w:link w:val="af0"/>
    <w:uiPriority w:val="99"/>
    <w:semiHidden/>
    <w:unhideWhenUsed/>
    <w:rsid w:val="00725490"/>
    <w:rPr>
      <w:b/>
      <w:bCs/>
    </w:rPr>
  </w:style>
  <w:style w:type="character" w:customStyle="1" w:styleId="af0">
    <w:name w:val="Тема примечания Знак"/>
    <w:basedOn w:val="a5"/>
    <w:link w:val="af"/>
    <w:uiPriority w:val="99"/>
    <w:semiHidden/>
    <w:rsid w:val="00725490"/>
    <w:rPr>
      <w:rFonts w:eastAsia="Times New Roman"/>
      <w:b/>
      <w:bCs/>
      <w:color w:val="000000"/>
      <w:sz w:val="20"/>
      <w:szCs w:val="20"/>
      <w:lang w:eastAsia="ru-RU"/>
    </w:rPr>
  </w:style>
  <w:style w:type="paragraph" w:styleId="a8">
    <w:name w:val="Body Text Indent"/>
    <w:basedOn w:val="a"/>
    <w:link w:val="10"/>
    <w:semiHidden/>
    <w:unhideWhenUsed/>
    <w:rsid w:val="00725490"/>
    <w:pPr>
      <w:spacing w:after="120"/>
      <w:ind w:left="283"/>
    </w:pPr>
    <w:rPr>
      <w:rFonts w:cs="Times New Roman"/>
      <w:sz w:val="28"/>
      <w:szCs w:val="24"/>
      <w:lang w:val="be-BY" w:eastAsia="ru-RU"/>
    </w:rPr>
  </w:style>
  <w:style w:type="character" w:customStyle="1" w:styleId="20">
    <w:name w:val="Основной текст с отступом Знак2"/>
    <w:basedOn w:val="a0"/>
    <w:uiPriority w:val="99"/>
    <w:semiHidden/>
    <w:rsid w:val="00725490"/>
    <w:rPr>
      <w:rFonts w:cstheme="minorBidi"/>
      <w:sz w:val="24"/>
      <w:szCs w:val="22"/>
    </w:rPr>
  </w:style>
  <w:style w:type="paragraph" w:styleId="af1">
    <w:name w:val="header"/>
    <w:basedOn w:val="a"/>
    <w:link w:val="af2"/>
    <w:uiPriority w:val="99"/>
    <w:unhideWhenUsed/>
    <w:rsid w:val="00725490"/>
    <w:pPr>
      <w:tabs>
        <w:tab w:val="center" w:pos="4677"/>
        <w:tab w:val="right" w:pos="9355"/>
      </w:tabs>
    </w:pPr>
  </w:style>
  <w:style w:type="character" w:customStyle="1" w:styleId="af2">
    <w:name w:val="Верхний колонтитул Знак"/>
    <w:basedOn w:val="a0"/>
    <w:link w:val="af1"/>
    <w:uiPriority w:val="99"/>
    <w:rsid w:val="00725490"/>
    <w:rPr>
      <w:rFonts w:cstheme="minorBidi"/>
      <w:sz w:val="24"/>
      <w:szCs w:val="22"/>
    </w:rPr>
  </w:style>
  <w:style w:type="paragraph" w:styleId="af3">
    <w:name w:val="footer"/>
    <w:basedOn w:val="a"/>
    <w:link w:val="af4"/>
    <w:uiPriority w:val="99"/>
    <w:unhideWhenUsed/>
    <w:rsid w:val="00725490"/>
    <w:pPr>
      <w:tabs>
        <w:tab w:val="center" w:pos="4677"/>
        <w:tab w:val="right" w:pos="9355"/>
      </w:tabs>
    </w:pPr>
  </w:style>
  <w:style w:type="character" w:customStyle="1" w:styleId="af4">
    <w:name w:val="Нижний колонтитул Знак"/>
    <w:basedOn w:val="a0"/>
    <w:link w:val="af3"/>
    <w:uiPriority w:val="99"/>
    <w:rsid w:val="00725490"/>
    <w:rPr>
      <w:rFonts w:cstheme="minorBidi"/>
      <w:sz w:val="24"/>
      <w:szCs w:val="22"/>
    </w:rPr>
  </w:style>
  <w:style w:type="character" w:customStyle="1" w:styleId="FontStyle11">
    <w:name w:val="Font Style11"/>
    <w:uiPriority w:val="99"/>
    <w:rsid w:val="00725490"/>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31</Pages>
  <Words>11615</Words>
  <Characters>66209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Шеремет</dc:creator>
  <cp:keywords/>
  <dc:description/>
  <cp:lastModifiedBy>Шеремет</cp:lastModifiedBy>
  <cp:revision>17</cp:revision>
  <cp:lastPrinted>2021-04-01T09:08:00Z</cp:lastPrinted>
  <dcterms:created xsi:type="dcterms:W3CDTF">2021-04-01T06:27:00Z</dcterms:created>
  <dcterms:modified xsi:type="dcterms:W3CDTF">2021-04-01T09:11:00Z</dcterms:modified>
</cp:coreProperties>
</file>