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52" w:rsidRPr="002F3252" w:rsidRDefault="002F3252" w:rsidP="002F3252">
      <w:pPr>
        <w:ind w:firstLine="0"/>
        <w:jc w:val="left"/>
        <w:rPr>
          <w:rFonts w:eastAsia="Times New Roman"/>
          <w:szCs w:val="28"/>
          <w:lang w:eastAsia="ru-RU"/>
        </w:rPr>
      </w:pPr>
    </w:p>
    <w:p w:rsidR="002F3252" w:rsidRPr="002F3252" w:rsidRDefault="002F3252" w:rsidP="002F3252">
      <w:pPr>
        <w:ind w:firstLine="0"/>
        <w:jc w:val="left"/>
        <w:rPr>
          <w:rFonts w:eastAsia="Times New Roman"/>
          <w:szCs w:val="28"/>
          <w:lang w:eastAsia="ru-RU"/>
        </w:rPr>
      </w:pPr>
    </w:p>
    <w:p w:rsidR="002F3252" w:rsidRPr="002F3252" w:rsidRDefault="002F3252" w:rsidP="002F3252">
      <w:pPr>
        <w:ind w:firstLine="0"/>
        <w:jc w:val="left"/>
        <w:rPr>
          <w:rFonts w:eastAsia="Times New Roman"/>
          <w:szCs w:val="28"/>
          <w:lang w:eastAsia="ru-RU"/>
        </w:rPr>
      </w:pPr>
    </w:p>
    <w:p w:rsidR="002F3252" w:rsidRPr="002F3252" w:rsidRDefault="002F3252" w:rsidP="002F3252">
      <w:pPr>
        <w:ind w:firstLine="0"/>
        <w:jc w:val="left"/>
        <w:rPr>
          <w:rFonts w:eastAsia="Times New Roman"/>
          <w:szCs w:val="28"/>
          <w:lang w:eastAsia="ru-RU"/>
        </w:rPr>
      </w:pPr>
    </w:p>
    <w:p w:rsidR="002F3252" w:rsidRPr="002F3252" w:rsidRDefault="002F3252" w:rsidP="002F3252">
      <w:pPr>
        <w:ind w:firstLine="0"/>
        <w:jc w:val="left"/>
        <w:rPr>
          <w:rFonts w:eastAsia="Times New Roman"/>
          <w:szCs w:val="28"/>
          <w:lang w:eastAsia="ru-RU"/>
        </w:rPr>
      </w:pPr>
    </w:p>
    <w:p w:rsidR="002F3252" w:rsidRPr="002F3252" w:rsidRDefault="002F3252" w:rsidP="002F3252">
      <w:pPr>
        <w:ind w:firstLine="0"/>
        <w:jc w:val="center"/>
        <w:rPr>
          <w:rFonts w:eastAsia="Times New Roman"/>
          <w:b/>
          <w:szCs w:val="28"/>
          <w:lang w:eastAsia="ru-RU"/>
        </w:rPr>
      </w:pPr>
      <w:r w:rsidRPr="002F3252">
        <w:rPr>
          <w:rFonts w:eastAsia="Times New Roman"/>
          <w:b/>
          <w:szCs w:val="28"/>
          <w:lang w:eastAsia="ru-RU"/>
        </w:rPr>
        <w:t xml:space="preserve">ПОСТАНОВЛЕНИЕ № </w:t>
      </w:r>
      <w:r w:rsidR="00337B76">
        <w:rPr>
          <w:rFonts w:eastAsia="Times New Roman"/>
          <w:b/>
          <w:szCs w:val="28"/>
          <w:lang w:eastAsia="ru-RU"/>
        </w:rPr>
        <w:t>262</w:t>
      </w:r>
    </w:p>
    <w:p w:rsidR="002F3252" w:rsidRPr="002F3252" w:rsidRDefault="002F3252" w:rsidP="002F3252">
      <w:pPr>
        <w:ind w:firstLine="0"/>
        <w:jc w:val="left"/>
        <w:rPr>
          <w:rFonts w:eastAsia="Times New Roman"/>
          <w:szCs w:val="28"/>
          <w:lang w:eastAsia="ru-RU"/>
        </w:rPr>
      </w:pPr>
    </w:p>
    <w:p w:rsidR="002F3252" w:rsidRPr="002F3252" w:rsidRDefault="002F3252" w:rsidP="002F3252">
      <w:pPr>
        <w:ind w:firstLine="0"/>
        <w:jc w:val="left"/>
        <w:outlineLvl w:val="0"/>
        <w:rPr>
          <w:rFonts w:eastAsia="Times New Roman"/>
          <w:szCs w:val="28"/>
          <w:lang w:eastAsia="ru-RU"/>
        </w:rPr>
      </w:pPr>
      <w:r w:rsidRPr="002F3252">
        <w:rPr>
          <w:rFonts w:eastAsia="Times New Roman"/>
          <w:szCs w:val="28"/>
          <w:lang w:eastAsia="ru-RU"/>
        </w:rPr>
        <w:t xml:space="preserve">Принято Верховным Советом </w:t>
      </w:r>
    </w:p>
    <w:p w:rsidR="002F3252" w:rsidRPr="002F3252" w:rsidRDefault="002F3252" w:rsidP="002F3252">
      <w:pPr>
        <w:ind w:firstLine="0"/>
        <w:rPr>
          <w:rFonts w:eastAsia="Times New Roman"/>
          <w:szCs w:val="28"/>
          <w:lang w:eastAsia="ru-RU"/>
        </w:rPr>
      </w:pPr>
      <w:r w:rsidRPr="002F3252">
        <w:rPr>
          <w:rFonts w:eastAsia="Times New Roman"/>
          <w:szCs w:val="28"/>
          <w:lang w:eastAsia="ru-RU"/>
        </w:rPr>
        <w:t>Приднестровской Молдавской Республики                          14 апреля 2021 года</w:t>
      </w:r>
    </w:p>
    <w:p w:rsidR="002F3252" w:rsidRPr="002F3252" w:rsidRDefault="002F3252" w:rsidP="002F3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134" w:firstLine="0"/>
        <w:rPr>
          <w:rFonts w:eastAsia="Times New Roman"/>
          <w:bCs/>
          <w:szCs w:val="28"/>
          <w:lang w:eastAsia="ru-RU"/>
        </w:rPr>
      </w:pPr>
    </w:p>
    <w:p w:rsidR="00F56F93" w:rsidRPr="00F56F93" w:rsidRDefault="00F56F93" w:rsidP="00F56F93">
      <w:pPr>
        <w:ind w:right="3234" w:firstLine="0"/>
        <w:rPr>
          <w:rFonts w:eastAsia="Calibri"/>
          <w:b/>
          <w:szCs w:val="28"/>
          <w:lang w:eastAsia="ru-RU"/>
        </w:rPr>
      </w:pPr>
      <w:bookmarkStart w:id="0" w:name="_GoBack"/>
      <w:r w:rsidRPr="00F56F93">
        <w:rPr>
          <w:rFonts w:eastAsia="Calibri"/>
          <w:b/>
          <w:bCs/>
          <w:szCs w:val="28"/>
          <w:lang w:eastAsia="ru-RU"/>
        </w:rPr>
        <w:t xml:space="preserve">Об утверждении отчета о ходе реализации государственной целевой программы </w:t>
      </w:r>
      <w:r w:rsidRPr="00F56F93">
        <w:rPr>
          <w:rFonts w:eastAsia="Calibri"/>
          <w:b/>
          <w:szCs w:val="28"/>
          <w:lang w:eastAsia="ru-RU"/>
        </w:rPr>
        <w:t>«Сохранение недвижимых объектов культурного наследия Приднестровской Молдавской Республики, требующих неотложного ремонта» на 2019–2021 годы» и об эффективности использования финансовых средств за 2020 год</w:t>
      </w:r>
      <w:bookmarkEnd w:id="0"/>
    </w:p>
    <w:p w:rsidR="00F56F93" w:rsidRPr="00F56F93" w:rsidRDefault="00F56F93" w:rsidP="00F56F93">
      <w:pPr>
        <w:ind w:right="3234" w:firstLine="0"/>
        <w:rPr>
          <w:rFonts w:eastAsia="Calibri"/>
          <w:b/>
          <w:szCs w:val="28"/>
          <w:lang w:eastAsia="ru-RU"/>
        </w:rPr>
      </w:pPr>
    </w:p>
    <w:p w:rsidR="00F56F93" w:rsidRPr="00F56F93" w:rsidRDefault="00F56F93" w:rsidP="00F56F93">
      <w:pPr>
        <w:ind w:right="-2" w:firstLine="708"/>
        <w:rPr>
          <w:rFonts w:eastAsia="Calibri"/>
          <w:szCs w:val="28"/>
          <w:lang w:eastAsia="ru-RU"/>
        </w:rPr>
      </w:pPr>
      <w:r w:rsidRPr="00F56F93">
        <w:rPr>
          <w:rFonts w:eastAsia="Calibri"/>
          <w:szCs w:val="28"/>
          <w:lang w:eastAsia="ru-RU"/>
        </w:rPr>
        <w:t>Рассмотрев отчет о ходе реализации г</w:t>
      </w:r>
      <w:r w:rsidRPr="00F56F93">
        <w:rPr>
          <w:rFonts w:eastAsia="Calibri"/>
          <w:bCs/>
          <w:szCs w:val="28"/>
          <w:lang w:eastAsia="ru-RU"/>
        </w:rPr>
        <w:t xml:space="preserve">осударственной целевой программы </w:t>
      </w:r>
      <w:r w:rsidRPr="00F56F93">
        <w:rPr>
          <w:rFonts w:eastAsia="Calibri"/>
          <w:szCs w:val="28"/>
          <w:lang w:eastAsia="ru-RU"/>
        </w:rPr>
        <w:t>«Сохранение недвижимых объектов культурного наследия Приднестровской Молдавской Республики, требующих неотложного ремонта»</w:t>
      </w:r>
      <w:r w:rsidRPr="00F56F93">
        <w:rPr>
          <w:rFonts w:eastAsia="Times New Roman"/>
          <w:b/>
          <w:szCs w:val="28"/>
          <w:lang w:eastAsia="ru-RU"/>
        </w:rPr>
        <w:t xml:space="preserve"> </w:t>
      </w:r>
      <w:r w:rsidRPr="00F56F93">
        <w:rPr>
          <w:rFonts w:eastAsia="Calibri"/>
          <w:szCs w:val="28"/>
          <w:lang w:eastAsia="ru-RU"/>
        </w:rPr>
        <w:t xml:space="preserve">на 2019–2021 годы» </w:t>
      </w:r>
      <w:r w:rsidR="00997281" w:rsidRPr="00997281">
        <w:rPr>
          <w:rFonts w:eastAsia="Calibri"/>
          <w:szCs w:val="28"/>
          <w:lang w:eastAsia="ru-RU"/>
        </w:rPr>
        <w:t xml:space="preserve">и об эффективности использования финансовых средств </w:t>
      </w:r>
      <w:r w:rsidRPr="00F56F93">
        <w:rPr>
          <w:rFonts w:eastAsia="Calibri"/>
          <w:szCs w:val="28"/>
          <w:lang w:eastAsia="ru-RU"/>
        </w:rPr>
        <w:t>за 2020 год</w:t>
      </w:r>
      <w:r w:rsidR="006D09EC">
        <w:rPr>
          <w:rFonts w:eastAsia="Calibri"/>
          <w:szCs w:val="28"/>
          <w:lang w:eastAsia="ru-RU"/>
        </w:rPr>
        <w:t xml:space="preserve"> (далее – отчет)</w:t>
      </w:r>
      <w:r w:rsidRPr="00F56F93">
        <w:rPr>
          <w:rFonts w:eastAsia="Calibri"/>
          <w:bCs/>
          <w:szCs w:val="28"/>
          <w:lang w:eastAsia="ru-RU"/>
        </w:rPr>
        <w:t xml:space="preserve">, </w:t>
      </w:r>
      <w:r w:rsidRPr="00F56F93">
        <w:rPr>
          <w:rFonts w:eastAsia="MS Mincho"/>
          <w:szCs w:val="28"/>
          <w:lang w:eastAsia="ru-RU"/>
        </w:rPr>
        <w:t xml:space="preserve">представленный к рассмотрению </w:t>
      </w:r>
      <w:r w:rsidRPr="00F56F93">
        <w:rPr>
          <w:rFonts w:eastAsia="Calibri"/>
          <w:szCs w:val="28"/>
          <w:lang w:eastAsia="ru-RU"/>
        </w:rPr>
        <w:t xml:space="preserve">Правительством Приднестровской Молдавской Республики (письмо </w:t>
      </w:r>
      <w:r w:rsidR="00997281">
        <w:rPr>
          <w:rFonts w:eastAsia="Calibri"/>
          <w:szCs w:val="28"/>
          <w:lang w:eastAsia="ru-RU"/>
        </w:rPr>
        <w:br/>
      </w:r>
      <w:r w:rsidRPr="00F56F93">
        <w:rPr>
          <w:rFonts w:eastAsia="Calibri"/>
          <w:szCs w:val="28"/>
          <w:lang w:eastAsia="ru-RU"/>
        </w:rPr>
        <w:t>от 12 марта 2020 года № 01-52/40),</w:t>
      </w:r>
      <w:r w:rsidRPr="00F56F93">
        <w:rPr>
          <w:rFonts w:eastAsia="Calibri"/>
          <w:bCs/>
          <w:szCs w:val="28"/>
          <w:lang w:eastAsia="ru-RU"/>
        </w:rPr>
        <w:t xml:space="preserve"> в соответствии со статьей </w:t>
      </w:r>
      <w:r w:rsidRPr="00F56F93">
        <w:rPr>
          <w:rFonts w:eastAsia="Calibri"/>
          <w:bCs/>
          <w:color w:val="000000" w:themeColor="text1"/>
          <w:szCs w:val="28"/>
          <w:lang w:eastAsia="ru-RU"/>
        </w:rPr>
        <w:t>16-1</w:t>
      </w:r>
      <w:r w:rsidRPr="00F56F93">
        <w:rPr>
          <w:rFonts w:eastAsia="Calibri"/>
          <w:bCs/>
          <w:color w:val="C00000"/>
          <w:szCs w:val="28"/>
          <w:lang w:eastAsia="ru-RU"/>
        </w:rPr>
        <w:t xml:space="preserve"> </w:t>
      </w:r>
      <w:r w:rsidRPr="00F56F93">
        <w:rPr>
          <w:rFonts w:eastAsia="Calibri"/>
          <w:bCs/>
          <w:szCs w:val="28"/>
          <w:lang w:eastAsia="ru-RU"/>
        </w:rPr>
        <w:t xml:space="preserve">Закона Приднестровской Молдавской Республики «О бюджетной системе в Приднестровской Молдавской Республике» </w:t>
      </w:r>
      <w:r w:rsidRPr="00F56F93">
        <w:rPr>
          <w:rFonts w:eastAsia="Calibri"/>
          <w:szCs w:val="28"/>
          <w:lang w:eastAsia="ru-RU"/>
        </w:rPr>
        <w:t>Верховный Совет Приднестровской Молдавской Республики</w:t>
      </w:r>
      <w:r w:rsidRPr="00F56F93">
        <w:rPr>
          <w:rFonts w:eastAsia="Calibri"/>
          <w:bCs/>
          <w:szCs w:val="28"/>
          <w:lang w:eastAsia="ru-RU"/>
        </w:rPr>
        <w:t xml:space="preserve"> отмечает следующее.</w:t>
      </w:r>
    </w:p>
    <w:p w:rsidR="00F56F93" w:rsidRPr="00F56F93" w:rsidRDefault="00F56F93" w:rsidP="00F56F93">
      <w:pPr>
        <w:tabs>
          <w:tab w:val="left" w:pos="1134"/>
        </w:tabs>
        <w:rPr>
          <w:rFonts w:eastAsia="Times New Roman"/>
          <w:szCs w:val="28"/>
          <w:lang w:eastAsia="ru-RU"/>
        </w:rPr>
      </w:pPr>
      <w:r w:rsidRPr="00F56F93">
        <w:rPr>
          <w:rFonts w:eastAsia="Times New Roman"/>
          <w:szCs w:val="28"/>
          <w:lang w:eastAsia="ru-RU"/>
        </w:rPr>
        <w:t xml:space="preserve">Государственная целевая программа «Сохранение недвижимых объектов культурного наследия Приднестровской Молдавской Республики, требующих неотложного ремонта» на 2019–2021 годы» (далее по тексту – Программа) утверждена Законом Приднестровской Молдавской Республики </w:t>
      </w:r>
      <w:r w:rsidR="006D09EC">
        <w:rPr>
          <w:rFonts w:eastAsia="Times New Roman"/>
          <w:szCs w:val="28"/>
          <w:lang w:eastAsia="ru-RU"/>
        </w:rPr>
        <w:br/>
      </w:r>
      <w:r w:rsidRPr="00F56F93">
        <w:rPr>
          <w:rFonts w:eastAsia="Times New Roman"/>
          <w:bCs/>
          <w:kern w:val="36"/>
          <w:szCs w:val="28"/>
          <w:lang w:eastAsia="ru-RU"/>
        </w:rPr>
        <w:t xml:space="preserve">1 августа 2019 года № 165-З-VI </w:t>
      </w:r>
      <w:r w:rsidRPr="00F56F93">
        <w:rPr>
          <w:rFonts w:eastAsia="Times New Roman"/>
          <w:szCs w:val="28"/>
          <w:lang w:eastAsia="ru-RU"/>
        </w:rPr>
        <w:t>«Об утверждении государственной целевой программы «Сохранение недвижимых объектов культурного наследия Приднестровской Молдавской Республики, требующих неотложного ремонта»</w:t>
      </w:r>
      <w:r w:rsidRPr="00F56F93">
        <w:rPr>
          <w:rFonts w:eastAsia="Times New Roman"/>
          <w:b/>
          <w:szCs w:val="28"/>
          <w:lang w:eastAsia="ru-RU"/>
        </w:rPr>
        <w:t xml:space="preserve"> </w:t>
      </w:r>
      <w:r w:rsidRPr="00F56F93">
        <w:rPr>
          <w:rFonts w:eastAsia="Times New Roman"/>
          <w:szCs w:val="28"/>
          <w:lang w:eastAsia="ru-RU"/>
        </w:rPr>
        <w:t xml:space="preserve">на 2019–2021 годы» (САЗ 19-21) (далее по тексту – Закон) и направлена на сохранение недвижимых объектов культурного наследия Приднестровской Молдавской Республики, увековечивающих память о погибших в Великой Отечественной войне, и отдельных зданий, связанных с жизнью и деятельностью выдающихся государственных и военных деятелей, создание условий для эффективного использования и доступа граждан к культурным ценностям. </w:t>
      </w:r>
    </w:p>
    <w:p w:rsidR="00F56F93" w:rsidRPr="00F56F93" w:rsidRDefault="00F56F93" w:rsidP="00F56F93">
      <w:pPr>
        <w:ind w:firstLine="708"/>
        <w:rPr>
          <w:rFonts w:eastAsia="Times New Roman"/>
          <w:szCs w:val="28"/>
          <w:lang w:eastAsia="ru-RU"/>
        </w:rPr>
      </w:pPr>
      <w:r w:rsidRPr="00F56F93">
        <w:rPr>
          <w:rFonts w:eastAsia="Times New Roman"/>
          <w:szCs w:val="28"/>
          <w:lang w:eastAsia="ru-RU"/>
        </w:rPr>
        <w:t xml:space="preserve">Первоначально на реализацию мероприятий в 2020 году Программой предусматривалось проведение ремонтно-реставрационных работ на </w:t>
      </w:r>
      <w:r>
        <w:rPr>
          <w:rFonts w:eastAsia="Times New Roman"/>
          <w:szCs w:val="28"/>
          <w:lang w:eastAsia="ru-RU"/>
        </w:rPr>
        <w:br/>
      </w:r>
      <w:r w:rsidRPr="00F56F93">
        <w:rPr>
          <w:rFonts w:eastAsia="Times New Roman"/>
          <w:szCs w:val="28"/>
          <w:lang w:eastAsia="ru-RU"/>
        </w:rPr>
        <w:lastRenderedPageBreak/>
        <w:t xml:space="preserve">15 (пятнадцати) объектах. Общий объём запланированного финансирования мероприятий Программы составил 4 311,152 тысяч рублей (из республиканского бюджета 4 305,152 тысяч рублей и 6,0 тысяч рублей из местного бюджета).  </w:t>
      </w:r>
    </w:p>
    <w:p w:rsidR="00F56F93" w:rsidRPr="00F56F93" w:rsidRDefault="00F56F93" w:rsidP="00F56F93">
      <w:pPr>
        <w:ind w:firstLine="708"/>
        <w:rPr>
          <w:rFonts w:eastAsia="Times New Roman"/>
          <w:szCs w:val="28"/>
          <w:lang w:eastAsia="ru-RU"/>
        </w:rPr>
      </w:pPr>
      <w:r w:rsidRPr="00F56F93">
        <w:rPr>
          <w:rFonts w:eastAsia="Times New Roman"/>
          <w:szCs w:val="28"/>
          <w:lang w:eastAsia="ru-RU"/>
        </w:rPr>
        <w:t>Согласно информации, представленной в отчете</w:t>
      </w:r>
      <w:r w:rsidR="006D09EC">
        <w:rPr>
          <w:rFonts w:eastAsia="Times New Roman"/>
          <w:szCs w:val="28"/>
          <w:lang w:eastAsia="ru-RU"/>
        </w:rPr>
        <w:t>,</w:t>
      </w:r>
      <w:r w:rsidRPr="00F56F93">
        <w:rPr>
          <w:rFonts w:eastAsia="Times New Roman"/>
          <w:szCs w:val="28"/>
          <w:lang w:eastAsia="ru-RU"/>
        </w:rPr>
        <w:t xml:space="preserve"> работы выполнены на 13 (тринадцати</w:t>
      </w:r>
      <w:r w:rsidR="006D09EC">
        <w:rPr>
          <w:rFonts w:eastAsia="Times New Roman"/>
          <w:szCs w:val="28"/>
          <w:lang w:eastAsia="ru-RU"/>
        </w:rPr>
        <w:t>)</w:t>
      </w:r>
      <w:r w:rsidRPr="00F56F93">
        <w:rPr>
          <w:rFonts w:eastAsia="Times New Roman"/>
          <w:szCs w:val="28"/>
          <w:lang w:eastAsia="ru-RU"/>
        </w:rPr>
        <w:t xml:space="preserve"> объектах на сумму 3 339,532 тысяч рублей (из республиканского бюджета 3 333,532 тысяч рублей и 6,0 тысяч рублей из местного бюджета), кредиторская задолженность составила 108,87 тысяч рублей. </w:t>
      </w:r>
    </w:p>
    <w:p w:rsidR="00F56F93" w:rsidRPr="00F56F93" w:rsidRDefault="00F56F93" w:rsidP="00F56F93">
      <w:pPr>
        <w:ind w:firstLine="0"/>
        <w:rPr>
          <w:rFonts w:eastAsia="Times New Roman"/>
          <w:color w:val="000000" w:themeColor="text1"/>
          <w:szCs w:val="28"/>
          <w:lang w:eastAsia="ru-RU"/>
        </w:rPr>
      </w:pPr>
      <w:r w:rsidRPr="00F56F93">
        <w:rPr>
          <w:rFonts w:eastAsia="Times New Roman"/>
          <w:szCs w:val="28"/>
          <w:lang w:eastAsia="ru-RU"/>
        </w:rPr>
        <w:tab/>
        <w:t xml:space="preserve">За отчетный период 2020 года в рамках реализации Программы </w:t>
      </w:r>
      <w:r w:rsidRPr="00F56F93">
        <w:rPr>
          <w:rFonts w:eastAsia="Times New Roman"/>
          <w:color w:val="000000" w:themeColor="text1"/>
          <w:szCs w:val="28"/>
          <w:lang w:eastAsia="ru-RU"/>
        </w:rPr>
        <w:t>общий объём выполнения от запланированного объема финансирования составил 77,5% (из республиканского бюджета 77,5%; из</w:t>
      </w:r>
      <w:r w:rsidRPr="00F56F93">
        <w:rPr>
          <w:rFonts w:eastAsia="Times New Roman"/>
          <w:szCs w:val="28"/>
          <w:lang w:eastAsia="ru-RU"/>
        </w:rPr>
        <w:t xml:space="preserve"> местного бюджета запланировано 6,0 тысяч рублей – работы выполнены в полном объеме на 100%).</w:t>
      </w:r>
    </w:p>
    <w:p w:rsidR="00F56F93" w:rsidRPr="00F56F93" w:rsidRDefault="00F56F93" w:rsidP="00F56F93">
      <w:pPr>
        <w:ind w:firstLine="0"/>
        <w:rPr>
          <w:rFonts w:eastAsia="Times New Roman"/>
          <w:szCs w:val="28"/>
          <w:lang w:eastAsia="ru-RU"/>
        </w:rPr>
      </w:pPr>
      <w:r w:rsidRPr="00F56F93">
        <w:rPr>
          <w:rFonts w:eastAsia="Times New Roman"/>
          <w:color w:val="FF0000"/>
          <w:szCs w:val="28"/>
          <w:lang w:eastAsia="ru-RU"/>
        </w:rPr>
        <w:tab/>
      </w:r>
      <w:r w:rsidRPr="00F56F93">
        <w:rPr>
          <w:rFonts w:eastAsia="Times New Roman"/>
          <w:szCs w:val="28"/>
          <w:lang w:eastAsia="ru-RU"/>
        </w:rPr>
        <w:t xml:space="preserve">Исходя из данных, представленных в </w:t>
      </w:r>
      <w:r w:rsidR="006D09EC">
        <w:rPr>
          <w:rFonts w:eastAsia="Times New Roman"/>
          <w:szCs w:val="28"/>
          <w:lang w:eastAsia="ru-RU"/>
        </w:rPr>
        <w:t>о</w:t>
      </w:r>
      <w:r w:rsidRPr="00F56F93">
        <w:rPr>
          <w:rFonts w:eastAsia="Times New Roman"/>
          <w:szCs w:val="28"/>
          <w:lang w:eastAsia="ru-RU"/>
        </w:rPr>
        <w:t>тчете</w:t>
      </w:r>
      <w:r w:rsidR="006D09EC">
        <w:rPr>
          <w:rFonts w:eastAsia="Times New Roman"/>
          <w:szCs w:val="28"/>
          <w:lang w:eastAsia="ru-RU"/>
        </w:rPr>
        <w:t>,</w:t>
      </w:r>
      <w:r w:rsidRPr="00F56F93">
        <w:rPr>
          <w:rFonts w:eastAsia="Times New Roman"/>
          <w:szCs w:val="28"/>
          <w:lang w:eastAsia="ru-RU"/>
        </w:rPr>
        <w:t xml:space="preserve"> из запланированных </w:t>
      </w:r>
      <w:r w:rsidR="001A1EC6">
        <w:rPr>
          <w:rFonts w:eastAsia="Times New Roman"/>
          <w:szCs w:val="28"/>
          <w:lang w:eastAsia="ru-RU"/>
        </w:rPr>
        <w:br/>
      </w:r>
      <w:r w:rsidRPr="00F56F93">
        <w:rPr>
          <w:rFonts w:eastAsia="Times New Roman"/>
          <w:szCs w:val="28"/>
          <w:lang w:eastAsia="ru-RU"/>
        </w:rPr>
        <w:t>15 (пятнадцати) объектов</w:t>
      </w:r>
      <w:r w:rsidR="00341FF3">
        <w:rPr>
          <w:rFonts w:eastAsia="Times New Roman"/>
          <w:szCs w:val="28"/>
          <w:lang w:eastAsia="ru-RU"/>
        </w:rPr>
        <w:t xml:space="preserve"> </w:t>
      </w:r>
      <w:r w:rsidRPr="00F56F93">
        <w:rPr>
          <w:rFonts w:eastAsia="Times New Roman"/>
          <w:szCs w:val="28"/>
          <w:lang w:eastAsia="ru-RU"/>
        </w:rPr>
        <w:t xml:space="preserve">фактически работы были выполнены на </w:t>
      </w:r>
      <w:r w:rsidR="00341FF3">
        <w:rPr>
          <w:rFonts w:eastAsia="Times New Roman"/>
          <w:szCs w:val="28"/>
          <w:lang w:eastAsia="ru-RU"/>
        </w:rPr>
        <w:br/>
      </w:r>
      <w:r w:rsidRPr="00F56F93">
        <w:rPr>
          <w:rFonts w:eastAsia="Times New Roman"/>
          <w:szCs w:val="28"/>
          <w:lang w:eastAsia="ru-RU"/>
        </w:rPr>
        <w:t xml:space="preserve">13 </w:t>
      </w:r>
      <w:r w:rsidR="005152DF">
        <w:rPr>
          <w:rFonts w:eastAsia="Times New Roman"/>
          <w:szCs w:val="28"/>
          <w:lang w:eastAsia="ru-RU"/>
        </w:rPr>
        <w:t xml:space="preserve">(тринадцати) </w:t>
      </w:r>
      <w:r w:rsidRPr="00F56F93">
        <w:rPr>
          <w:rFonts w:eastAsia="Times New Roman"/>
          <w:szCs w:val="28"/>
          <w:lang w:eastAsia="ru-RU"/>
        </w:rPr>
        <w:t>объектах</w:t>
      </w:r>
      <w:r w:rsidR="00341FF3">
        <w:rPr>
          <w:rFonts w:eastAsia="Times New Roman"/>
          <w:szCs w:val="28"/>
          <w:lang w:eastAsia="ru-RU"/>
        </w:rPr>
        <w:t xml:space="preserve">, </w:t>
      </w:r>
      <w:r w:rsidR="007D6A8E">
        <w:rPr>
          <w:rFonts w:eastAsia="Times New Roman"/>
          <w:szCs w:val="28"/>
          <w:lang w:eastAsia="ru-RU"/>
        </w:rPr>
        <w:t>из</w:t>
      </w:r>
      <w:r w:rsidR="00341FF3">
        <w:rPr>
          <w:rFonts w:eastAsia="Times New Roman"/>
          <w:szCs w:val="28"/>
          <w:lang w:eastAsia="ru-RU"/>
        </w:rPr>
        <w:t xml:space="preserve"> них</w:t>
      </w:r>
      <w:r w:rsidRPr="00F56F93">
        <w:rPr>
          <w:rFonts w:eastAsia="Times New Roman"/>
          <w:szCs w:val="28"/>
          <w:lang w:eastAsia="ru-RU"/>
        </w:rPr>
        <w:t>:</w:t>
      </w:r>
    </w:p>
    <w:p w:rsidR="00341FF3" w:rsidRDefault="00341FF3" w:rsidP="00F56F93">
      <w:pPr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а) за счет средств республиканского бюджета:</w:t>
      </w:r>
    </w:p>
    <w:p w:rsidR="00F56F93" w:rsidRPr="00F56F93" w:rsidRDefault="00FB7D0C" w:rsidP="00F56F93">
      <w:pPr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="00F56F93" w:rsidRPr="00F56F93">
        <w:rPr>
          <w:rFonts w:eastAsia="Times New Roman"/>
          <w:szCs w:val="28"/>
          <w:lang w:eastAsia="ru-RU"/>
        </w:rPr>
        <w:t xml:space="preserve"> </w:t>
      </w:r>
      <w:r w:rsidR="00043859">
        <w:rPr>
          <w:rFonts w:eastAsia="Times New Roman"/>
          <w:szCs w:val="28"/>
          <w:lang w:eastAsia="ru-RU"/>
        </w:rPr>
        <w:t xml:space="preserve">г. </w:t>
      </w:r>
      <w:r w:rsidR="00F56F93" w:rsidRPr="00F56F93">
        <w:rPr>
          <w:rFonts w:eastAsia="Times New Roman"/>
          <w:szCs w:val="28"/>
          <w:lang w:eastAsia="ru-RU"/>
        </w:rPr>
        <w:t>Бендеры – 3 объекта;</w:t>
      </w:r>
    </w:p>
    <w:p w:rsidR="00F56F93" w:rsidRPr="00F56F93" w:rsidRDefault="00F56F93" w:rsidP="00F56F93">
      <w:pPr>
        <w:ind w:firstLine="708"/>
        <w:rPr>
          <w:rFonts w:eastAsia="Times New Roman"/>
          <w:szCs w:val="28"/>
          <w:lang w:eastAsia="ru-RU"/>
        </w:rPr>
      </w:pPr>
      <w:r w:rsidRPr="00F56F93">
        <w:rPr>
          <w:rFonts w:eastAsia="Times New Roman"/>
          <w:szCs w:val="28"/>
          <w:lang w:eastAsia="ru-RU"/>
        </w:rPr>
        <w:t xml:space="preserve">- </w:t>
      </w:r>
      <w:proofErr w:type="spellStart"/>
      <w:r w:rsidRPr="00F56F93">
        <w:rPr>
          <w:rFonts w:eastAsia="Times New Roman"/>
          <w:szCs w:val="28"/>
          <w:lang w:eastAsia="ru-RU"/>
        </w:rPr>
        <w:t>Слободзейский</w:t>
      </w:r>
      <w:proofErr w:type="spellEnd"/>
      <w:r w:rsidRPr="00F56F93">
        <w:rPr>
          <w:rFonts w:eastAsia="Times New Roman"/>
          <w:szCs w:val="28"/>
          <w:lang w:eastAsia="ru-RU"/>
        </w:rPr>
        <w:t xml:space="preserve"> район и г. </w:t>
      </w:r>
      <w:proofErr w:type="spellStart"/>
      <w:r w:rsidRPr="00F56F93">
        <w:rPr>
          <w:rFonts w:eastAsia="Times New Roman"/>
          <w:szCs w:val="28"/>
          <w:lang w:eastAsia="ru-RU"/>
        </w:rPr>
        <w:t>Слободзея</w:t>
      </w:r>
      <w:proofErr w:type="spellEnd"/>
      <w:r w:rsidRPr="00F56F93">
        <w:rPr>
          <w:rFonts w:eastAsia="Times New Roman"/>
          <w:szCs w:val="28"/>
          <w:lang w:eastAsia="ru-RU"/>
        </w:rPr>
        <w:t xml:space="preserve"> – 2 объекта;</w:t>
      </w:r>
    </w:p>
    <w:p w:rsidR="00F56F93" w:rsidRPr="00F56F93" w:rsidRDefault="00F56F93" w:rsidP="00F56F93">
      <w:pPr>
        <w:ind w:firstLine="708"/>
        <w:rPr>
          <w:rFonts w:eastAsia="Times New Roman"/>
          <w:szCs w:val="28"/>
          <w:lang w:eastAsia="ru-RU"/>
        </w:rPr>
      </w:pPr>
      <w:r w:rsidRPr="00F56F93">
        <w:rPr>
          <w:rFonts w:eastAsia="Times New Roman"/>
          <w:szCs w:val="28"/>
          <w:lang w:eastAsia="ru-RU"/>
        </w:rPr>
        <w:t xml:space="preserve">- </w:t>
      </w:r>
      <w:proofErr w:type="spellStart"/>
      <w:r w:rsidRPr="00F56F93">
        <w:rPr>
          <w:rFonts w:eastAsia="Times New Roman"/>
          <w:szCs w:val="28"/>
          <w:lang w:eastAsia="ru-RU"/>
        </w:rPr>
        <w:t>Григориопольский</w:t>
      </w:r>
      <w:proofErr w:type="spellEnd"/>
      <w:r w:rsidRPr="00F56F93">
        <w:rPr>
          <w:rFonts w:eastAsia="Times New Roman"/>
          <w:szCs w:val="28"/>
          <w:lang w:eastAsia="ru-RU"/>
        </w:rPr>
        <w:t xml:space="preserve"> район и г. Григориополь – 1 объект;</w:t>
      </w:r>
    </w:p>
    <w:p w:rsidR="00F56F93" w:rsidRPr="00F56F93" w:rsidRDefault="00F56F93" w:rsidP="00F56F93">
      <w:pPr>
        <w:ind w:firstLine="708"/>
        <w:rPr>
          <w:rFonts w:eastAsia="Times New Roman"/>
          <w:szCs w:val="28"/>
          <w:lang w:eastAsia="ru-RU"/>
        </w:rPr>
      </w:pPr>
      <w:r w:rsidRPr="00F56F93">
        <w:rPr>
          <w:rFonts w:eastAsia="Times New Roman"/>
          <w:szCs w:val="28"/>
          <w:lang w:eastAsia="ru-RU"/>
        </w:rPr>
        <w:t xml:space="preserve">- </w:t>
      </w:r>
      <w:proofErr w:type="spellStart"/>
      <w:r w:rsidRPr="00F56F93">
        <w:rPr>
          <w:rFonts w:eastAsia="Times New Roman"/>
          <w:szCs w:val="28"/>
          <w:lang w:eastAsia="ru-RU"/>
        </w:rPr>
        <w:t>Дубоссарский</w:t>
      </w:r>
      <w:proofErr w:type="spellEnd"/>
      <w:r w:rsidRPr="00F56F93">
        <w:rPr>
          <w:rFonts w:eastAsia="Times New Roman"/>
          <w:szCs w:val="28"/>
          <w:lang w:eastAsia="ru-RU"/>
        </w:rPr>
        <w:t xml:space="preserve"> район и г. Дубоссары – 4 объекта;</w:t>
      </w:r>
    </w:p>
    <w:p w:rsidR="00F56F93" w:rsidRDefault="00F56F93" w:rsidP="00F56F93">
      <w:pPr>
        <w:ind w:firstLine="708"/>
        <w:rPr>
          <w:rFonts w:eastAsia="Times New Roman"/>
          <w:szCs w:val="28"/>
          <w:lang w:eastAsia="ru-RU"/>
        </w:rPr>
      </w:pPr>
      <w:r w:rsidRPr="00F56F93">
        <w:rPr>
          <w:rFonts w:eastAsia="Times New Roman"/>
          <w:szCs w:val="28"/>
          <w:lang w:eastAsia="ru-RU"/>
        </w:rPr>
        <w:t>- Каменски</w:t>
      </w:r>
      <w:r w:rsidR="00341FF3">
        <w:rPr>
          <w:rFonts w:eastAsia="Times New Roman"/>
          <w:szCs w:val="28"/>
          <w:lang w:eastAsia="ru-RU"/>
        </w:rPr>
        <w:t>й район и г. Каменка – 1 объект;</w:t>
      </w:r>
    </w:p>
    <w:p w:rsidR="00341FF3" w:rsidRPr="00F56F93" w:rsidRDefault="00341FF3" w:rsidP="00F56F93">
      <w:pPr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б) за счет иных </w:t>
      </w:r>
      <w:r w:rsidRPr="00F56F93">
        <w:rPr>
          <w:rFonts w:eastAsia="Times New Roman"/>
          <w:szCs w:val="28"/>
          <w:lang w:eastAsia="ru-RU"/>
        </w:rPr>
        <w:t>источников финансирования</w:t>
      </w:r>
      <w:r>
        <w:rPr>
          <w:rFonts w:eastAsia="Times New Roman"/>
          <w:szCs w:val="28"/>
          <w:lang w:eastAsia="ru-RU"/>
        </w:rPr>
        <w:t>:</w:t>
      </w:r>
    </w:p>
    <w:p w:rsidR="00341FF3" w:rsidRDefault="00F56F93" w:rsidP="00F56F93">
      <w:pPr>
        <w:ind w:firstLine="0"/>
        <w:rPr>
          <w:rFonts w:eastAsia="Times New Roman"/>
          <w:szCs w:val="28"/>
          <w:lang w:eastAsia="ru-RU"/>
        </w:rPr>
      </w:pPr>
      <w:r w:rsidRPr="00F56F93">
        <w:rPr>
          <w:rFonts w:eastAsia="Times New Roman"/>
          <w:szCs w:val="28"/>
          <w:lang w:eastAsia="ru-RU"/>
        </w:rPr>
        <w:tab/>
      </w:r>
      <w:r w:rsidR="00341FF3">
        <w:rPr>
          <w:rFonts w:eastAsia="Times New Roman"/>
          <w:szCs w:val="28"/>
          <w:lang w:eastAsia="ru-RU"/>
        </w:rPr>
        <w:t>-</w:t>
      </w:r>
      <w:r w:rsidRPr="00F56F93">
        <w:rPr>
          <w:rFonts w:eastAsia="Times New Roman"/>
          <w:szCs w:val="28"/>
          <w:lang w:eastAsia="ru-RU"/>
        </w:rPr>
        <w:t xml:space="preserve"> г. Тирасполь</w:t>
      </w:r>
      <w:r w:rsidR="00341FF3">
        <w:rPr>
          <w:rFonts w:eastAsia="Times New Roman"/>
          <w:szCs w:val="28"/>
          <w:lang w:eastAsia="ru-RU"/>
        </w:rPr>
        <w:t>,</w:t>
      </w:r>
      <w:r w:rsidRPr="00F56F93">
        <w:rPr>
          <w:rFonts w:eastAsia="Times New Roman"/>
          <w:szCs w:val="28"/>
          <w:lang w:eastAsia="ru-RU"/>
        </w:rPr>
        <w:t xml:space="preserve"> «Мемориальный комплекс Славы» – за счет средств Фонда капитальных вложений; </w:t>
      </w:r>
    </w:p>
    <w:p w:rsidR="00F56F93" w:rsidRPr="00F56F93" w:rsidRDefault="00341FF3" w:rsidP="00341FF3">
      <w:pPr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="00F56F93" w:rsidRPr="00F56F93">
        <w:rPr>
          <w:rFonts w:eastAsia="Times New Roman"/>
          <w:szCs w:val="28"/>
          <w:lang w:eastAsia="ru-RU"/>
        </w:rPr>
        <w:t>г. Рыбница</w:t>
      </w:r>
      <w:r>
        <w:rPr>
          <w:rFonts w:eastAsia="Times New Roman"/>
          <w:szCs w:val="28"/>
          <w:lang w:eastAsia="ru-RU"/>
        </w:rPr>
        <w:t>,</w:t>
      </w:r>
      <w:r w:rsidR="00F56F93" w:rsidRPr="00F56F93">
        <w:rPr>
          <w:rFonts w:eastAsia="Times New Roman"/>
          <w:szCs w:val="28"/>
          <w:lang w:eastAsia="ru-RU"/>
        </w:rPr>
        <w:t xml:space="preserve"> «Мемориал Славы советским воинам, погибшим в годы Великой Отечественной войны 1941</w:t>
      </w:r>
      <w:r w:rsidR="005152DF">
        <w:rPr>
          <w:rFonts w:eastAsia="Times New Roman"/>
          <w:szCs w:val="28"/>
          <w:lang w:eastAsia="ru-RU"/>
        </w:rPr>
        <w:t>–</w:t>
      </w:r>
      <w:r w:rsidR="00F56F93" w:rsidRPr="00F56F93">
        <w:rPr>
          <w:rFonts w:eastAsia="Times New Roman"/>
          <w:szCs w:val="28"/>
          <w:lang w:eastAsia="ru-RU"/>
        </w:rPr>
        <w:t>1945 годов» – за счет средств местного бюджета.</w:t>
      </w:r>
    </w:p>
    <w:p w:rsidR="00341FF3" w:rsidRPr="00F56F93" w:rsidRDefault="00341FF3" w:rsidP="00341FF3">
      <w:pPr>
        <w:ind w:firstLine="708"/>
        <w:rPr>
          <w:rFonts w:eastAsia="Times New Roman"/>
          <w:color w:val="000000" w:themeColor="text1"/>
          <w:szCs w:val="28"/>
          <w:lang w:eastAsia="ru-RU"/>
        </w:rPr>
      </w:pPr>
      <w:r w:rsidRPr="00F56F93">
        <w:rPr>
          <w:rFonts w:eastAsia="Times New Roman"/>
          <w:color w:val="000000" w:themeColor="text1"/>
          <w:szCs w:val="28"/>
          <w:lang w:eastAsia="ru-RU"/>
        </w:rPr>
        <w:t>Выполнение ремонтно-восстановительных работ на объектах составило 86,7% от запланированных Программой.</w:t>
      </w:r>
    </w:p>
    <w:p w:rsidR="00F56F93" w:rsidRPr="00F56F93" w:rsidRDefault="00F56F93" w:rsidP="00341FF3">
      <w:pPr>
        <w:rPr>
          <w:rFonts w:eastAsia="Times New Roman"/>
          <w:szCs w:val="28"/>
          <w:lang w:eastAsia="ru-RU"/>
        </w:rPr>
      </w:pPr>
      <w:r w:rsidRPr="00F56F93">
        <w:rPr>
          <w:rFonts w:eastAsia="Times New Roman"/>
          <w:szCs w:val="28"/>
          <w:lang w:eastAsia="ru-RU"/>
        </w:rPr>
        <w:t xml:space="preserve">На 2 объектах работы не проводились: с. Красный Виноградарь </w:t>
      </w:r>
      <w:proofErr w:type="spellStart"/>
      <w:r w:rsidRPr="00F56F93">
        <w:rPr>
          <w:rFonts w:eastAsia="Times New Roman"/>
          <w:szCs w:val="28"/>
          <w:lang w:eastAsia="ru-RU"/>
        </w:rPr>
        <w:t>Дубоссарского</w:t>
      </w:r>
      <w:proofErr w:type="spellEnd"/>
      <w:r w:rsidRPr="00F56F93">
        <w:rPr>
          <w:rFonts w:eastAsia="Times New Roman"/>
          <w:szCs w:val="28"/>
          <w:lang w:eastAsia="ru-RU"/>
        </w:rPr>
        <w:t xml:space="preserve"> района «Памятник советским войнам, погибшим в годы Великой Отечественной войны 1941</w:t>
      </w:r>
      <w:r w:rsidR="005152DF">
        <w:rPr>
          <w:rFonts w:eastAsia="Times New Roman"/>
          <w:szCs w:val="28"/>
          <w:lang w:eastAsia="ru-RU"/>
        </w:rPr>
        <w:t>–</w:t>
      </w:r>
      <w:r w:rsidRPr="00F56F93">
        <w:rPr>
          <w:rFonts w:eastAsia="Times New Roman"/>
          <w:szCs w:val="28"/>
          <w:lang w:eastAsia="ru-RU"/>
        </w:rPr>
        <w:t>1945 годов» (договор в 2020 г</w:t>
      </w:r>
      <w:r w:rsidR="00515641">
        <w:rPr>
          <w:rFonts w:eastAsia="Times New Roman"/>
          <w:szCs w:val="28"/>
          <w:lang w:eastAsia="ru-RU"/>
        </w:rPr>
        <w:t>оду</w:t>
      </w:r>
      <w:r w:rsidRPr="00F56F93">
        <w:rPr>
          <w:rFonts w:eastAsia="Times New Roman"/>
          <w:szCs w:val="28"/>
          <w:lang w:eastAsia="ru-RU"/>
        </w:rPr>
        <w:t xml:space="preserve"> не был заключен); г. Каменка Мемориальный дом-музей Героя Советского Союза </w:t>
      </w:r>
      <w:r>
        <w:rPr>
          <w:rFonts w:eastAsia="Times New Roman"/>
          <w:szCs w:val="28"/>
          <w:lang w:eastAsia="ru-RU"/>
        </w:rPr>
        <w:br/>
      </w:r>
      <w:r w:rsidRPr="00F56F93">
        <w:rPr>
          <w:rFonts w:eastAsia="Times New Roman"/>
          <w:szCs w:val="28"/>
          <w:lang w:eastAsia="ru-RU"/>
        </w:rPr>
        <w:t>И. Н. Коваля (договор не заключен).</w:t>
      </w:r>
    </w:p>
    <w:p w:rsidR="00F56F93" w:rsidRPr="00F56F93" w:rsidRDefault="00F56F93" w:rsidP="00F56F93">
      <w:pPr>
        <w:ind w:firstLine="0"/>
        <w:jc w:val="left"/>
        <w:rPr>
          <w:rFonts w:eastAsia="Times New Roman"/>
          <w:szCs w:val="28"/>
          <w:lang w:eastAsia="ru-RU"/>
        </w:rPr>
      </w:pPr>
      <w:r w:rsidRPr="00F56F93">
        <w:rPr>
          <w:rFonts w:eastAsia="Times New Roman"/>
          <w:szCs w:val="28"/>
          <w:lang w:eastAsia="ru-RU"/>
        </w:rPr>
        <w:tab/>
        <w:t>Ремонтно-реставрационные работы проведены на следующих объектах:</w:t>
      </w:r>
    </w:p>
    <w:p w:rsidR="00F56F93" w:rsidRPr="00F56F93" w:rsidRDefault="00F56F93" w:rsidP="00F56F93">
      <w:pPr>
        <w:ind w:firstLine="708"/>
        <w:rPr>
          <w:rFonts w:eastAsia="Times New Roman"/>
          <w:szCs w:val="28"/>
          <w:lang w:eastAsia="ru-RU"/>
        </w:rPr>
      </w:pPr>
      <w:r w:rsidRPr="00F56F93">
        <w:rPr>
          <w:rFonts w:eastAsia="Times New Roman"/>
          <w:szCs w:val="28"/>
          <w:lang w:eastAsia="ru-RU"/>
        </w:rPr>
        <w:t>1. «Мемориальный комплекс Славы» (г. Тирасполь)</w:t>
      </w:r>
      <w:r w:rsidR="005152DF">
        <w:rPr>
          <w:rFonts w:eastAsia="Times New Roman"/>
          <w:szCs w:val="28"/>
          <w:lang w:eastAsia="ru-RU"/>
        </w:rPr>
        <w:t>.</w:t>
      </w:r>
      <w:r w:rsidRPr="00F56F93">
        <w:rPr>
          <w:rFonts w:eastAsia="Times New Roman"/>
          <w:szCs w:val="28"/>
          <w:lang w:eastAsia="ru-RU"/>
        </w:rPr>
        <w:t xml:space="preserve"> </w:t>
      </w:r>
    </w:p>
    <w:p w:rsidR="00F56F93" w:rsidRPr="00F56F93" w:rsidRDefault="00F56F93" w:rsidP="00F56F93">
      <w:pPr>
        <w:ind w:firstLine="708"/>
        <w:rPr>
          <w:rFonts w:eastAsia="Times New Roman"/>
          <w:szCs w:val="28"/>
          <w:lang w:eastAsia="ru-RU"/>
        </w:rPr>
      </w:pPr>
      <w:r w:rsidRPr="00F56F93">
        <w:rPr>
          <w:rFonts w:eastAsia="Times New Roman"/>
          <w:szCs w:val="28"/>
          <w:lang w:eastAsia="ru-RU"/>
        </w:rPr>
        <w:t>2. «Мемориал революционной, боевой и трудовой Славы железнодорожников» (г. Бендеры)</w:t>
      </w:r>
      <w:r w:rsidR="005152DF">
        <w:rPr>
          <w:rFonts w:eastAsia="Times New Roman"/>
          <w:szCs w:val="28"/>
          <w:lang w:eastAsia="ru-RU"/>
        </w:rPr>
        <w:t>.</w:t>
      </w:r>
      <w:r w:rsidRPr="00F56F93">
        <w:rPr>
          <w:rFonts w:eastAsia="Times New Roman"/>
          <w:szCs w:val="28"/>
          <w:lang w:eastAsia="ru-RU"/>
        </w:rPr>
        <w:t xml:space="preserve"> </w:t>
      </w:r>
    </w:p>
    <w:p w:rsidR="00F56F93" w:rsidRPr="00F56F93" w:rsidRDefault="00F56F93" w:rsidP="00F56F93">
      <w:pPr>
        <w:ind w:firstLine="708"/>
        <w:rPr>
          <w:rFonts w:eastAsia="Times New Roman"/>
          <w:szCs w:val="28"/>
          <w:lang w:eastAsia="ru-RU"/>
        </w:rPr>
      </w:pPr>
      <w:r w:rsidRPr="00F56F93">
        <w:rPr>
          <w:rFonts w:eastAsia="Times New Roman"/>
          <w:szCs w:val="28"/>
          <w:lang w:eastAsia="ru-RU"/>
        </w:rPr>
        <w:t xml:space="preserve">3. «Памятник «Черный тюльпан» в память о </w:t>
      </w:r>
      <w:proofErr w:type="spellStart"/>
      <w:r w:rsidRPr="00F56F93">
        <w:rPr>
          <w:rFonts w:eastAsia="Times New Roman"/>
          <w:szCs w:val="28"/>
          <w:lang w:eastAsia="ru-RU"/>
        </w:rPr>
        <w:t>бендерчанах</w:t>
      </w:r>
      <w:proofErr w:type="spellEnd"/>
      <w:r w:rsidRPr="00F56F93">
        <w:rPr>
          <w:rFonts w:eastAsia="Times New Roman"/>
          <w:szCs w:val="28"/>
          <w:lang w:eastAsia="ru-RU"/>
        </w:rPr>
        <w:t>, погибших в Афганистане» (г. Бендеры)</w:t>
      </w:r>
      <w:r w:rsidR="005152DF">
        <w:rPr>
          <w:rFonts w:eastAsia="Times New Roman"/>
          <w:szCs w:val="28"/>
          <w:lang w:eastAsia="ru-RU"/>
        </w:rPr>
        <w:t>.</w:t>
      </w:r>
      <w:r w:rsidRPr="00F56F93">
        <w:rPr>
          <w:rFonts w:eastAsia="Times New Roman"/>
          <w:szCs w:val="28"/>
          <w:lang w:eastAsia="ru-RU"/>
        </w:rPr>
        <w:t xml:space="preserve"> </w:t>
      </w:r>
    </w:p>
    <w:p w:rsidR="00F56F93" w:rsidRPr="00F56F93" w:rsidRDefault="00F56F93" w:rsidP="00F56F93">
      <w:pPr>
        <w:ind w:firstLine="708"/>
        <w:rPr>
          <w:rFonts w:eastAsia="Times New Roman"/>
          <w:szCs w:val="28"/>
          <w:lang w:eastAsia="ru-RU"/>
        </w:rPr>
      </w:pPr>
      <w:r w:rsidRPr="00F56F93">
        <w:rPr>
          <w:rFonts w:eastAsia="Times New Roman"/>
          <w:szCs w:val="28"/>
          <w:lang w:eastAsia="ru-RU"/>
        </w:rPr>
        <w:t>4. «Исторический военно-мемориальный комплекс «Бендерская крепость» (г. Бендеры)</w:t>
      </w:r>
      <w:r w:rsidR="005152DF">
        <w:rPr>
          <w:rFonts w:eastAsia="Times New Roman"/>
          <w:szCs w:val="28"/>
          <w:lang w:eastAsia="ru-RU"/>
        </w:rPr>
        <w:t>.</w:t>
      </w:r>
      <w:r w:rsidRPr="00F56F93">
        <w:rPr>
          <w:rFonts w:eastAsia="Times New Roman"/>
          <w:szCs w:val="28"/>
          <w:lang w:eastAsia="ru-RU"/>
        </w:rPr>
        <w:t xml:space="preserve"> </w:t>
      </w:r>
    </w:p>
    <w:p w:rsidR="00F56F93" w:rsidRPr="00F56F93" w:rsidRDefault="00F56F93" w:rsidP="00F56F93">
      <w:pPr>
        <w:ind w:firstLine="708"/>
        <w:rPr>
          <w:rFonts w:eastAsia="Times New Roman"/>
          <w:szCs w:val="28"/>
          <w:lang w:eastAsia="ru-RU"/>
        </w:rPr>
      </w:pPr>
      <w:r w:rsidRPr="00F56F93">
        <w:rPr>
          <w:rFonts w:eastAsia="Times New Roman"/>
          <w:bCs/>
          <w:szCs w:val="28"/>
          <w:lang w:eastAsia="ru-RU"/>
        </w:rPr>
        <w:lastRenderedPageBreak/>
        <w:t>5. «Памятник советским воинам, погибшим в годы Великой Отечественной войны 1941–1945 годов»</w:t>
      </w:r>
      <w:r w:rsidRPr="00F56F93">
        <w:rPr>
          <w:rFonts w:eastAsia="Times New Roman"/>
          <w:szCs w:val="28"/>
          <w:lang w:eastAsia="ru-RU"/>
        </w:rPr>
        <w:t xml:space="preserve"> </w:t>
      </w:r>
      <w:r w:rsidRPr="00F56F93">
        <w:rPr>
          <w:rFonts w:eastAsia="Times New Roman"/>
          <w:bCs/>
          <w:szCs w:val="28"/>
          <w:lang w:eastAsia="ru-RU"/>
        </w:rPr>
        <w:t xml:space="preserve">(г. </w:t>
      </w:r>
      <w:proofErr w:type="spellStart"/>
      <w:r w:rsidRPr="00F56F93">
        <w:rPr>
          <w:rFonts w:eastAsia="Times New Roman"/>
          <w:bCs/>
          <w:szCs w:val="28"/>
          <w:lang w:eastAsia="ru-RU"/>
        </w:rPr>
        <w:t>Слободзея</w:t>
      </w:r>
      <w:proofErr w:type="spellEnd"/>
      <w:r w:rsidRPr="00F56F93">
        <w:rPr>
          <w:rFonts w:eastAsia="Times New Roman"/>
          <w:bCs/>
          <w:szCs w:val="28"/>
          <w:lang w:eastAsia="ru-RU"/>
        </w:rPr>
        <w:t>, ул. Фрунзе)</w:t>
      </w:r>
      <w:r w:rsidR="005152DF">
        <w:rPr>
          <w:rFonts w:eastAsia="Times New Roman"/>
          <w:bCs/>
          <w:szCs w:val="28"/>
          <w:lang w:eastAsia="ru-RU"/>
        </w:rPr>
        <w:t>.</w:t>
      </w:r>
      <w:r w:rsidRPr="00F56F93">
        <w:rPr>
          <w:rFonts w:eastAsia="Times New Roman"/>
          <w:szCs w:val="28"/>
          <w:lang w:eastAsia="ru-RU"/>
        </w:rPr>
        <w:t xml:space="preserve"> </w:t>
      </w:r>
    </w:p>
    <w:p w:rsidR="00F56F93" w:rsidRPr="00F56F93" w:rsidRDefault="00F56F93" w:rsidP="00F56F93">
      <w:pPr>
        <w:ind w:firstLine="708"/>
        <w:rPr>
          <w:rFonts w:eastAsia="Times New Roman"/>
          <w:szCs w:val="28"/>
          <w:lang w:eastAsia="ru-RU"/>
        </w:rPr>
      </w:pPr>
      <w:r w:rsidRPr="00F56F93">
        <w:rPr>
          <w:rFonts w:eastAsia="Times New Roman"/>
          <w:bCs/>
          <w:szCs w:val="28"/>
          <w:lang w:eastAsia="ru-RU"/>
        </w:rPr>
        <w:t>6. «Памятник советским воинам, погибшим в годы Великой Отечественной войны 1941–1945 годов»</w:t>
      </w:r>
      <w:r w:rsidRPr="00F56F93">
        <w:rPr>
          <w:rFonts w:eastAsia="Times New Roman"/>
          <w:szCs w:val="28"/>
          <w:lang w:eastAsia="ru-RU"/>
        </w:rPr>
        <w:t xml:space="preserve"> </w:t>
      </w:r>
      <w:r w:rsidRPr="00F56F93">
        <w:rPr>
          <w:rFonts w:eastAsia="Times New Roman"/>
          <w:bCs/>
          <w:szCs w:val="28"/>
          <w:lang w:eastAsia="ru-RU"/>
        </w:rPr>
        <w:t xml:space="preserve">(село </w:t>
      </w:r>
      <w:proofErr w:type="spellStart"/>
      <w:r w:rsidRPr="00F56F93">
        <w:rPr>
          <w:rFonts w:eastAsia="Times New Roman"/>
          <w:bCs/>
          <w:szCs w:val="28"/>
          <w:lang w:eastAsia="ru-RU"/>
        </w:rPr>
        <w:t>Чобручи</w:t>
      </w:r>
      <w:proofErr w:type="spellEnd"/>
      <w:r w:rsidRPr="00F56F93">
        <w:rPr>
          <w:rFonts w:eastAsia="Times New Roman"/>
          <w:bCs/>
          <w:szCs w:val="28"/>
          <w:lang w:eastAsia="ru-RU"/>
        </w:rPr>
        <w:t>, ул. Ленина)</w:t>
      </w:r>
      <w:r w:rsidR="005152DF">
        <w:rPr>
          <w:rFonts w:eastAsia="Times New Roman"/>
          <w:bCs/>
          <w:szCs w:val="28"/>
          <w:lang w:eastAsia="ru-RU"/>
        </w:rPr>
        <w:t>.</w:t>
      </w:r>
      <w:r w:rsidRPr="00F56F93">
        <w:rPr>
          <w:rFonts w:eastAsia="Times New Roman"/>
          <w:szCs w:val="28"/>
          <w:lang w:eastAsia="ru-RU"/>
        </w:rPr>
        <w:t xml:space="preserve"> </w:t>
      </w:r>
    </w:p>
    <w:p w:rsidR="00F56F93" w:rsidRPr="00F56F93" w:rsidRDefault="00F56F93" w:rsidP="00F56F93">
      <w:pPr>
        <w:ind w:firstLine="708"/>
        <w:rPr>
          <w:rFonts w:eastAsia="Times New Roman"/>
          <w:bCs/>
          <w:szCs w:val="28"/>
          <w:lang w:eastAsia="ru-RU"/>
        </w:rPr>
      </w:pPr>
      <w:r w:rsidRPr="00F56F93">
        <w:rPr>
          <w:rFonts w:eastAsia="Times New Roman"/>
          <w:szCs w:val="28"/>
          <w:lang w:eastAsia="ru-RU"/>
        </w:rPr>
        <w:t>7. «Братская могила советских воинов, погибших в годы Великой Отечественной войны 1941–1945 годов»</w:t>
      </w:r>
      <w:r w:rsidRPr="00F56F93">
        <w:rPr>
          <w:rFonts w:eastAsia="Times New Roman"/>
          <w:bCs/>
          <w:szCs w:val="28"/>
          <w:lang w:eastAsia="ru-RU"/>
        </w:rPr>
        <w:t xml:space="preserve"> (п. Карманово, ул. Полевая, </w:t>
      </w:r>
      <w:proofErr w:type="spellStart"/>
      <w:r w:rsidRPr="00F56F93">
        <w:rPr>
          <w:rFonts w:eastAsia="Times New Roman"/>
          <w:bCs/>
          <w:szCs w:val="28"/>
          <w:lang w:eastAsia="ru-RU"/>
        </w:rPr>
        <w:t>Григориопольский</w:t>
      </w:r>
      <w:proofErr w:type="spellEnd"/>
      <w:r w:rsidRPr="00F56F93">
        <w:rPr>
          <w:rFonts w:eastAsia="Times New Roman"/>
          <w:bCs/>
          <w:szCs w:val="28"/>
          <w:lang w:eastAsia="ru-RU"/>
        </w:rPr>
        <w:t xml:space="preserve"> район)</w:t>
      </w:r>
      <w:r w:rsidR="005152DF">
        <w:rPr>
          <w:rFonts w:eastAsia="Times New Roman"/>
          <w:bCs/>
          <w:szCs w:val="28"/>
          <w:lang w:eastAsia="ru-RU"/>
        </w:rPr>
        <w:t>.</w:t>
      </w:r>
      <w:r w:rsidRPr="00F56F93">
        <w:rPr>
          <w:rFonts w:eastAsia="Times New Roman"/>
          <w:bCs/>
          <w:szCs w:val="28"/>
          <w:lang w:eastAsia="ru-RU"/>
        </w:rPr>
        <w:t xml:space="preserve"> </w:t>
      </w:r>
    </w:p>
    <w:p w:rsidR="00F56F93" w:rsidRPr="00F56F93" w:rsidRDefault="00F56F93" w:rsidP="00F56F93">
      <w:pPr>
        <w:ind w:firstLine="708"/>
        <w:rPr>
          <w:rFonts w:eastAsia="Times New Roman"/>
          <w:bCs/>
          <w:szCs w:val="28"/>
          <w:lang w:eastAsia="ru-RU"/>
        </w:rPr>
      </w:pPr>
      <w:r w:rsidRPr="00F56F93">
        <w:rPr>
          <w:rFonts w:eastAsia="Times New Roman"/>
          <w:bCs/>
          <w:szCs w:val="28"/>
          <w:lang w:eastAsia="ru-RU"/>
        </w:rPr>
        <w:t>8. «Памятник-стела, установленная в память о погибших защитниках города» (г. Дубоссары)</w:t>
      </w:r>
      <w:r w:rsidR="005152DF">
        <w:rPr>
          <w:rFonts w:eastAsia="Times New Roman"/>
          <w:bCs/>
          <w:szCs w:val="28"/>
          <w:lang w:eastAsia="ru-RU"/>
        </w:rPr>
        <w:t>.</w:t>
      </w:r>
      <w:r w:rsidRPr="00F56F93">
        <w:rPr>
          <w:rFonts w:eastAsia="Times New Roman"/>
          <w:szCs w:val="28"/>
          <w:lang w:eastAsia="ru-RU"/>
        </w:rPr>
        <w:t xml:space="preserve"> </w:t>
      </w:r>
    </w:p>
    <w:p w:rsidR="00F56F93" w:rsidRPr="00F56F93" w:rsidRDefault="00F56F93" w:rsidP="00F56F93">
      <w:pPr>
        <w:ind w:firstLine="708"/>
        <w:rPr>
          <w:rFonts w:eastAsia="Times New Roman"/>
          <w:bCs/>
          <w:szCs w:val="28"/>
          <w:lang w:eastAsia="ru-RU"/>
        </w:rPr>
      </w:pPr>
      <w:r w:rsidRPr="00F56F93">
        <w:rPr>
          <w:rFonts w:eastAsia="Times New Roman"/>
          <w:bCs/>
          <w:szCs w:val="28"/>
          <w:lang w:eastAsia="ru-RU"/>
        </w:rPr>
        <w:t xml:space="preserve">9. «Памятник советским воинам и односельчанам, погибшим в годы Великой Отечественной войны 1941–1945 годов» (село </w:t>
      </w:r>
      <w:proofErr w:type="spellStart"/>
      <w:r w:rsidRPr="00F56F93">
        <w:rPr>
          <w:rFonts w:eastAsia="Times New Roman"/>
          <w:bCs/>
          <w:szCs w:val="28"/>
          <w:lang w:eastAsia="ru-RU"/>
        </w:rPr>
        <w:t>Гармацкое</w:t>
      </w:r>
      <w:proofErr w:type="spellEnd"/>
      <w:r w:rsidRPr="00F56F93"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 w:rsidRPr="00F56F93">
        <w:rPr>
          <w:rFonts w:eastAsia="Times New Roman"/>
          <w:bCs/>
          <w:szCs w:val="28"/>
          <w:lang w:eastAsia="ru-RU"/>
        </w:rPr>
        <w:t>Дубоссарского</w:t>
      </w:r>
      <w:proofErr w:type="spellEnd"/>
      <w:r w:rsidRPr="00F56F93">
        <w:rPr>
          <w:rFonts w:eastAsia="Times New Roman"/>
          <w:bCs/>
          <w:szCs w:val="28"/>
          <w:lang w:eastAsia="ru-RU"/>
        </w:rPr>
        <w:t xml:space="preserve"> района)</w:t>
      </w:r>
      <w:r w:rsidR="005152DF">
        <w:rPr>
          <w:rFonts w:eastAsia="Times New Roman"/>
          <w:bCs/>
          <w:szCs w:val="28"/>
          <w:lang w:eastAsia="ru-RU"/>
        </w:rPr>
        <w:t>.</w:t>
      </w:r>
      <w:r w:rsidRPr="00F56F93">
        <w:rPr>
          <w:rFonts w:eastAsia="Times New Roman"/>
          <w:bCs/>
          <w:szCs w:val="28"/>
          <w:lang w:eastAsia="ru-RU"/>
        </w:rPr>
        <w:t xml:space="preserve"> </w:t>
      </w:r>
    </w:p>
    <w:p w:rsidR="00F56F93" w:rsidRPr="00F56F93" w:rsidRDefault="00F56F93" w:rsidP="00F56F93">
      <w:pPr>
        <w:ind w:firstLine="708"/>
        <w:rPr>
          <w:rFonts w:eastAsia="Times New Roman"/>
          <w:szCs w:val="28"/>
          <w:lang w:eastAsia="ru-RU"/>
        </w:rPr>
      </w:pPr>
      <w:r w:rsidRPr="00F56F93">
        <w:rPr>
          <w:rFonts w:eastAsia="Times New Roman"/>
          <w:bCs/>
          <w:szCs w:val="28"/>
          <w:lang w:eastAsia="ru-RU"/>
        </w:rPr>
        <w:t xml:space="preserve">10. «Памятник советским воинам и односельчанам, погибшим в годы Великой Отечественной войны 1941–1945 годов» (село </w:t>
      </w:r>
      <w:proofErr w:type="spellStart"/>
      <w:r w:rsidRPr="00F56F93">
        <w:rPr>
          <w:rFonts w:eastAsia="Times New Roman"/>
          <w:bCs/>
          <w:szCs w:val="28"/>
          <w:lang w:eastAsia="ru-RU"/>
        </w:rPr>
        <w:t>Койково</w:t>
      </w:r>
      <w:proofErr w:type="spellEnd"/>
      <w:r w:rsidRPr="00F56F93"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 w:rsidRPr="00F56F93">
        <w:rPr>
          <w:rFonts w:eastAsia="Times New Roman"/>
          <w:bCs/>
          <w:szCs w:val="28"/>
          <w:lang w:eastAsia="ru-RU"/>
        </w:rPr>
        <w:t>Дубоссарского</w:t>
      </w:r>
      <w:proofErr w:type="spellEnd"/>
      <w:r w:rsidRPr="00F56F93">
        <w:rPr>
          <w:rFonts w:eastAsia="Times New Roman"/>
          <w:bCs/>
          <w:szCs w:val="28"/>
          <w:lang w:eastAsia="ru-RU"/>
        </w:rPr>
        <w:t xml:space="preserve"> района)</w:t>
      </w:r>
      <w:r w:rsidR="005152DF">
        <w:rPr>
          <w:rFonts w:eastAsia="Times New Roman"/>
          <w:bCs/>
          <w:szCs w:val="28"/>
          <w:lang w:eastAsia="ru-RU"/>
        </w:rPr>
        <w:t>.</w:t>
      </w:r>
      <w:r w:rsidRPr="00F56F93">
        <w:rPr>
          <w:rFonts w:eastAsia="Times New Roman"/>
          <w:szCs w:val="28"/>
          <w:lang w:eastAsia="ru-RU"/>
        </w:rPr>
        <w:t xml:space="preserve"> </w:t>
      </w:r>
    </w:p>
    <w:p w:rsidR="00F56F93" w:rsidRPr="00F56F93" w:rsidRDefault="00F56F93" w:rsidP="00F56F93">
      <w:pPr>
        <w:ind w:firstLine="708"/>
        <w:rPr>
          <w:rFonts w:eastAsia="Times New Roman"/>
          <w:bCs/>
          <w:szCs w:val="28"/>
          <w:lang w:eastAsia="ru-RU"/>
        </w:rPr>
      </w:pPr>
      <w:r w:rsidRPr="00F56F93">
        <w:rPr>
          <w:rFonts w:eastAsia="Times New Roman"/>
          <w:bCs/>
          <w:szCs w:val="28"/>
          <w:lang w:eastAsia="ru-RU"/>
        </w:rPr>
        <w:t>11. «Памятник на братской могиле советских воинов, погибших в годы Великой Отечественной войны 1941</w:t>
      </w:r>
      <w:r w:rsidR="00515641">
        <w:rPr>
          <w:rFonts w:eastAsia="Times New Roman"/>
          <w:bCs/>
          <w:szCs w:val="28"/>
          <w:lang w:eastAsia="ru-RU"/>
        </w:rPr>
        <w:t>–</w:t>
      </w:r>
      <w:r w:rsidRPr="00F56F93">
        <w:rPr>
          <w:rFonts w:eastAsia="Times New Roman"/>
          <w:bCs/>
          <w:szCs w:val="28"/>
          <w:lang w:eastAsia="ru-RU"/>
        </w:rPr>
        <w:t xml:space="preserve">1945 годов (село </w:t>
      </w:r>
      <w:proofErr w:type="spellStart"/>
      <w:r w:rsidRPr="00F56F93">
        <w:rPr>
          <w:rFonts w:eastAsia="Times New Roman"/>
          <w:bCs/>
          <w:szCs w:val="28"/>
          <w:lang w:eastAsia="ru-RU"/>
        </w:rPr>
        <w:t>Дубово</w:t>
      </w:r>
      <w:proofErr w:type="spellEnd"/>
      <w:r w:rsidRPr="00F56F93"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 w:rsidRPr="00F56F93">
        <w:rPr>
          <w:rFonts w:eastAsia="Times New Roman"/>
          <w:bCs/>
          <w:szCs w:val="28"/>
          <w:lang w:eastAsia="ru-RU"/>
        </w:rPr>
        <w:t>Дубоссарского</w:t>
      </w:r>
      <w:proofErr w:type="spellEnd"/>
      <w:r w:rsidRPr="00F56F93">
        <w:rPr>
          <w:rFonts w:eastAsia="Times New Roman"/>
          <w:bCs/>
          <w:szCs w:val="28"/>
          <w:lang w:eastAsia="ru-RU"/>
        </w:rPr>
        <w:t xml:space="preserve"> района)</w:t>
      </w:r>
      <w:r w:rsidR="005152DF">
        <w:rPr>
          <w:rFonts w:eastAsia="Times New Roman"/>
          <w:bCs/>
          <w:szCs w:val="28"/>
          <w:lang w:eastAsia="ru-RU"/>
        </w:rPr>
        <w:t>.</w:t>
      </w:r>
      <w:r w:rsidRPr="00F56F93">
        <w:rPr>
          <w:rFonts w:eastAsia="Times New Roman"/>
          <w:bCs/>
          <w:szCs w:val="28"/>
          <w:lang w:eastAsia="ru-RU"/>
        </w:rPr>
        <w:t xml:space="preserve"> </w:t>
      </w:r>
    </w:p>
    <w:p w:rsidR="00F56F93" w:rsidRPr="00F56F93" w:rsidRDefault="00F56F93" w:rsidP="00F56F93">
      <w:pPr>
        <w:ind w:firstLine="708"/>
        <w:rPr>
          <w:rFonts w:eastAsia="Times New Roman"/>
          <w:szCs w:val="28"/>
          <w:lang w:eastAsia="ru-RU"/>
        </w:rPr>
      </w:pPr>
      <w:r w:rsidRPr="00F56F93">
        <w:rPr>
          <w:rFonts w:eastAsia="Times New Roman"/>
          <w:bCs/>
          <w:szCs w:val="28"/>
          <w:lang w:eastAsia="ru-RU"/>
        </w:rPr>
        <w:t>12. «Мемориал Славы советским воинам, погибшим в годы Великой Отечественной войны 1941–1945 годов» (г. Рыбница)</w:t>
      </w:r>
      <w:r w:rsidR="005152DF">
        <w:rPr>
          <w:rFonts w:eastAsia="Times New Roman"/>
          <w:bCs/>
          <w:szCs w:val="28"/>
          <w:lang w:eastAsia="ru-RU"/>
        </w:rPr>
        <w:t>.</w:t>
      </w:r>
      <w:r w:rsidRPr="00F56F93">
        <w:rPr>
          <w:rFonts w:eastAsia="Times New Roman"/>
          <w:szCs w:val="28"/>
          <w:lang w:eastAsia="ru-RU"/>
        </w:rPr>
        <w:t xml:space="preserve"> </w:t>
      </w:r>
    </w:p>
    <w:p w:rsidR="00F56F93" w:rsidRPr="00F56F93" w:rsidRDefault="00F56F93" w:rsidP="00F56F93">
      <w:pPr>
        <w:ind w:firstLine="708"/>
        <w:rPr>
          <w:rFonts w:eastAsia="Times New Roman"/>
          <w:bCs/>
          <w:szCs w:val="28"/>
          <w:lang w:eastAsia="ru-RU"/>
        </w:rPr>
      </w:pPr>
      <w:r w:rsidRPr="00F56F93">
        <w:rPr>
          <w:rFonts w:eastAsia="Times New Roman"/>
          <w:bCs/>
          <w:szCs w:val="28"/>
          <w:lang w:eastAsia="ru-RU"/>
        </w:rPr>
        <w:t>13. «Дом-музей Героя Советского Союза Ф. И. </w:t>
      </w:r>
      <w:proofErr w:type="spellStart"/>
      <w:r w:rsidRPr="00F56F93">
        <w:rPr>
          <w:rFonts w:eastAsia="Times New Roman"/>
          <w:bCs/>
          <w:szCs w:val="28"/>
          <w:lang w:eastAsia="ru-RU"/>
        </w:rPr>
        <w:t>Жарчинского</w:t>
      </w:r>
      <w:proofErr w:type="spellEnd"/>
      <w:r w:rsidRPr="00F56F93">
        <w:rPr>
          <w:rFonts w:eastAsia="Times New Roman"/>
          <w:bCs/>
          <w:szCs w:val="28"/>
          <w:lang w:eastAsia="ru-RU"/>
        </w:rPr>
        <w:t xml:space="preserve"> (село Рашков Каменского района).</w:t>
      </w:r>
    </w:p>
    <w:p w:rsidR="00F56F93" w:rsidRDefault="00F56F93" w:rsidP="00F56F93">
      <w:pPr>
        <w:tabs>
          <w:tab w:val="num" w:pos="0"/>
        </w:tabs>
        <w:rPr>
          <w:rFonts w:eastAsia="Times New Roman"/>
          <w:b/>
          <w:szCs w:val="28"/>
          <w:lang w:eastAsia="ru-RU"/>
        </w:rPr>
      </w:pPr>
      <w:r w:rsidRPr="00F56F93">
        <w:rPr>
          <w:rFonts w:eastAsia="Times New Roman"/>
          <w:szCs w:val="28"/>
          <w:lang w:eastAsia="ru-RU"/>
        </w:rPr>
        <w:t xml:space="preserve">На основании вышеизложенного, руководствуясь пунктом </w:t>
      </w:r>
      <w:r w:rsidR="005152DF">
        <w:rPr>
          <w:rFonts w:eastAsia="Times New Roman"/>
          <w:szCs w:val="28"/>
          <w:lang w:eastAsia="ru-RU"/>
        </w:rPr>
        <w:t>5</w:t>
      </w:r>
      <w:r w:rsidRPr="00F56F93">
        <w:rPr>
          <w:rFonts w:eastAsia="Times New Roman"/>
          <w:color w:val="000000" w:themeColor="text1"/>
          <w:szCs w:val="28"/>
          <w:lang w:eastAsia="ru-RU"/>
        </w:rPr>
        <w:t xml:space="preserve"> статьи 1</w:t>
      </w:r>
      <w:r w:rsidR="005152DF">
        <w:rPr>
          <w:rFonts w:eastAsia="Times New Roman"/>
          <w:color w:val="000000" w:themeColor="text1"/>
          <w:szCs w:val="28"/>
          <w:lang w:eastAsia="ru-RU"/>
        </w:rPr>
        <w:t>6-1 Закона Приднестровской Молдавской Республики «О бюджетной системе в Приднестровской Молдавской Республике»</w:t>
      </w:r>
      <w:r w:rsidRPr="00F56F93">
        <w:rPr>
          <w:rFonts w:eastAsia="Times New Roman"/>
          <w:szCs w:val="28"/>
          <w:lang w:eastAsia="ru-RU"/>
        </w:rPr>
        <w:t xml:space="preserve"> Приднестровской Молдавской Республики, Верховный Совет Приднестровской Молдавской Республики </w:t>
      </w:r>
      <w:r w:rsidRPr="00F56F93">
        <w:rPr>
          <w:rFonts w:eastAsia="Times New Roman"/>
          <w:b/>
          <w:szCs w:val="28"/>
          <w:lang w:eastAsia="ru-RU"/>
        </w:rPr>
        <w:t>ПОСТАНОВЛЯЕТ:</w:t>
      </w:r>
    </w:p>
    <w:p w:rsidR="00F56F93" w:rsidRPr="00F56F93" w:rsidRDefault="00F56F93" w:rsidP="00F56F93">
      <w:pPr>
        <w:tabs>
          <w:tab w:val="num" w:pos="0"/>
        </w:tabs>
        <w:rPr>
          <w:rFonts w:eastAsia="Times New Roman"/>
          <w:b/>
          <w:szCs w:val="28"/>
          <w:lang w:eastAsia="ru-RU"/>
        </w:rPr>
      </w:pPr>
    </w:p>
    <w:p w:rsidR="00F56F93" w:rsidRPr="00F56F93" w:rsidRDefault="00F56F93" w:rsidP="00F56F93">
      <w:pPr>
        <w:tabs>
          <w:tab w:val="num" w:pos="0"/>
        </w:tabs>
        <w:rPr>
          <w:rFonts w:eastAsia="Times New Roman"/>
          <w:szCs w:val="28"/>
          <w:lang w:eastAsia="ru-RU"/>
        </w:rPr>
      </w:pPr>
      <w:r w:rsidRPr="00F56F93">
        <w:rPr>
          <w:rFonts w:eastAsia="Times New Roman"/>
          <w:szCs w:val="28"/>
          <w:lang w:eastAsia="ru-RU"/>
        </w:rPr>
        <w:t>1. Утвердить отчет о ходе реализации государственной целевой программы «Сохранение недвижимых объектов культурного наследия Приднестровской Молдавской Республики, требующих неотложного ремонта»</w:t>
      </w:r>
      <w:r w:rsidRPr="00F56F93">
        <w:rPr>
          <w:rFonts w:eastAsia="Times New Roman"/>
          <w:b/>
          <w:szCs w:val="28"/>
          <w:lang w:eastAsia="ru-RU"/>
        </w:rPr>
        <w:t xml:space="preserve"> </w:t>
      </w:r>
      <w:r w:rsidRPr="00F56F93">
        <w:rPr>
          <w:rFonts w:eastAsia="Times New Roman"/>
          <w:szCs w:val="28"/>
          <w:lang w:eastAsia="ru-RU"/>
        </w:rPr>
        <w:t>на 2019–2021 годы» и об эффективности использования финансовых средств за 2020 год.</w:t>
      </w:r>
    </w:p>
    <w:p w:rsidR="00F56F93" w:rsidRPr="00F56F93" w:rsidRDefault="00F56F93" w:rsidP="00F56F93">
      <w:pPr>
        <w:tabs>
          <w:tab w:val="num" w:pos="0"/>
        </w:tabs>
        <w:rPr>
          <w:rFonts w:eastAsia="Times New Roman"/>
          <w:szCs w:val="28"/>
          <w:lang w:eastAsia="ru-RU"/>
        </w:rPr>
      </w:pPr>
    </w:p>
    <w:p w:rsidR="00F56F93" w:rsidRPr="00F56F93" w:rsidRDefault="00F56F93" w:rsidP="00F56F93">
      <w:pPr>
        <w:tabs>
          <w:tab w:val="num" w:pos="0"/>
        </w:tabs>
        <w:rPr>
          <w:rFonts w:eastAsia="Times New Roman"/>
          <w:szCs w:val="28"/>
          <w:lang w:eastAsia="ru-RU"/>
        </w:rPr>
      </w:pPr>
      <w:r w:rsidRPr="00F56F93">
        <w:rPr>
          <w:rFonts w:eastAsia="Times New Roman"/>
          <w:szCs w:val="28"/>
          <w:lang w:eastAsia="ru-RU"/>
        </w:rPr>
        <w:t>2. Настоящее Постановление вступает в силу со дня подписания и подлежит официальному опубликованию.</w:t>
      </w:r>
    </w:p>
    <w:p w:rsidR="002F3252" w:rsidRPr="002F3252" w:rsidRDefault="002F3252" w:rsidP="002F3252">
      <w:pPr>
        <w:tabs>
          <w:tab w:val="left" w:pos="1134"/>
        </w:tabs>
        <w:ind w:firstLine="720"/>
        <w:rPr>
          <w:rFonts w:eastAsia="Times New Roman"/>
          <w:szCs w:val="28"/>
          <w:lang w:eastAsia="ru-RU"/>
        </w:rPr>
      </w:pPr>
    </w:p>
    <w:p w:rsidR="002F3252" w:rsidRPr="002F3252" w:rsidRDefault="002F3252" w:rsidP="002F3252">
      <w:pPr>
        <w:ind w:firstLine="0"/>
        <w:jc w:val="left"/>
        <w:outlineLvl w:val="0"/>
        <w:rPr>
          <w:rFonts w:eastAsia="Times New Roman"/>
          <w:szCs w:val="28"/>
          <w:lang w:eastAsia="ru-RU"/>
        </w:rPr>
      </w:pPr>
      <w:r w:rsidRPr="002F3252">
        <w:rPr>
          <w:rFonts w:eastAsia="Times New Roman"/>
          <w:szCs w:val="28"/>
          <w:lang w:eastAsia="ru-RU"/>
        </w:rPr>
        <w:t xml:space="preserve">Председатель Верховного </w:t>
      </w:r>
    </w:p>
    <w:p w:rsidR="002F3252" w:rsidRPr="002F3252" w:rsidRDefault="002F3252" w:rsidP="002F3252">
      <w:pPr>
        <w:ind w:firstLine="0"/>
        <w:jc w:val="left"/>
        <w:rPr>
          <w:rFonts w:eastAsia="Times New Roman"/>
          <w:szCs w:val="28"/>
          <w:lang w:eastAsia="ru-RU"/>
        </w:rPr>
      </w:pPr>
      <w:r w:rsidRPr="002F3252">
        <w:rPr>
          <w:rFonts w:eastAsia="Times New Roman"/>
          <w:szCs w:val="28"/>
          <w:lang w:eastAsia="ru-RU"/>
        </w:rPr>
        <w:t xml:space="preserve">Совета Приднестровской </w:t>
      </w:r>
    </w:p>
    <w:p w:rsidR="002F3252" w:rsidRPr="002F3252" w:rsidRDefault="002F3252" w:rsidP="002F3252">
      <w:pPr>
        <w:ind w:firstLine="0"/>
        <w:jc w:val="left"/>
        <w:rPr>
          <w:rFonts w:eastAsia="Times New Roman"/>
          <w:szCs w:val="28"/>
          <w:lang w:eastAsia="ru-RU"/>
        </w:rPr>
      </w:pPr>
      <w:r w:rsidRPr="002F3252">
        <w:rPr>
          <w:rFonts w:eastAsia="Times New Roman"/>
          <w:szCs w:val="28"/>
          <w:lang w:eastAsia="ru-RU"/>
        </w:rPr>
        <w:t>Молдавской Республики                                                       А. В. КОРШУНОВ</w:t>
      </w:r>
    </w:p>
    <w:p w:rsidR="002F3252" w:rsidRPr="002F3252" w:rsidRDefault="002F3252" w:rsidP="002F3252">
      <w:pPr>
        <w:ind w:firstLine="0"/>
        <w:jc w:val="left"/>
        <w:outlineLvl w:val="0"/>
        <w:rPr>
          <w:rFonts w:eastAsia="Times New Roman"/>
          <w:sz w:val="24"/>
          <w:lang w:eastAsia="ru-RU"/>
        </w:rPr>
      </w:pPr>
    </w:p>
    <w:p w:rsidR="002F3252" w:rsidRPr="002F3252" w:rsidRDefault="002F3252" w:rsidP="002F3252">
      <w:pPr>
        <w:ind w:firstLine="0"/>
        <w:jc w:val="left"/>
        <w:rPr>
          <w:rFonts w:eastAsia="Times New Roman"/>
          <w:szCs w:val="28"/>
          <w:lang w:eastAsia="ru-RU"/>
        </w:rPr>
      </w:pPr>
      <w:r w:rsidRPr="002F3252">
        <w:rPr>
          <w:rFonts w:eastAsia="Times New Roman"/>
          <w:szCs w:val="28"/>
          <w:lang w:eastAsia="ru-RU"/>
        </w:rPr>
        <w:t>г. Тирасполь</w:t>
      </w:r>
    </w:p>
    <w:p w:rsidR="002F3252" w:rsidRPr="002F3252" w:rsidRDefault="002F3252" w:rsidP="002F3252">
      <w:pPr>
        <w:ind w:firstLine="0"/>
        <w:jc w:val="left"/>
        <w:rPr>
          <w:rFonts w:eastAsia="Times New Roman"/>
          <w:szCs w:val="28"/>
          <w:lang w:eastAsia="ru-RU"/>
        </w:rPr>
      </w:pPr>
      <w:r w:rsidRPr="002F3252">
        <w:rPr>
          <w:rFonts w:eastAsia="Times New Roman"/>
          <w:szCs w:val="28"/>
          <w:lang w:eastAsia="ru-RU"/>
        </w:rPr>
        <w:t>«</w:t>
      </w:r>
      <w:r w:rsidR="009659A5">
        <w:rPr>
          <w:rFonts w:eastAsia="Times New Roman"/>
          <w:szCs w:val="28"/>
          <w:lang w:eastAsia="ru-RU"/>
        </w:rPr>
        <w:t>20</w:t>
      </w:r>
      <w:r w:rsidRPr="002F3252">
        <w:rPr>
          <w:rFonts w:eastAsia="Times New Roman"/>
          <w:szCs w:val="28"/>
          <w:lang w:eastAsia="ru-RU"/>
        </w:rPr>
        <w:t>» апреля 2021 года</w:t>
      </w:r>
    </w:p>
    <w:p w:rsidR="002F3252" w:rsidRPr="002F3252" w:rsidRDefault="002F3252" w:rsidP="002F3252">
      <w:pPr>
        <w:ind w:firstLine="0"/>
        <w:jc w:val="left"/>
        <w:rPr>
          <w:rFonts w:eastAsia="Times New Roman"/>
          <w:szCs w:val="28"/>
          <w:lang w:eastAsia="ru-RU"/>
        </w:rPr>
      </w:pPr>
      <w:r w:rsidRPr="002F3252">
        <w:rPr>
          <w:rFonts w:eastAsia="Times New Roman"/>
          <w:szCs w:val="28"/>
          <w:lang w:eastAsia="ru-RU"/>
        </w:rPr>
        <w:t xml:space="preserve">№ </w:t>
      </w:r>
      <w:r w:rsidR="00337B76">
        <w:rPr>
          <w:rFonts w:eastAsia="Times New Roman"/>
          <w:szCs w:val="28"/>
          <w:lang w:eastAsia="ru-RU"/>
        </w:rPr>
        <w:t>262</w:t>
      </w:r>
    </w:p>
    <w:sectPr w:rsidR="002F3252" w:rsidRPr="002F3252" w:rsidSect="002F3252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682" w:rsidRDefault="00442682" w:rsidP="002F3252">
      <w:r>
        <w:separator/>
      </w:r>
    </w:p>
  </w:endnote>
  <w:endnote w:type="continuationSeparator" w:id="0">
    <w:p w:rsidR="00442682" w:rsidRDefault="00442682" w:rsidP="002F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682" w:rsidRDefault="00442682" w:rsidP="002F3252">
      <w:r>
        <w:separator/>
      </w:r>
    </w:p>
  </w:footnote>
  <w:footnote w:type="continuationSeparator" w:id="0">
    <w:p w:rsidR="00442682" w:rsidRDefault="00442682" w:rsidP="002F3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6967328"/>
      <w:docPartObj>
        <w:docPartGallery w:val="Page Numbers (Top of Page)"/>
        <w:docPartUnique/>
      </w:docPartObj>
    </w:sdtPr>
    <w:sdtEndPr/>
    <w:sdtContent>
      <w:p w:rsidR="002F3252" w:rsidRDefault="002F32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3F3">
          <w:rPr>
            <w:noProof/>
          </w:rPr>
          <w:t>2</w:t>
        </w:r>
        <w:r>
          <w:fldChar w:fldCharType="end"/>
        </w:r>
      </w:p>
    </w:sdtContent>
  </w:sdt>
  <w:p w:rsidR="002F3252" w:rsidRDefault="002F32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52"/>
    <w:rsid w:val="000037C3"/>
    <w:rsid w:val="00043859"/>
    <w:rsid w:val="00045BCF"/>
    <w:rsid w:val="00141BC9"/>
    <w:rsid w:val="001A1EC6"/>
    <w:rsid w:val="001B25BD"/>
    <w:rsid w:val="002A5097"/>
    <w:rsid w:val="002F3252"/>
    <w:rsid w:val="00337B76"/>
    <w:rsid w:val="00341FF3"/>
    <w:rsid w:val="003B49DA"/>
    <w:rsid w:val="004041D0"/>
    <w:rsid w:val="00442682"/>
    <w:rsid w:val="005152DF"/>
    <w:rsid w:val="00515641"/>
    <w:rsid w:val="0062254A"/>
    <w:rsid w:val="006D09EC"/>
    <w:rsid w:val="006D5FE6"/>
    <w:rsid w:val="00707F55"/>
    <w:rsid w:val="007D6A8E"/>
    <w:rsid w:val="009659A5"/>
    <w:rsid w:val="00997281"/>
    <w:rsid w:val="009D0F42"/>
    <w:rsid w:val="00C63E6D"/>
    <w:rsid w:val="00D853F3"/>
    <w:rsid w:val="00E2239F"/>
    <w:rsid w:val="00F216B0"/>
    <w:rsid w:val="00F450A7"/>
    <w:rsid w:val="00F56F93"/>
    <w:rsid w:val="00FB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D79EA-B238-4670-B425-04B28BA2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2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3252"/>
  </w:style>
  <w:style w:type="paragraph" w:styleId="a5">
    <w:name w:val="footer"/>
    <w:basedOn w:val="a"/>
    <w:link w:val="a6"/>
    <w:uiPriority w:val="99"/>
    <w:unhideWhenUsed/>
    <w:rsid w:val="002F32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3252"/>
  </w:style>
  <w:style w:type="paragraph" w:styleId="a7">
    <w:name w:val="Balloon Text"/>
    <w:basedOn w:val="a"/>
    <w:link w:val="a8"/>
    <w:uiPriority w:val="99"/>
    <w:semiHidden/>
    <w:unhideWhenUsed/>
    <w:rsid w:val="00F450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</dc:creator>
  <cp:keywords/>
  <dc:description/>
  <cp:lastModifiedBy>Дротенко</cp:lastModifiedBy>
  <cp:revision>27</cp:revision>
  <cp:lastPrinted>2021-04-19T11:08:00Z</cp:lastPrinted>
  <dcterms:created xsi:type="dcterms:W3CDTF">2021-04-15T05:41:00Z</dcterms:created>
  <dcterms:modified xsi:type="dcterms:W3CDTF">2021-04-21T10:34:00Z</dcterms:modified>
</cp:coreProperties>
</file>