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7D" w:rsidRDefault="0039297D" w:rsidP="0039297D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39297D" w:rsidRDefault="0039297D" w:rsidP="0039297D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39297D" w:rsidRPr="0039297D" w:rsidRDefault="0039297D" w:rsidP="0039297D">
      <w:pPr>
        <w:ind w:firstLine="540"/>
        <w:jc w:val="center"/>
        <w:rPr>
          <w:b/>
          <w:sz w:val="28"/>
          <w:szCs w:val="28"/>
        </w:rPr>
      </w:pPr>
      <w:r w:rsidRPr="0039297D">
        <w:rPr>
          <w:b/>
          <w:sz w:val="28"/>
          <w:szCs w:val="28"/>
        </w:rPr>
        <w:t xml:space="preserve">Комитет по </w:t>
      </w:r>
      <w:proofErr w:type="gramStart"/>
      <w:r w:rsidRPr="0039297D">
        <w:rPr>
          <w:b/>
          <w:sz w:val="28"/>
          <w:szCs w:val="28"/>
        </w:rPr>
        <w:t>образованию,  общественным</w:t>
      </w:r>
      <w:proofErr w:type="gramEnd"/>
      <w:r w:rsidRPr="0039297D">
        <w:rPr>
          <w:b/>
          <w:sz w:val="28"/>
          <w:szCs w:val="28"/>
        </w:rPr>
        <w:t xml:space="preserve"> объединениям</w:t>
      </w:r>
      <w:r>
        <w:rPr>
          <w:b/>
          <w:sz w:val="28"/>
          <w:szCs w:val="28"/>
        </w:rPr>
        <w:t xml:space="preserve"> </w:t>
      </w:r>
      <w:r w:rsidRPr="0039297D">
        <w:rPr>
          <w:b/>
          <w:sz w:val="28"/>
          <w:szCs w:val="28"/>
        </w:rPr>
        <w:t>и СМИ</w:t>
      </w:r>
    </w:p>
    <w:p w:rsidR="0039297D" w:rsidRDefault="0039297D" w:rsidP="0039297D">
      <w:pPr>
        <w:ind w:firstLine="540"/>
        <w:jc w:val="center"/>
        <w:rPr>
          <w:sz w:val="28"/>
          <w:szCs w:val="28"/>
        </w:rPr>
      </w:pPr>
    </w:p>
    <w:p w:rsidR="0039297D" w:rsidRDefault="00315F85" w:rsidP="0039297D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95A5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мая </w:t>
      </w:r>
      <w:r w:rsidR="0039297D">
        <w:rPr>
          <w:b/>
          <w:sz w:val="28"/>
          <w:szCs w:val="28"/>
        </w:rPr>
        <w:t xml:space="preserve"> 2021</w:t>
      </w:r>
      <w:proofErr w:type="gramEnd"/>
      <w:r w:rsidR="0039297D" w:rsidRPr="004D115E">
        <w:rPr>
          <w:b/>
          <w:sz w:val="28"/>
          <w:szCs w:val="28"/>
        </w:rPr>
        <w:t xml:space="preserve"> года</w:t>
      </w:r>
      <w:r w:rsidR="0039297D">
        <w:rPr>
          <w:b/>
          <w:sz w:val="28"/>
          <w:szCs w:val="28"/>
        </w:rPr>
        <w:tab/>
        <w:t>7-е заседание</w:t>
      </w:r>
    </w:p>
    <w:p w:rsidR="0039297D" w:rsidRDefault="00895A52" w:rsidP="0039297D">
      <w:pPr>
        <w:ind w:right="-284"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11</w:t>
      </w:r>
      <w:r w:rsidR="0039297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39297D">
        <w:rPr>
          <w:b/>
          <w:sz w:val="28"/>
          <w:szCs w:val="28"/>
        </w:rPr>
        <w:t>0  (</w:t>
      </w:r>
      <w:proofErr w:type="gramEnd"/>
      <w:r w:rsidR="0039297D">
        <w:rPr>
          <w:b/>
          <w:sz w:val="28"/>
          <w:szCs w:val="28"/>
        </w:rPr>
        <w:t>Проведение заседания в режиме скайп-конференции)</w:t>
      </w:r>
    </w:p>
    <w:p w:rsidR="0039297D" w:rsidRDefault="0039297D" w:rsidP="0039297D">
      <w:pPr>
        <w:ind w:right="-284" w:firstLine="360"/>
        <w:jc w:val="both"/>
        <w:rPr>
          <w:b/>
          <w:sz w:val="28"/>
          <w:szCs w:val="28"/>
        </w:rPr>
      </w:pPr>
    </w:p>
    <w:p w:rsidR="0039297D" w:rsidRDefault="0039297D" w:rsidP="0039297D">
      <w:pPr>
        <w:ind w:right="-284"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В связи с проведением Комитета в режиме скайп-конференции убедительно просим Вас уведомить Комитет о своем участии (не участии) в данной скайп-конференции, а также представить логины  в срок </w:t>
      </w:r>
      <w:r w:rsidRPr="0039297D">
        <w:rPr>
          <w:b/>
          <w:sz w:val="28"/>
          <w:szCs w:val="28"/>
          <w:highlight w:val="yellow"/>
          <w:u w:val="single"/>
        </w:rPr>
        <w:t xml:space="preserve">до 15-00     </w:t>
      </w:r>
      <w:r w:rsidR="00E13A7E">
        <w:rPr>
          <w:b/>
          <w:sz w:val="28"/>
          <w:szCs w:val="28"/>
          <w:highlight w:val="yellow"/>
          <w:u w:val="single"/>
        </w:rPr>
        <w:t>2</w:t>
      </w:r>
      <w:r w:rsidR="00895A52">
        <w:rPr>
          <w:b/>
          <w:sz w:val="28"/>
          <w:szCs w:val="28"/>
          <w:highlight w:val="yellow"/>
          <w:u w:val="single"/>
        </w:rPr>
        <w:t>4</w:t>
      </w:r>
      <w:bookmarkStart w:id="0" w:name="_GoBack"/>
      <w:bookmarkEnd w:id="0"/>
      <w:r w:rsidRPr="0039297D">
        <w:rPr>
          <w:b/>
          <w:sz w:val="28"/>
          <w:szCs w:val="28"/>
          <w:highlight w:val="yellow"/>
          <w:u w:val="single"/>
        </w:rPr>
        <w:t xml:space="preserve"> мая 2021 года</w:t>
      </w:r>
      <w:r>
        <w:rPr>
          <w:b/>
          <w:sz w:val="28"/>
          <w:szCs w:val="28"/>
          <w:u w:val="single"/>
        </w:rPr>
        <w:t xml:space="preserve"> путем направления соответствующего уведомления  на электронную почту public-association@vspmr.org.</w:t>
      </w:r>
    </w:p>
    <w:p w:rsidR="0039297D" w:rsidRDefault="0039297D" w:rsidP="0039297D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39297D" w:rsidRDefault="0039297D" w:rsidP="0039297D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39297D" w:rsidRDefault="0039297D" w:rsidP="0039297D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992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94"/>
        <w:gridCol w:w="5387"/>
        <w:gridCol w:w="1135"/>
        <w:gridCol w:w="2409"/>
      </w:tblGrid>
      <w:tr w:rsidR="0039297D" w:rsidRPr="00884AB5" w:rsidTr="0039297D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39297D" w:rsidRPr="00884AB5" w:rsidTr="0039297D">
        <w:trPr>
          <w:trHeight w:val="7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39297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D2057C" w:rsidRDefault="0039297D" w:rsidP="007F296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884AB5" w:rsidRDefault="0039297D" w:rsidP="007F2967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D2057C" w:rsidRDefault="0039297D" w:rsidP="00315F85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D2057C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39297D" w:rsidRPr="00884AB5" w:rsidTr="0039297D">
        <w:trPr>
          <w:trHeight w:val="7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39297D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Представитель Президента </w:t>
            </w:r>
            <w:proofErr w:type="gramStart"/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>ПМР  в</w:t>
            </w:r>
            <w:proofErr w:type="gramEnd"/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Верховном Совете Приднестровской Молдавской Республики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315F85">
            <w:pPr>
              <w:rPr>
                <w:b/>
                <w:color w:val="000000" w:themeColor="text1"/>
                <w:sz w:val="28"/>
                <w:szCs w:val="28"/>
              </w:rPr>
            </w:pPr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FA2B20" w:rsidRPr="00884AB5" w:rsidTr="0039297D">
        <w:trPr>
          <w:trHeight w:val="7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A2B20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Министр </w:t>
            </w:r>
            <w:r w:rsidRPr="00FA2B20">
              <w:rPr>
                <w:color w:val="000000" w:themeColor="text1"/>
                <w:sz w:val="28"/>
                <w:szCs w:val="28"/>
                <w:shd w:val="clear" w:color="auto" w:fill="FFFFFF"/>
              </w:rPr>
              <w:t>цифрового развития, связи и массовых коммуникаций ПМР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315F85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С. Б. </w:t>
            </w:r>
            <w:proofErr w:type="spellStart"/>
            <w:r w:rsidRPr="00FA2B20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Баденко</w:t>
            </w:r>
            <w:proofErr w:type="spellEnd"/>
          </w:p>
        </w:tc>
      </w:tr>
      <w:tr w:rsidR="0039297D" w:rsidRPr="00884AB5" w:rsidTr="0039297D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9A6B5C" w:rsidRDefault="00FA2B20" w:rsidP="007F2967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4</w:t>
            </w:r>
            <w:r w:rsidR="0039297D" w:rsidRPr="009A6B5C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rPr>
                <w:color w:val="000000" w:themeColor="text1"/>
                <w:sz w:val="28"/>
                <w:szCs w:val="28"/>
              </w:rPr>
            </w:pPr>
            <w:r w:rsidRPr="00FA2B20">
              <w:rPr>
                <w:color w:val="000000" w:themeColor="text1"/>
                <w:sz w:val="28"/>
                <w:szCs w:val="28"/>
              </w:rPr>
              <w:t>Директор ГУ ПГТРК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pStyle w:val="a3"/>
              <w:ind w:right="-55"/>
              <w:jc w:val="left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7D" w:rsidRPr="00FA2B20" w:rsidRDefault="0039297D" w:rsidP="00FA2B20">
            <w:pPr>
              <w:rPr>
                <w:b/>
                <w:color w:val="000000" w:themeColor="text1"/>
                <w:sz w:val="28"/>
                <w:szCs w:val="28"/>
              </w:rPr>
            </w:pPr>
            <w:r w:rsidRPr="00FA2B20">
              <w:rPr>
                <w:b/>
                <w:color w:val="000000" w:themeColor="text1"/>
                <w:sz w:val="28"/>
                <w:szCs w:val="28"/>
              </w:rPr>
              <w:t>И. И. Никитенко</w:t>
            </w:r>
          </w:p>
        </w:tc>
      </w:tr>
      <w:tr w:rsidR="00FA2B20" w:rsidRPr="00884AB5" w:rsidTr="0039297D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rPr>
                <w:color w:val="000000" w:themeColor="text1"/>
                <w:sz w:val="28"/>
                <w:szCs w:val="28"/>
              </w:rPr>
            </w:pPr>
            <w:r w:rsidRPr="00FA2B20">
              <w:rPr>
                <w:color w:val="000000" w:themeColor="text1"/>
                <w:sz w:val="28"/>
                <w:szCs w:val="28"/>
              </w:rPr>
              <w:t>Директор ГУ «Приднестровская газета»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pStyle w:val="a3"/>
              <w:ind w:right="-55"/>
              <w:jc w:val="left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rPr>
                <w:b/>
                <w:color w:val="000000" w:themeColor="text1"/>
                <w:sz w:val="28"/>
                <w:szCs w:val="28"/>
              </w:rPr>
            </w:pPr>
            <w:r w:rsidRPr="00FA2B20">
              <w:rPr>
                <w:rStyle w:val="a6"/>
                <w:color w:val="000000" w:themeColor="text1"/>
                <w:sz w:val="28"/>
                <w:szCs w:val="28"/>
                <w:shd w:val="clear" w:color="auto" w:fill="FFFFFF"/>
              </w:rPr>
              <w:t>Ю. А. Трифонов</w:t>
            </w:r>
          </w:p>
        </w:tc>
      </w:tr>
      <w:tr w:rsidR="00FA2B20" w:rsidRPr="00884AB5" w:rsidTr="0039297D">
        <w:trPr>
          <w:trHeight w:val="10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A2B20">
              <w:rPr>
                <w:color w:val="000000" w:themeColor="text1"/>
                <w:sz w:val="28"/>
                <w:szCs w:val="28"/>
              </w:rPr>
              <w:t>Главный редактор государственного республиканского средства массовой информации телевидения – «Первый Приднестровский»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FA2B20" w:rsidRDefault="00FA2B20" w:rsidP="00FA2B20">
            <w:pPr>
              <w:ind w:firstLine="33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A2B20">
              <w:rPr>
                <w:b/>
                <w:color w:val="000000" w:themeColor="text1"/>
                <w:sz w:val="28"/>
                <w:szCs w:val="28"/>
              </w:rPr>
              <w:t>В. Ю. Савченко</w:t>
            </w:r>
          </w:p>
        </w:tc>
      </w:tr>
      <w:tr w:rsidR="00FA2B20" w:rsidRPr="00884AB5" w:rsidTr="0039297D">
        <w:trPr>
          <w:trHeight w:val="10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«Приднестровье»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884AB5" w:rsidRDefault="00FA2B20" w:rsidP="00FA2B2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А. Б. Карасев</w:t>
            </w:r>
          </w:p>
        </w:tc>
      </w:tr>
      <w:tr w:rsidR="00FA2B20" w:rsidRPr="00884AB5" w:rsidTr="0039297D">
        <w:trPr>
          <w:trHeight w:val="10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«Гом</w:t>
            </w:r>
            <w:proofErr w:type="spellStart"/>
            <w:r w:rsidRPr="00D2057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D2057C">
              <w:rPr>
                <w:sz w:val="28"/>
                <w:szCs w:val="28"/>
              </w:rPr>
              <w:t>н»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884AB5" w:rsidRDefault="00FA2B20" w:rsidP="00FA2B2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Л. Б. Фетисова</w:t>
            </w:r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A2B20" w:rsidRPr="00884AB5" w:rsidTr="0039297D">
        <w:trPr>
          <w:trHeight w:val="6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Адевэрул</w:t>
            </w:r>
            <w:proofErr w:type="spellEnd"/>
            <w:r w:rsidRPr="00D2057C">
              <w:rPr>
                <w:sz w:val="28"/>
                <w:szCs w:val="28"/>
              </w:rPr>
              <w:t xml:space="preserve"> </w:t>
            </w:r>
            <w:proofErr w:type="spellStart"/>
            <w:r w:rsidRPr="00D2057C">
              <w:rPr>
                <w:sz w:val="28"/>
                <w:szCs w:val="28"/>
              </w:rPr>
              <w:t>Нистрян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884AB5" w:rsidRDefault="00FA2B20" w:rsidP="00FA2B2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D2057C" w:rsidRDefault="00FA2B20" w:rsidP="00FA2B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Л. Г. </w:t>
            </w:r>
            <w:proofErr w:type="spellStart"/>
            <w:r>
              <w:rPr>
                <w:b/>
                <w:sz w:val="28"/>
                <w:szCs w:val="28"/>
              </w:rPr>
              <w:t>Солтан</w:t>
            </w:r>
            <w:proofErr w:type="spellEnd"/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A2B20" w:rsidRPr="00884AB5" w:rsidTr="0039297D">
        <w:trPr>
          <w:trHeight w:val="10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0B6681" w:rsidRDefault="00FA2B20" w:rsidP="00FA2B20">
            <w:pPr>
              <w:ind w:firstLine="252"/>
              <w:jc w:val="both"/>
              <w:rPr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</w:t>
            </w:r>
            <w:r w:rsidRPr="009A2381">
              <w:rPr>
                <w:sz w:val="28"/>
                <w:szCs w:val="28"/>
              </w:rPr>
              <w:lastRenderedPageBreak/>
              <w:t xml:space="preserve">информации </w:t>
            </w:r>
            <w:r>
              <w:rPr>
                <w:sz w:val="28"/>
                <w:szCs w:val="28"/>
              </w:rPr>
              <w:t>– информационного агентства «Новости Приднестровья»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0B6681" w:rsidRDefault="00FA2B20" w:rsidP="00FA2B2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20" w:rsidRPr="00A577F7" w:rsidRDefault="00FA2B20" w:rsidP="00FA2B20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577F7">
              <w:rPr>
                <w:b/>
                <w:bCs/>
                <w:color w:val="000000"/>
                <w:sz w:val="28"/>
                <w:szCs w:val="28"/>
              </w:rPr>
              <w:t>А. Х. Иванченко</w:t>
            </w:r>
          </w:p>
        </w:tc>
      </w:tr>
      <w:tr w:rsidR="00FA2B20" w:rsidRPr="000B6681" w:rsidTr="0039297D">
        <w:tblPrEx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994" w:type="dxa"/>
            <w:hideMark/>
          </w:tcPr>
          <w:p w:rsidR="00FA2B20" w:rsidRPr="009A6B5C" w:rsidRDefault="00FA2B20" w:rsidP="00FA2B20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9A6B5C">
              <w:rPr>
                <w:b/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387" w:type="dxa"/>
          </w:tcPr>
          <w:p w:rsidR="00FA2B20" w:rsidRPr="00923F03" w:rsidRDefault="00FA2B20" w:rsidP="00FA2B20">
            <w:pPr>
              <w:ind w:firstLine="252"/>
              <w:jc w:val="both"/>
              <w:rPr>
                <w:color w:val="262626"/>
                <w:sz w:val="28"/>
                <w:szCs w:val="28"/>
                <w:shd w:val="clear" w:color="auto" w:fill="FFFFFF"/>
              </w:rPr>
            </w:pPr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 xml:space="preserve">И. О. Главного редактора государственного республиканского средства массовой информации – радио «Радио </w:t>
            </w:r>
            <w:proofErr w:type="gramStart"/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>1»</w:t>
            </w:r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ab/>
            </w:r>
            <w:proofErr w:type="gramEnd"/>
            <w:r w:rsidRPr="0006046A">
              <w:rPr>
                <w:color w:val="262626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1135" w:type="dxa"/>
          </w:tcPr>
          <w:p w:rsidR="00FA2B20" w:rsidRPr="00923F03" w:rsidRDefault="00FA2B20" w:rsidP="00FA2B2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FA2B20" w:rsidRPr="0006046A" w:rsidRDefault="00FA2B20" w:rsidP="00FA2B20">
            <w:pPr>
              <w:spacing w:line="276" w:lineRule="auto"/>
              <w:rPr>
                <w:b/>
                <w:color w:val="262626"/>
                <w:sz w:val="28"/>
                <w:szCs w:val="28"/>
                <w:shd w:val="clear" w:color="auto" w:fill="FFFFFF"/>
              </w:rPr>
            </w:pPr>
            <w:r w:rsidRPr="0006046A">
              <w:rPr>
                <w:b/>
                <w:color w:val="262626"/>
                <w:sz w:val="28"/>
                <w:szCs w:val="28"/>
                <w:shd w:val="clear" w:color="auto" w:fill="FFFFFF"/>
              </w:rPr>
              <w:t>Ю. С. Соловьев</w:t>
            </w:r>
          </w:p>
        </w:tc>
      </w:tr>
    </w:tbl>
    <w:p w:rsidR="00FA2B20" w:rsidRDefault="00FA2B20" w:rsidP="0039297D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39297D" w:rsidRPr="00FA2B20" w:rsidRDefault="0039297D" w:rsidP="00FA2B20">
      <w:pPr>
        <w:pStyle w:val="a7"/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FA2B20">
        <w:rPr>
          <w:b/>
          <w:bCs/>
          <w:color w:val="000000"/>
          <w:sz w:val="28"/>
          <w:szCs w:val="28"/>
        </w:rPr>
        <w:t>ВОПРОСЫ, ОТВЕТСТВЕННЫМ ПО КОТОРЫМ ЯВЛЯЕТСЯ КОМИТЕТ</w:t>
      </w:r>
    </w:p>
    <w:p w:rsidR="00FA2B20" w:rsidRPr="00FA2B20" w:rsidRDefault="00FA2B20" w:rsidP="00FA2B20">
      <w:pPr>
        <w:pStyle w:val="a7"/>
        <w:ind w:left="900"/>
        <w:rPr>
          <w:b/>
          <w:bCs/>
          <w:color w:val="000000"/>
          <w:sz w:val="28"/>
          <w:szCs w:val="28"/>
        </w:rPr>
      </w:pPr>
    </w:p>
    <w:p w:rsidR="0039297D" w:rsidRPr="0039297D" w:rsidRDefault="0039297D" w:rsidP="0039297D">
      <w:pPr>
        <w:ind w:firstLine="540"/>
        <w:jc w:val="both"/>
        <w:rPr>
          <w:b/>
          <w:sz w:val="28"/>
          <w:szCs w:val="28"/>
        </w:rPr>
      </w:pPr>
      <w:r w:rsidRPr="0039297D">
        <w:rPr>
          <w:b/>
          <w:sz w:val="28"/>
          <w:szCs w:val="28"/>
        </w:rPr>
        <w:tab/>
        <w:t xml:space="preserve">1. Проект постановления Верховного Совета Приднестровской Молдавской Республики «Об утверждении Отчета главного редактора государственного республиканского средства массовой информации –телевидения «Первый Приднестровский» 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«ПГТРК»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 xml:space="preserve">письмо </w:t>
      </w:r>
      <w:proofErr w:type="gramStart"/>
      <w:r w:rsidRPr="006E3D8B">
        <w:rPr>
          <w:b w:val="0"/>
          <w:sz w:val="28"/>
          <w:szCs w:val="28"/>
        </w:rPr>
        <w:t>от  1</w:t>
      </w:r>
      <w:r>
        <w:rPr>
          <w:b w:val="0"/>
          <w:sz w:val="28"/>
          <w:szCs w:val="28"/>
        </w:rPr>
        <w:t>4</w:t>
      </w:r>
      <w:proofErr w:type="gramEnd"/>
      <w:r w:rsidRPr="006E3D8B">
        <w:rPr>
          <w:b w:val="0"/>
          <w:sz w:val="28"/>
          <w:szCs w:val="28"/>
        </w:rPr>
        <w:t xml:space="preserve"> мая 20</w:t>
      </w:r>
      <w:r>
        <w:rPr>
          <w:b w:val="0"/>
          <w:sz w:val="28"/>
          <w:szCs w:val="28"/>
        </w:rPr>
        <w:t>21</w:t>
      </w:r>
      <w:r w:rsidRPr="006E3D8B">
        <w:rPr>
          <w:b w:val="0"/>
          <w:sz w:val="28"/>
          <w:szCs w:val="28"/>
        </w:rPr>
        <w:t xml:space="preserve"> года № 01-08/</w:t>
      </w:r>
      <w:r>
        <w:rPr>
          <w:b w:val="0"/>
          <w:sz w:val="28"/>
          <w:szCs w:val="28"/>
        </w:rPr>
        <w:t>233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39297D" w:rsidRPr="0090756E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2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радио «Радио 1»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«ПГТРК»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>письмо</w:t>
      </w:r>
      <w:r w:rsidRPr="0039297D">
        <w:rPr>
          <w:b w:val="0"/>
          <w:sz w:val="28"/>
          <w:szCs w:val="28"/>
        </w:rPr>
        <w:t xml:space="preserve"> </w:t>
      </w:r>
      <w:proofErr w:type="gramStart"/>
      <w:r w:rsidRPr="006E3D8B">
        <w:rPr>
          <w:b w:val="0"/>
          <w:sz w:val="28"/>
          <w:szCs w:val="28"/>
        </w:rPr>
        <w:t>от  1</w:t>
      </w:r>
      <w:r>
        <w:rPr>
          <w:b w:val="0"/>
          <w:sz w:val="28"/>
          <w:szCs w:val="28"/>
        </w:rPr>
        <w:t>4</w:t>
      </w:r>
      <w:proofErr w:type="gramEnd"/>
      <w:r w:rsidRPr="006E3D8B">
        <w:rPr>
          <w:b w:val="0"/>
          <w:sz w:val="28"/>
          <w:szCs w:val="28"/>
        </w:rPr>
        <w:t xml:space="preserve"> мая 20</w:t>
      </w:r>
      <w:r>
        <w:rPr>
          <w:b w:val="0"/>
          <w:sz w:val="28"/>
          <w:szCs w:val="28"/>
        </w:rPr>
        <w:t>21</w:t>
      </w:r>
      <w:r w:rsidRPr="006E3D8B">
        <w:rPr>
          <w:b w:val="0"/>
          <w:sz w:val="28"/>
          <w:szCs w:val="28"/>
        </w:rPr>
        <w:t xml:space="preserve"> года № 01-08/</w:t>
      </w:r>
      <w:r>
        <w:rPr>
          <w:b w:val="0"/>
          <w:sz w:val="28"/>
          <w:szCs w:val="28"/>
        </w:rPr>
        <w:t>233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</w:t>
      </w:r>
      <w:proofErr w:type="gramEnd"/>
      <w:r>
        <w:rPr>
          <w:b w:val="0"/>
          <w:sz w:val="28"/>
          <w:szCs w:val="28"/>
        </w:rPr>
        <w:t xml:space="preserve"> Ю. А. </w:t>
      </w:r>
    </w:p>
    <w:p w:rsidR="0039297D" w:rsidRPr="0090756E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39297D" w:rsidRPr="002A7443" w:rsidRDefault="0039297D" w:rsidP="0039297D">
      <w:pPr>
        <w:tabs>
          <w:tab w:val="left" w:pos="-4320"/>
          <w:tab w:val="left" w:pos="1008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577F7">
        <w:rPr>
          <w:b/>
          <w:sz w:val="28"/>
          <w:szCs w:val="28"/>
        </w:rPr>
        <w:t>.</w:t>
      </w:r>
      <w:r w:rsidRPr="0090756E">
        <w:rPr>
          <w:b/>
          <w:sz w:val="28"/>
          <w:szCs w:val="28"/>
        </w:rPr>
        <w:t xml:space="preserve"> </w:t>
      </w:r>
      <w:r w:rsidRPr="00A577F7">
        <w:rPr>
          <w:b/>
          <w:sz w:val="28"/>
          <w:szCs w:val="28"/>
        </w:rPr>
        <w:t>Проект постановления Верховного Совета Приднестровской Молдавской Республики «Об утверждении Отчета главного редактора государственного республиканского средства массовой информации</w:t>
      </w:r>
      <w:r w:rsidRPr="002A7443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информационного агентства</w:t>
      </w:r>
      <w:r w:rsidRPr="002A7443"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 xml:space="preserve">Новости </w:t>
      </w:r>
      <w:r w:rsidRPr="002A74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Приднестровья</w:t>
      </w:r>
      <w:proofErr w:type="gramEnd"/>
      <w:r>
        <w:rPr>
          <w:b/>
          <w:sz w:val="28"/>
          <w:szCs w:val="28"/>
        </w:rPr>
        <w:t>»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«ПГТРК»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 xml:space="preserve">письмо </w:t>
      </w:r>
      <w:proofErr w:type="gramStart"/>
      <w:r w:rsidRPr="006E3D8B">
        <w:rPr>
          <w:b w:val="0"/>
          <w:sz w:val="28"/>
          <w:szCs w:val="28"/>
        </w:rPr>
        <w:t>от  1</w:t>
      </w:r>
      <w:r>
        <w:rPr>
          <w:b w:val="0"/>
          <w:sz w:val="28"/>
          <w:szCs w:val="28"/>
        </w:rPr>
        <w:t>4</w:t>
      </w:r>
      <w:proofErr w:type="gramEnd"/>
      <w:r w:rsidRPr="006E3D8B">
        <w:rPr>
          <w:b w:val="0"/>
          <w:sz w:val="28"/>
          <w:szCs w:val="28"/>
        </w:rPr>
        <w:t xml:space="preserve"> мая 20</w:t>
      </w:r>
      <w:r>
        <w:rPr>
          <w:b w:val="0"/>
          <w:sz w:val="28"/>
          <w:szCs w:val="28"/>
        </w:rPr>
        <w:t>21</w:t>
      </w:r>
      <w:r w:rsidRPr="006E3D8B">
        <w:rPr>
          <w:b w:val="0"/>
          <w:sz w:val="28"/>
          <w:szCs w:val="28"/>
        </w:rPr>
        <w:t xml:space="preserve"> года № 01-08/</w:t>
      </w:r>
      <w:r>
        <w:rPr>
          <w:b w:val="0"/>
          <w:sz w:val="28"/>
          <w:szCs w:val="28"/>
        </w:rPr>
        <w:t>233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39297D" w:rsidRPr="0090756E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- </w:t>
      </w:r>
      <w:r w:rsidRPr="0090756E">
        <w:rPr>
          <w:sz w:val="28"/>
          <w:szCs w:val="28"/>
        </w:rPr>
        <w:t xml:space="preserve">газеты «Приднестровье» 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«Приднестровская газета»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 xml:space="preserve">письмо </w:t>
      </w:r>
      <w:proofErr w:type="gramStart"/>
      <w:r w:rsidRPr="006E3D8B">
        <w:rPr>
          <w:b w:val="0"/>
          <w:sz w:val="28"/>
          <w:szCs w:val="28"/>
        </w:rPr>
        <w:t>от  14</w:t>
      </w:r>
      <w:proofErr w:type="gramEnd"/>
      <w:r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</w:t>
      </w:r>
      <w:proofErr w:type="gramEnd"/>
      <w:r>
        <w:rPr>
          <w:b w:val="0"/>
          <w:sz w:val="28"/>
          <w:szCs w:val="28"/>
        </w:rPr>
        <w:t xml:space="preserve"> Ю. А.</w:t>
      </w:r>
    </w:p>
    <w:p w:rsidR="0039297D" w:rsidRPr="0090756E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</w:p>
    <w:p w:rsidR="0039297D" w:rsidRPr="0090756E" w:rsidRDefault="0039297D" w:rsidP="0039297D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Адевэрул</w:t>
      </w:r>
      <w:proofErr w:type="spellEnd"/>
      <w:r w:rsidRPr="0090756E">
        <w:rPr>
          <w:sz w:val="28"/>
          <w:szCs w:val="28"/>
        </w:rPr>
        <w:t xml:space="preserve"> </w:t>
      </w:r>
      <w:proofErr w:type="spellStart"/>
      <w:r w:rsidRPr="0090756E">
        <w:rPr>
          <w:sz w:val="28"/>
          <w:szCs w:val="28"/>
        </w:rPr>
        <w:t>Нистрян</w:t>
      </w:r>
      <w:proofErr w:type="spellEnd"/>
      <w:r w:rsidRPr="0090756E">
        <w:rPr>
          <w:sz w:val="28"/>
          <w:szCs w:val="28"/>
        </w:rPr>
        <w:t>»</w:t>
      </w:r>
    </w:p>
    <w:p w:rsidR="0039297D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«Приднестровская газета»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 xml:space="preserve">письмо </w:t>
      </w:r>
      <w:proofErr w:type="gramStart"/>
      <w:r w:rsidRPr="006E3D8B">
        <w:rPr>
          <w:b w:val="0"/>
          <w:sz w:val="28"/>
          <w:szCs w:val="28"/>
        </w:rPr>
        <w:t>от  14</w:t>
      </w:r>
      <w:proofErr w:type="gramEnd"/>
      <w:r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39297D" w:rsidRPr="0090756E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39297D" w:rsidRPr="00202B73" w:rsidRDefault="0039297D" w:rsidP="0039297D">
      <w:pPr>
        <w:ind w:firstLine="540"/>
        <w:jc w:val="both"/>
        <w:rPr>
          <w:sz w:val="26"/>
          <w:szCs w:val="26"/>
        </w:rPr>
      </w:pPr>
    </w:p>
    <w:p w:rsidR="0039297D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>
        <w:rPr>
          <w:sz w:val="28"/>
          <w:szCs w:val="28"/>
        </w:rPr>
        <w:t>6</w:t>
      </w:r>
      <w:r w:rsidRPr="00DF5F81">
        <w:rPr>
          <w:sz w:val="28"/>
          <w:szCs w:val="28"/>
        </w:rPr>
        <w:t>.</w:t>
      </w:r>
      <w:r w:rsidRPr="00A577F7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«Гом</w:t>
      </w:r>
      <w:proofErr w:type="spellStart"/>
      <w:r w:rsidRPr="0090756E">
        <w:rPr>
          <w:sz w:val="28"/>
          <w:szCs w:val="28"/>
          <w:lang w:val="en-US"/>
        </w:rPr>
        <w:t>i</w:t>
      </w:r>
      <w:proofErr w:type="spellEnd"/>
      <w:r w:rsidRPr="0090756E">
        <w:rPr>
          <w:sz w:val="28"/>
          <w:szCs w:val="28"/>
        </w:rPr>
        <w:t>н»</w:t>
      </w:r>
      <w:r w:rsidRPr="0090756E">
        <w:rPr>
          <w:b w:val="0"/>
          <w:sz w:val="28"/>
          <w:szCs w:val="28"/>
        </w:rPr>
        <w:t xml:space="preserve"> </w:t>
      </w:r>
    </w:p>
    <w:p w:rsidR="0039297D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>директора ГУ «Приднестровская газета»</w:t>
      </w:r>
      <w:r w:rsidRPr="006E3D8B">
        <w:rPr>
          <w:sz w:val="28"/>
          <w:szCs w:val="28"/>
        </w:rPr>
        <w:t xml:space="preserve"> </w:t>
      </w:r>
      <w:r w:rsidRPr="006E3D8B">
        <w:rPr>
          <w:b w:val="0"/>
          <w:sz w:val="28"/>
          <w:szCs w:val="28"/>
        </w:rPr>
        <w:t xml:space="preserve">письмо </w:t>
      </w:r>
      <w:proofErr w:type="gramStart"/>
      <w:r w:rsidRPr="006E3D8B">
        <w:rPr>
          <w:b w:val="0"/>
          <w:sz w:val="28"/>
          <w:szCs w:val="28"/>
        </w:rPr>
        <w:t>от  14</w:t>
      </w:r>
      <w:proofErr w:type="gramEnd"/>
      <w:r w:rsidRPr="006E3D8B">
        <w:rPr>
          <w:b w:val="0"/>
          <w:sz w:val="28"/>
          <w:szCs w:val="28"/>
        </w:rPr>
        <w:t xml:space="preserve"> мая 2020 года № 01-09/303</w:t>
      </w:r>
      <w:r w:rsidRPr="0090756E">
        <w:rPr>
          <w:b w:val="0"/>
          <w:sz w:val="28"/>
          <w:szCs w:val="28"/>
        </w:rPr>
        <w:t>)</w:t>
      </w:r>
    </w:p>
    <w:p w:rsidR="0039297D" w:rsidRPr="0090756E" w:rsidRDefault="0039297D" w:rsidP="0039297D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 w:rsidRPr="0090756E">
        <w:rPr>
          <w:b w:val="0"/>
          <w:sz w:val="28"/>
          <w:szCs w:val="28"/>
        </w:rPr>
        <w:t>Исполнитель:  Воронова</w:t>
      </w:r>
      <w:proofErr w:type="gramEnd"/>
      <w:r w:rsidRPr="0090756E">
        <w:rPr>
          <w:b w:val="0"/>
          <w:sz w:val="28"/>
          <w:szCs w:val="28"/>
        </w:rPr>
        <w:t xml:space="preserve"> Р. Г.</w:t>
      </w:r>
    </w:p>
    <w:p w:rsidR="0039297D" w:rsidRDefault="0039297D" w:rsidP="0039297D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39297D" w:rsidRDefault="0039297D" w:rsidP="0039297D">
      <w:pPr>
        <w:ind w:firstLine="540"/>
        <w:jc w:val="both"/>
        <w:rPr>
          <w:sz w:val="28"/>
          <w:szCs w:val="28"/>
        </w:rPr>
      </w:pPr>
    </w:p>
    <w:p w:rsidR="0039297D" w:rsidRPr="00D2057C" w:rsidRDefault="0039297D" w:rsidP="0039297D">
      <w:pPr>
        <w:rPr>
          <w:b/>
          <w:sz w:val="28"/>
          <w:szCs w:val="28"/>
        </w:rPr>
      </w:pPr>
    </w:p>
    <w:p w:rsidR="0039297D" w:rsidRPr="00D2057C" w:rsidRDefault="0039297D" w:rsidP="0039297D">
      <w:pPr>
        <w:rPr>
          <w:b/>
          <w:sz w:val="28"/>
          <w:szCs w:val="28"/>
        </w:rPr>
      </w:pPr>
    </w:p>
    <w:p w:rsidR="0039297D" w:rsidRDefault="0039297D" w:rsidP="0039297D">
      <w:pPr>
        <w:rPr>
          <w:b/>
          <w:sz w:val="28"/>
          <w:szCs w:val="28"/>
        </w:rPr>
      </w:pPr>
    </w:p>
    <w:p w:rsidR="0039297D" w:rsidRDefault="00FA2B20" w:rsidP="003929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9297D" w:rsidRDefault="0039297D" w:rsidP="0039297D">
      <w:r w:rsidRPr="00D2057C">
        <w:rPr>
          <w:b/>
          <w:sz w:val="28"/>
          <w:szCs w:val="28"/>
        </w:rPr>
        <w:t xml:space="preserve">Председатель Комитета                                      </w:t>
      </w:r>
      <w:r w:rsidR="00FA2B20">
        <w:rPr>
          <w:b/>
          <w:sz w:val="28"/>
          <w:szCs w:val="28"/>
        </w:rPr>
        <w:t xml:space="preserve">                          И. С. Буга</w:t>
      </w:r>
      <w:r w:rsidRPr="00D2057C">
        <w:rPr>
          <w:b/>
          <w:sz w:val="28"/>
          <w:szCs w:val="28"/>
        </w:rPr>
        <w:t xml:space="preserve">                                           </w:t>
      </w:r>
    </w:p>
    <w:p w:rsidR="0075685D" w:rsidRDefault="0075685D"/>
    <w:sectPr w:rsidR="0075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C0"/>
    <w:rsid w:val="001D11BA"/>
    <w:rsid w:val="00315F85"/>
    <w:rsid w:val="0035711B"/>
    <w:rsid w:val="0039297D"/>
    <w:rsid w:val="0075685D"/>
    <w:rsid w:val="00895A52"/>
    <w:rsid w:val="00987373"/>
    <w:rsid w:val="009A6B5C"/>
    <w:rsid w:val="00C901C0"/>
    <w:rsid w:val="00E13A7E"/>
    <w:rsid w:val="00E31F37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7FF3-0B3B-4F8F-AC05-8BE5AC0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297D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39297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39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9297D"/>
    <w:rPr>
      <w:b/>
      <w:bCs/>
    </w:rPr>
  </w:style>
  <w:style w:type="paragraph" w:styleId="a7">
    <w:name w:val="List Paragraph"/>
    <w:basedOn w:val="a"/>
    <w:uiPriority w:val="34"/>
    <w:qFormat/>
    <w:rsid w:val="00FA2B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1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1F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Гура Ю.А.</cp:lastModifiedBy>
  <cp:revision>6</cp:revision>
  <cp:lastPrinted>2021-05-19T05:56:00Z</cp:lastPrinted>
  <dcterms:created xsi:type="dcterms:W3CDTF">2021-05-18T05:42:00Z</dcterms:created>
  <dcterms:modified xsi:type="dcterms:W3CDTF">2021-05-24T05:38:00Z</dcterms:modified>
</cp:coreProperties>
</file>